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72" w:rsidRPr="007752A9" w:rsidRDefault="00BE2B72" w:rsidP="00BE2B72">
      <w:pPr>
        <w:jc w:val="center"/>
        <w:rPr>
          <w:sz w:val="26"/>
          <w:szCs w:val="26"/>
        </w:rPr>
      </w:pPr>
      <w:r w:rsidRPr="007752A9">
        <w:rPr>
          <w:sz w:val="26"/>
          <w:szCs w:val="26"/>
        </w:rPr>
        <w:t xml:space="preserve">График проведения юридических консультаций через центры (точки) общественного доступа посредством сети Интернет на </w:t>
      </w:r>
      <w:r>
        <w:rPr>
          <w:sz w:val="26"/>
          <w:szCs w:val="26"/>
        </w:rPr>
        <w:t>январь</w:t>
      </w:r>
      <w:r w:rsidRPr="007752A9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7752A9">
        <w:rPr>
          <w:sz w:val="26"/>
          <w:szCs w:val="26"/>
        </w:rPr>
        <w:t xml:space="preserve"> года</w:t>
      </w:r>
    </w:p>
    <w:p w:rsidR="00BE2B72" w:rsidRDefault="00BE2B72" w:rsidP="00BE2B72">
      <w:pPr>
        <w:tabs>
          <w:tab w:val="left" w:pos="6136"/>
        </w:tabs>
      </w:pPr>
    </w:p>
    <w:p w:rsidR="00BE2B72" w:rsidRDefault="00BE2B72" w:rsidP="00BE2B72">
      <w:pPr>
        <w:tabs>
          <w:tab w:val="left" w:pos="6136"/>
        </w:tabs>
      </w:pPr>
    </w:p>
    <w:tbl>
      <w:tblPr>
        <w:tblpPr w:leftFromText="180" w:rightFromText="180" w:vertAnchor="page" w:horzAnchor="margin" w:tblpY="3145"/>
        <w:tblW w:w="9322" w:type="dxa"/>
        <w:tblLook w:val="04A0" w:firstRow="1" w:lastRow="0" w:firstColumn="1" w:lastColumn="0" w:noHBand="0" w:noVBand="1"/>
      </w:tblPr>
      <w:tblGrid>
        <w:gridCol w:w="1386"/>
        <w:gridCol w:w="1835"/>
        <w:gridCol w:w="6101"/>
      </w:tblGrid>
      <w:tr w:rsidR="00BE2B72" w:rsidRPr="00C70767" w:rsidTr="004D4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2" w:rsidRPr="00C70767" w:rsidRDefault="00BE2B72" w:rsidP="004D4EDF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C70767">
              <w:rPr>
                <w:sz w:val="26"/>
                <w:szCs w:val="2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2" w:rsidRPr="00C70767" w:rsidRDefault="00BE2B72" w:rsidP="004D4EDF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2" w:rsidRPr="00C70767" w:rsidRDefault="00BE2B72" w:rsidP="004D4EDF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ФИО участвующих в проведении консультаций</w:t>
            </w:r>
          </w:p>
        </w:tc>
      </w:tr>
      <w:tr w:rsidR="00BE2B72" w:rsidRPr="00C70767" w:rsidTr="004D4EDF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2" w:rsidRPr="00C70767" w:rsidRDefault="00BE2B72" w:rsidP="004D4E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2" w:rsidRPr="00C70767" w:rsidRDefault="00BE2B72" w:rsidP="004D4EDF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B72" w:rsidRDefault="00BE2B72" w:rsidP="004D4EDF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Шатиленя В.В. </w:t>
            </w:r>
            <w:r>
              <w:rPr>
                <w:sz w:val="26"/>
                <w:szCs w:val="26"/>
              </w:rPr>
              <w:t>/</w:t>
            </w:r>
            <w:r w:rsidRPr="00C707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Кошакова Н.А. / Колесник Т.Ю.</w:t>
            </w:r>
          </w:p>
          <w:p w:rsidR="00BE2B72" w:rsidRPr="00C70767" w:rsidRDefault="00BE2B72" w:rsidP="004D4EDF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Шаяхметова В.М. </w:t>
            </w:r>
            <w:r>
              <w:rPr>
                <w:sz w:val="26"/>
                <w:szCs w:val="26"/>
              </w:rPr>
              <w:t>/ Мельникова Т.И.</w:t>
            </w:r>
          </w:p>
        </w:tc>
      </w:tr>
      <w:tr w:rsidR="00BE2B72" w:rsidRPr="00C70767" w:rsidTr="004D4EDF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2" w:rsidRPr="00C70767" w:rsidRDefault="00BE2B72" w:rsidP="004D4E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2" w:rsidRPr="00C70767" w:rsidRDefault="00BE2B72" w:rsidP="004D4EDF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2" w:rsidRDefault="00BE2B72" w:rsidP="004D4EDF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Шатиленя В.В. </w:t>
            </w:r>
            <w:r>
              <w:rPr>
                <w:sz w:val="26"/>
                <w:szCs w:val="26"/>
              </w:rPr>
              <w:t>/</w:t>
            </w:r>
            <w:r w:rsidRPr="00C707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Кошакова Н.А. / Колесник Т.Ю.</w:t>
            </w:r>
          </w:p>
          <w:p w:rsidR="00BE2B72" w:rsidRPr="00C70767" w:rsidRDefault="00BE2B72" w:rsidP="004D4EDF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Шаяхметова В.М. </w:t>
            </w:r>
            <w:r>
              <w:rPr>
                <w:sz w:val="26"/>
                <w:szCs w:val="26"/>
              </w:rPr>
              <w:t>/ Мельникова Т.И.</w:t>
            </w:r>
          </w:p>
        </w:tc>
      </w:tr>
      <w:tr w:rsidR="00BE2B72" w:rsidRPr="00C70767" w:rsidTr="004D4EDF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2" w:rsidRPr="00C70767" w:rsidRDefault="00BE2B72" w:rsidP="004D4E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2" w:rsidRPr="00C70767" w:rsidRDefault="00BE2B72" w:rsidP="004D4EDF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2" w:rsidRDefault="00BE2B72" w:rsidP="004D4EDF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Шатиленя В.В. </w:t>
            </w:r>
            <w:r>
              <w:rPr>
                <w:sz w:val="26"/>
                <w:szCs w:val="26"/>
              </w:rPr>
              <w:t>/</w:t>
            </w:r>
            <w:r w:rsidRPr="00C707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Кошакова Н.А. / Колесник Т.Ю.</w:t>
            </w:r>
          </w:p>
          <w:p w:rsidR="00BE2B72" w:rsidRPr="00C70767" w:rsidRDefault="00BE2B72" w:rsidP="004D4EDF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Шаяхметова В.М. </w:t>
            </w:r>
            <w:r>
              <w:rPr>
                <w:sz w:val="26"/>
                <w:szCs w:val="26"/>
              </w:rPr>
              <w:t>/ Мельникова Т.И.</w:t>
            </w:r>
          </w:p>
        </w:tc>
      </w:tr>
    </w:tbl>
    <w:p w:rsidR="00D20054" w:rsidRDefault="00D20054"/>
    <w:sectPr w:rsidR="00D20054" w:rsidSect="003628A7">
      <w:headerReference w:type="even" r:id="rId4"/>
      <w:headerReference w:type="default" r:id="rId5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0E" w:rsidRDefault="00BE2B72" w:rsidP="00D75C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780E" w:rsidRDefault="00BE2B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0E" w:rsidRPr="009B56B7" w:rsidRDefault="00BE2B72" w:rsidP="00D75C2C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5A780E" w:rsidRDefault="00BE2B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E6"/>
    <w:rsid w:val="001A6BE6"/>
    <w:rsid w:val="00BE2B72"/>
    <w:rsid w:val="00D2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E5D7"/>
  <w15:chartTrackingRefBased/>
  <w15:docId w15:val="{B3526594-EC4E-400D-AB0F-947042DC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2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2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Артем Эдуардович</dc:creator>
  <cp:keywords/>
  <dc:description/>
  <cp:lastModifiedBy>Беляев Артем Эдуардович</cp:lastModifiedBy>
  <cp:revision>2</cp:revision>
  <dcterms:created xsi:type="dcterms:W3CDTF">2022-12-20T11:53:00Z</dcterms:created>
  <dcterms:modified xsi:type="dcterms:W3CDTF">2022-12-20T11:53:00Z</dcterms:modified>
</cp:coreProperties>
</file>