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56CD1" w14:textId="77777777" w:rsidR="0063648F" w:rsidRPr="00AF1FEE" w:rsidRDefault="0063648F" w:rsidP="00645D80">
      <w:pPr>
        <w:keepNext/>
        <w:tabs>
          <w:tab w:val="left" w:pos="9639"/>
        </w:tabs>
        <w:overflowPunct w:val="0"/>
        <w:autoSpaceDE w:val="0"/>
        <w:autoSpaceDN w:val="0"/>
        <w:adjustRightInd w:val="0"/>
        <w:jc w:val="center"/>
        <w:textAlignment w:val="baseline"/>
        <w:outlineLvl w:val="5"/>
        <w:rPr>
          <w:b/>
          <w:sz w:val="16"/>
          <w:szCs w:val="20"/>
        </w:rPr>
      </w:pPr>
      <w:r>
        <w:rPr>
          <w:b/>
          <w:noProof/>
          <w:sz w:val="16"/>
        </w:rPr>
        <w:drawing>
          <wp:inline distT="0" distB="0" distL="0" distR="0" wp14:anchorId="5A4B3B43" wp14:editId="132D6CE2">
            <wp:extent cx="638175" cy="733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C7BEB" w14:textId="77777777" w:rsidR="0063648F" w:rsidRPr="000B4510" w:rsidRDefault="0063648F" w:rsidP="000B451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42"/>
          <w:szCs w:val="42"/>
        </w:rPr>
      </w:pPr>
      <w:r w:rsidRPr="000B451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541AD916" w14:textId="77777777" w:rsidR="0063648F" w:rsidRPr="000B4510" w:rsidRDefault="0063648F" w:rsidP="000B451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19"/>
          <w:szCs w:val="42"/>
        </w:rPr>
      </w:pPr>
      <w:r w:rsidRPr="000B451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2506FE5B" w14:textId="77777777" w:rsidR="0063648F" w:rsidRPr="000B4510" w:rsidRDefault="0063648F" w:rsidP="000B451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32"/>
          <w:szCs w:val="20"/>
        </w:rPr>
      </w:pPr>
    </w:p>
    <w:p w14:paraId="1858A8FA" w14:textId="77777777" w:rsidR="0063648F" w:rsidRPr="000B4510" w:rsidRDefault="0063648F" w:rsidP="000B451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caps/>
          <w:sz w:val="36"/>
          <w:szCs w:val="38"/>
        </w:rPr>
      </w:pPr>
      <w:r w:rsidRPr="000B451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1C572FFA" w14:textId="77777777" w:rsidR="0063648F" w:rsidRPr="000B4510" w:rsidRDefault="0063648F" w:rsidP="000B451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3648F" w:rsidRPr="00C34008" w14:paraId="2192E0CD" w14:textId="77777777" w:rsidTr="00645D80">
        <w:trPr>
          <w:cantSplit/>
          <w:trHeight w:val="315"/>
        </w:trPr>
        <w:tc>
          <w:tcPr>
            <w:tcW w:w="3119" w:type="dxa"/>
            <w:tcBorders>
              <w:bottom w:val="single" w:sz="4" w:space="0" w:color="auto"/>
            </w:tcBorders>
          </w:tcPr>
          <w:p w14:paraId="57D8434A" w14:textId="77777777" w:rsidR="0063648F" w:rsidRPr="00A15CDF" w:rsidRDefault="0063648F" w:rsidP="000B45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A15CDF">
              <w:rPr>
                <w:rFonts w:ascii="Times New Roman" w:hAnsi="Times New Roman"/>
                <w:sz w:val="26"/>
                <w:szCs w:val="26"/>
              </w:rPr>
              <w:t>1</w:t>
            </w:r>
            <w:r w:rsidRPr="00A15CDF">
              <w:rPr>
                <w:rFonts w:ascii="Times New Roman" w:hAnsi="Times New Roman"/>
              </w:rPr>
              <w:t>9</w:t>
            </w:r>
            <w:r w:rsidRPr="00A15CDF">
              <w:rPr>
                <w:rFonts w:ascii="Times New Roman" w:hAnsi="Times New Roman"/>
                <w:sz w:val="26"/>
                <w:szCs w:val="26"/>
              </w:rPr>
              <w:t>.02.2026</w:t>
            </w:r>
          </w:p>
        </w:tc>
        <w:tc>
          <w:tcPr>
            <w:tcW w:w="6595" w:type="dxa"/>
          </w:tcPr>
          <w:p w14:paraId="1E9A53F0" w14:textId="330D48D2" w:rsidR="0063648F" w:rsidRPr="00A15CDF" w:rsidRDefault="0063648F" w:rsidP="000B45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A15CDF">
              <w:rPr>
                <w:rFonts w:ascii="Times New Roman" w:hAnsi="Times New Roman"/>
                <w:sz w:val="26"/>
                <w:szCs w:val="26"/>
              </w:rPr>
              <w:t>№</w:t>
            </w:r>
            <w:r w:rsidRPr="00A15CDF">
              <w:rPr>
                <w:rFonts w:ascii="Times New Roman" w:hAnsi="Times New Roman"/>
                <w:sz w:val="26"/>
                <w:szCs w:val="26"/>
                <w:u w:val="single"/>
              </w:rPr>
              <w:t xml:space="preserve"> 2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50</w:t>
            </w:r>
            <w:r w:rsidRPr="00A15CDF">
              <w:rPr>
                <w:rFonts w:ascii="Times New Roman" w:hAnsi="Times New Roman"/>
                <w:sz w:val="26"/>
                <w:szCs w:val="26"/>
                <w:u w:val="single"/>
              </w:rPr>
              <w:t>-па</w:t>
            </w:r>
          </w:p>
        </w:tc>
      </w:tr>
    </w:tbl>
    <w:p w14:paraId="1AC6DE4F" w14:textId="77777777" w:rsidR="0063648F" w:rsidRPr="00C34008" w:rsidRDefault="0063648F" w:rsidP="000B4510">
      <w:pPr>
        <w:tabs>
          <w:tab w:val="right" w:pos="9922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34008">
        <w:rPr>
          <w:rFonts w:ascii="Times New Roman" w:hAnsi="Times New Roman"/>
          <w:sz w:val="24"/>
          <w:szCs w:val="24"/>
        </w:rPr>
        <w:t>г.Нефтеюганск</w:t>
      </w:r>
      <w:proofErr w:type="spellEnd"/>
    </w:p>
    <w:p w14:paraId="383BE280" w14:textId="77777777" w:rsidR="004A7569" w:rsidRDefault="004A75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86809E" w14:textId="6C6D12FA" w:rsidR="002E2119" w:rsidRDefault="001A59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 подготовке документации по планировке территории для размещения объекта: «</w:t>
      </w:r>
      <w:r w:rsidR="008C48CF" w:rsidRPr="008C4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Линейные коммуникации для кустовой площадки № 353у </w:t>
      </w:r>
      <w:r w:rsidR="004A756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8C48CF" w:rsidRPr="008C48C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Приразломного месторождения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14:paraId="2A00FC73" w14:textId="77777777" w:rsidR="002E2119" w:rsidRDefault="002E21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64F2AD" w14:textId="77777777" w:rsidR="004A7569" w:rsidRDefault="004A75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E19375" w14:textId="28E2D0F1" w:rsidR="002E2119" w:rsidRDefault="001A59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со статьей 45 Градостроительного кодекса Российской Федерации, </w:t>
      </w:r>
      <w:r w:rsidR="00B771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статьей 15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</w:t>
      </w:r>
      <w:r w:rsidR="00B771BF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</w:t>
      </w:r>
      <w:r w:rsidR="00B771BF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06.10.2003 № 131-ФЗ «Об общих принципах организации местного самоуправления Российской Федерации», </w:t>
      </w:r>
      <w:bookmarkStart w:id="0" w:name="_Hlk178074113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постановлением Правительства Российской Федерации от 02.02.2024 № 112 </w:t>
      </w:r>
      <w:r w:rsidR="004A756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</w:t>
      </w:r>
      <w:r w:rsidR="004A756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утверждении документации по планировке территории, внесения изменений </w:t>
      </w:r>
      <w:r w:rsidR="004A756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такую документацию, отмены такой документации или ее отдельных частей, признания отдельных частей такой документации не подлежащими применению, </w:t>
      </w:r>
      <w:r w:rsidR="004A756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также подготовки и утверждения проекта планировки территории в отношении территорий исторических поселений федерального и регионального значения», </w:t>
      </w:r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Уставом Нефтеюганского муниципального района Ханты-Мансийского автономного округа – Югры, постановлением администрации Нефтеюганского района от 17.06.2022 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на основании заявления </w:t>
      </w:r>
      <w:r w:rsidR="008C4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публичного акционерного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общества</w:t>
      </w:r>
      <w:r w:rsidR="00270F60" w:rsidRPr="00270F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8C48CF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Нефтяная  компания «Роснефть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 (далее –</w:t>
      </w:r>
      <w:r w:rsidR="004A75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C48CF">
        <w:rPr>
          <w:rFonts w:ascii="Times New Roman" w:eastAsia="Times New Roman" w:hAnsi="Times New Roman" w:cs="Times New Roman"/>
          <w:sz w:val="26"/>
          <w:szCs w:val="26"/>
          <w:lang w:eastAsia="ru-RU"/>
        </w:rPr>
        <w:t>ПАО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8C48CF">
        <w:rPr>
          <w:rFonts w:ascii="Times New Roman" w:eastAsia="Times New Roman" w:hAnsi="Times New Roman" w:cs="Times New Roman"/>
          <w:sz w:val="26"/>
          <w:szCs w:val="26"/>
          <w:lang w:eastAsia="ru-RU"/>
        </w:rPr>
        <w:t>НК «Роснефть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») от </w:t>
      </w:r>
      <w:r w:rsidR="008C48CF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C48CF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6D64B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8C48C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270F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C48CF">
        <w:rPr>
          <w:rFonts w:ascii="Times New Roman" w:eastAsia="Times New Roman" w:hAnsi="Times New Roman" w:cs="Times New Roman"/>
          <w:sz w:val="26"/>
          <w:szCs w:val="26"/>
          <w:lang w:eastAsia="ru-RU"/>
        </w:rPr>
        <w:t>6792030466</w:t>
      </w:r>
      <w:r w:rsidR="00444F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A756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 о с т а н о в л я </w:t>
      </w:r>
      <w:r w:rsidR="0026609F">
        <w:rPr>
          <w:rFonts w:ascii="Times New Roman" w:eastAsia="Times New Roman" w:hAnsi="Times New Roman" w:cs="Times New Roman"/>
          <w:sz w:val="26"/>
          <w:szCs w:val="26"/>
          <w:lang w:eastAsia="ru-RU"/>
        </w:rPr>
        <w:t>е 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2E2B484" w14:textId="77777777" w:rsidR="002E2119" w:rsidRDefault="002E21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33EA98" w14:textId="207687FE" w:rsidR="002E2119" w:rsidRDefault="001A59D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_Hlk161065968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Подготовить проект планировки</w:t>
      </w:r>
      <w:r w:rsidR="00690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территории (далее – Документация) </w:t>
      </w:r>
      <w:r w:rsidR="004A756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размещения объекта: «</w:t>
      </w:r>
      <w:r w:rsidR="008C48CF" w:rsidRPr="008C48CF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Линейные коммуникации для кустовой площадки № 353у Приразломного месторождения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14:paraId="58BBB45D" w14:textId="7C02F5DA" w:rsidR="002E2119" w:rsidRPr="0043054C" w:rsidRDefault="001A59D5" w:rsidP="0043054C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задание на разработку </w:t>
      </w:r>
      <w:r w:rsidR="0043054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43054C">
        <w:rPr>
          <w:rFonts w:ascii="Times New Roman" w:eastAsia="Times New Roman" w:hAnsi="Times New Roman" w:cs="Times New Roman"/>
          <w:sz w:val="26"/>
          <w:szCs w:val="26"/>
          <w:lang w:eastAsia="ru-RU"/>
        </w:rPr>
        <w:t>окументации по планировке территории</w:t>
      </w:r>
      <w:r w:rsidR="004305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размещения объекта</w:t>
      </w:r>
      <w:r w:rsidRPr="004305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8C48CF" w:rsidRPr="008C48CF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Линейные коммуникации для кустовой площадки № 353у Приразломного месторождения</w:t>
      </w:r>
      <w:r w:rsidRPr="0043054C">
        <w:rPr>
          <w:rFonts w:ascii="Times New Roman" w:eastAsia="Times New Roman" w:hAnsi="Times New Roman" w:cs="Times New Roman"/>
          <w:sz w:val="26"/>
          <w:szCs w:val="26"/>
          <w:lang w:eastAsia="ru-RU"/>
        </w:rPr>
        <w:t>». (приложение).</w:t>
      </w:r>
    </w:p>
    <w:p w14:paraId="34034A66" w14:textId="7B403A8E" w:rsidR="002E2119" w:rsidRDefault="001A59D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Рекомендовать </w:t>
      </w:r>
      <w:r w:rsidR="008C48CF">
        <w:rPr>
          <w:rFonts w:ascii="Times New Roman" w:eastAsia="Times New Roman" w:hAnsi="Times New Roman" w:cs="Times New Roman"/>
          <w:sz w:val="26"/>
          <w:szCs w:val="26"/>
          <w:lang w:eastAsia="ru-RU"/>
        </w:rPr>
        <w:t>ПАО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8C48CF">
        <w:rPr>
          <w:rFonts w:ascii="Times New Roman" w:eastAsia="Times New Roman" w:hAnsi="Times New Roman" w:cs="Times New Roman"/>
          <w:sz w:val="26"/>
          <w:szCs w:val="26"/>
          <w:lang w:eastAsia="ru-RU"/>
        </w:rPr>
        <w:t>НК «Роснефть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осуществить подготовку Документации для размещения объекта, указанного в пункте 1 настоящего постановления. </w:t>
      </w:r>
    </w:p>
    <w:p w14:paraId="7D49F322" w14:textId="77777777" w:rsidR="002E2119" w:rsidRDefault="001A59D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 </w:t>
      </w:r>
    </w:p>
    <w:p w14:paraId="19015584" w14:textId="1B3F1562" w:rsidR="002E2119" w:rsidRDefault="001A59D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выполнением постановления возложить на заместителя главы Нефтеюганского района Ченцову М.А.</w:t>
      </w:r>
      <w:bookmarkEnd w:id="1"/>
    </w:p>
    <w:p w14:paraId="633A6DA9" w14:textId="77777777" w:rsidR="002E2119" w:rsidRDefault="002E21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A8A2D6" w14:textId="77777777" w:rsidR="004A7569" w:rsidRDefault="004A75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8DDBE3" w14:textId="77777777" w:rsidR="002E2119" w:rsidRDefault="002E21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65345" w14:textId="77777777" w:rsidR="004A7569" w:rsidRPr="00D101D2" w:rsidRDefault="004A7569" w:rsidP="00FA30B1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D101D2">
        <w:rPr>
          <w:rFonts w:ascii="Times New Roman" w:eastAsia="Calibri" w:hAnsi="Times New Roman"/>
          <w:sz w:val="26"/>
          <w:szCs w:val="26"/>
        </w:rPr>
        <w:t>Глава района</w:t>
      </w:r>
      <w:r w:rsidRPr="00D101D2">
        <w:rPr>
          <w:rFonts w:ascii="Times New Roman" w:eastAsia="Calibri" w:hAnsi="Times New Roman"/>
          <w:sz w:val="26"/>
          <w:szCs w:val="26"/>
        </w:rPr>
        <w:tab/>
      </w:r>
      <w:r w:rsidRPr="00D101D2">
        <w:rPr>
          <w:rFonts w:ascii="Times New Roman" w:eastAsia="Calibri" w:hAnsi="Times New Roman"/>
          <w:sz w:val="26"/>
          <w:szCs w:val="26"/>
        </w:rPr>
        <w:tab/>
      </w:r>
      <w:r w:rsidRPr="00D101D2">
        <w:rPr>
          <w:rFonts w:ascii="Times New Roman" w:eastAsia="Calibri" w:hAnsi="Times New Roman"/>
          <w:sz w:val="26"/>
          <w:szCs w:val="26"/>
        </w:rPr>
        <w:tab/>
      </w:r>
      <w:r w:rsidRPr="00D101D2">
        <w:rPr>
          <w:rFonts w:ascii="Times New Roman" w:eastAsia="Calibri" w:hAnsi="Times New Roman"/>
          <w:sz w:val="26"/>
          <w:szCs w:val="26"/>
        </w:rPr>
        <w:tab/>
      </w:r>
      <w:r w:rsidRPr="00D101D2">
        <w:rPr>
          <w:rFonts w:ascii="Times New Roman" w:eastAsia="Calibri" w:hAnsi="Times New Roman"/>
          <w:sz w:val="26"/>
          <w:szCs w:val="26"/>
        </w:rPr>
        <w:tab/>
      </w:r>
      <w:r w:rsidRPr="00D101D2">
        <w:rPr>
          <w:rFonts w:ascii="Times New Roman" w:eastAsia="Calibri" w:hAnsi="Times New Roman"/>
          <w:sz w:val="26"/>
          <w:szCs w:val="26"/>
        </w:rPr>
        <w:tab/>
      </w:r>
      <w:r w:rsidRPr="00D101D2">
        <w:rPr>
          <w:rFonts w:ascii="Times New Roman" w:eastAsia="Calibri" w:hAnsi="Times New Roman"/>
          <w:sz w:val="26"/>
          <w:szCs w:val="26"/>
        </w:rPr>
        <w:tab/>
      </w:r>
      <w:proofErr w:type="spellStart"/>
      <w:r w:rsidRPr="00D101D2">
        <w:rPr>
          <w:rFonts w:ascii="Times New Roman" w:eastAsia="Calibri" w:hAnsi="Times New Roman"/>
          <w:sz w:val="26"/>
          <w:szCs w:val="26"/>
        </w:rPr>
        <w:t>А.А.Бочко</w:t>
      </w:r>
      <w:proofErr w:type="spellEnd"/>
    </w:p>
    <w:p w14:paraId="675574C0" w14:textId="77777777" w:rsidR="004A7569" w:rsidRDefault="004A7569" w:rsidP="00FA30B1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BC10863" w14:textId="1BD2196E" w:rsidR="002E2119" w:rsidRDefault="002E2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6B8560" w14:textId="77777777" w:rsidR="002E2119" w:rsidRDefault="002E2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E86B52" w14:textId="77777777" w:rsidR="002E2119" w:rsidRDefault="002E2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6A1284" w14:textId="77777777" w:rsidR="002E2119" w:rsidRDefault="002E2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5510BE" w14:textId="77777777" w:rsidR="002E2119" w:rsidRDefault="002E2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BA19EF" w14:textId="77777777" w:rsidR="004A7569" w:rsidRDefault="004A7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43503D" w14:textId="77777777" w:rsidR="004A7569" w:rsidRDefault="004A7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988343" w14:textId="77777777" w:rsidR="004A7569" w:rsidRDefault="004A7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E13CDD" w14:textId="77777777" w:rsidR="004A7569" w:rsidRDefault="004A7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232C83" w14:textId="77777777" w:rsidR="004A7569" w:rsidRDefault="004A7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59A7BA" w14:textId="77777777" w:rsidR="004A7569" w:rsidRDefault="004A7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6B920A" w14:textId="77777777" w:rsidR="004A7569" w:rsidRDefault="004A7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1E7263" w14:textId="77777777" w:rsidR="004A7569" w:rsidRDefault="004A7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C9A88A" w14:textId="77777777" w:rsidR="004A7569" w:rsidRDefault="004A7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59F10C" w14:textId="77777777" w:rsidR="004A7569" w:rsidRDefault="004A7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A1A831" w14:textId="77777777" w:rsidR="004A7569" w:rsidRDefault="004A7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65725D" w14:textId="77777777" w:rsidR="004A7569" w:rsidRDefault="004A7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47982C" w14:textId="77777777" w:rsidR="004A7569" w:rsidRDefault="004A7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A1B321" w14:textId="77777777" w:rsidR="004A7569" w:rsidRDefault="004A7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10B82C" w14:textId="77777777" w:rsidR="004A7569" w:rsidRDefault="004A7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A592C1" w14:textId="77777777" w:rsidR="004A7569" w:rsidRDefault="004A7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79B469" w14:textId="77777777" w:rsidR="004A7569" w:rsidRDefault="004A7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C11CC9" w14:textId="77777777" w:rsidR="004A7569" w:rsidRDefault="004A7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D67E3D" w14:textId="77777777" w:rsidR="004A7569" w:rsidRDefault="004A7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3242E3" w14:textId="77777777" w:rsidR="004A7569" w:rsidRDefault="004A7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0D3604" w14:textId="77777777" w:rsidR="004A7569" w:rsidRDefault="004A7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530709" w14:textId="77777777" w:rsidR="004A7569" w:rsidRDefault="004A7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3438B3" w14:textId="77777777" w:rsidR="004A7569" w:rsidRDefault="004A7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8AFB86" w14:textId="77777777" w:rsidR="004A7569" w:rsidRDefault="004A7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E75152" w14:textId="77777777" w:rsidR="004A7569" w:rsidRDefault="004A7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CA0C4F" w14:textId="77777777" w:rsidR="004A7569" w:rsidRDefault="004A7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04C904" w14:textId="77777777" w:rsidR="004A7569" w:rsidRDefault="004A7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23413F" w14:textId="77777777" w:rsidR="004A7569" w:rsidRDefault="004A7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A9E19E" w14:textId="77777777" w:rsidR="004A7569" w:rsidRDefault="004A7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1487A3" w14:textId="77777777" w:rsidR="004A7569" w:rsidRDefault="004A7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1B8C3E" w14:textId="77777777" w:rsidR="004A7569" w:rsidRDefault="004A7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255EE3" w14:textId="77777777" w:rsidR="004A7569" w:rsidRDefault="004A7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E6F4FA" w14:textId="77777777" w:rsidR="004A7569" w:rsidRDefault="004A7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CA827D" w14:textId="77777777" w:rsidR="004A7569" w:rsidRDefault="004A7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702B1A" w14:textId="40275DE2" w:rsidR="002E2119" w:rsidRDefault="002E2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4974BA" w14:textId="78F63F90" w:rsidR="000C72BB" w:rsidRDefault="000C7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F15E7E" w14:textId="4BF2FC45" w:rsidR="00270F60" w:rsidRDefault="008C48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E09022" wp14:editId="2ADBECD3">
                <wp:simplePos x="0" y="0"/>
                <wp:positionH relativeFrom="page">
                  <wp:posOffset>4578985</wp:posOffset>
                </wp:positionH>
                <wp:positionV relativeFrom="paragraph">
                  <wp:posOffset>-155575</wp:posOffset>
                </wp:positionV>
                <wp:extent cx="3267075" cy="1190625"/>
                <wp:effectExtent l="0" t="0" r="0" b="0"/>
                <wp:wrapNone/>
                <wp:docPr id="1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E85B76" w14:textId="77777777" w:rsidR="002E2119" w:rsidRDefault="001A59D5">
                            <w:pPr>
                              <w:pStyle w:val="aff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3B09978F" w14:textId="77777777" w:rsidR="002E2119" w:rsidRDefault="001A59D5">
                            <w:pPr>
                              <w:pStyle w:val="aff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к постановлению администрации     Нефтеюганского района</w:t>
                            </w:r>
                          </w:p>
                          <w:p w14:paraId="7A080CAE" w14:textId="29206E39" w:rsidR="002E2119" w:rsidRDefault="001A59D5">
                            <w:pPr>
                              <w:pStyle w:val="aff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63648F">
                              <w:rPr>
                                <w:sz w:val="26"/>
                                <w:szCs w:val="26"/>
                              </w:rPr>
                              <w:t xml:space="preserve">19.02.2026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№ </w:t>
                            </w:r>
                            <w:r w:rsidR="0063648F">
                              <w:rPr>
                                <w:sz w:val="26"/>
                                <w:szCs w:val="26"/>
                              </w:rPr>
                              <w:t>250-па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E09022" id="Прямоугольник 253" o:spid="_x0000_s1026" style="position:absolute;margin-left:360.55pt;margin-top:-12.25pt;width:257.25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" filled="f" stroked="f">
                <v:textbox>
                  <w:txbxContent>
                    <w:p w14:paraId="26E85B76" w14:textId="77777777" w:rsidR="002E2119" w:rsidRDefault="001A59D5">
                      <w:pPr>
                        <w:pStyle w:val="aff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3B09978F" w14:textId="77777777" w:rsidR="002E2119" w:rsidRDefault="001A59D5">
                      <w:pPr>
                        <w:pStyle w:val="aff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к постановлению администрации     Нефтеюганского района</w:t>
                      </w:r>
                    </w:p>
                    <w:p w14:paraId="7A080CAE" w14:textId="29206E39" w:rsidR="002E2119" w:rsidRDefault="001A59D5">
                      <w:pPr>
                        <w:pStyle w:val="aff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63648F">
                        <w:rPr>
                          <w:sz w:val="26"/>
                          <w:szCs w:val="26"/>
                        </w:rPr>
                        <w:t xml:space="preserve">19.02.2026 </w:t>
                      </w:r>
                      <w:r>
                        <w:rPr>
                          <w:sz w:val="26"/>
                          <w:szCs w:val="26"/>
                        </w:rPr>
                        <w:t xml:space="preserve">№ </w:t>
                      </w:r>
                      <w:r w:rsidR="0063648F">
                        <w:rPr>
                          <w:sz w:val="26"/>
                          <w:szCs w:val="26"/>
                        </w:rPr>
                        <w:t>250-па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EB64AEC" w14:textId="0264F743" w:rsidR="000C72BB" w:rsidRDefault="000C7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6E694D" w14:textId="5674D371" w:rsidR="000C72BB" w:rsidRDefault="000C7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A1008F" w14:textId="3BC9E8C1" w:rsidR="00270F60" w:rsidRDefault="00270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C1955E" w14:textId="23C8D020" w:rsidR="002E2119" w:rsidRDefault="002E2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D5F0E0" w14:textId="77777777" w:rsidR="004A7569" w:rsidRDefault="004A7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77D6C5" w14:textId="77777777" w:rsidR="008C48CF" w:rsidRPr="008C48CF" w:rsidRDefault="008C48CF" w:rsidP="008C48CF">
      <w:pPr>
        <w:shd w:val="clear" w:color="auto" w:fill="FDFDFD"/>
        <w:spacing w:after="0" w:line="240" w:lineRule="auto"/>
        <w:ind w:firstLine="709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8C48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ЗАДАНИЕ </w:t>
      </w:r>
    </w:p>
    <w:p w14:paraId="147734A3" w14:textId="77777777" w:rsidR="008C48CF" w:rsidRPr="008C48CF" w:rsidRDefault="008C48CF" w:rsidP="008C48CF">
      <w:pPr>
        <w:shd w:val="clear" w:color="auto" w:fill="FDFDFD"/>
        <w:spacing w:after="0" w:line="240" w:lineRule="auto"/>
        <w:ind w:firstLine="709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8C48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 разработку документации по планировке территории, осуществляемую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</w:t>
      </w:r>
    </w:p>
    <w:p w14:paraId="3C2B085D" w14:textId="77777777" w:rsidR="008C48CF" w:rsidRPr="008C48CF" w:rsidRDefault="008C48CF" w:rsidP="008C4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</w:pPr>
      <w:r w:rsidRPr="008C48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«Линейные коммуникации для кустовой площадки № 353у Приразломного месторождения»</w:t>
      </w:r>
    </w:p>
    <w:p w14:paraId="59ECA5A2" w14:textId="77777777" w:rsidR="008C48CF" w:rsidRPr="008C48CF" w:rsidRDefault="008C48CF" w:rsidP="008C48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8C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(наименование территории, наименование объекта (объектов) капитального строительства, для размещения которого (которых) подготавливается документация по планировке территории)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"/>
        <w:gridCol w:w="3007"/>
        <w:gridCol w:w="6378"/>
      </w:tblGrid>
      <w:tr w:rsidR="008C48CF" w:rsidRPr="008C48CF" w14:paraId="59BF9348" w14:textId="77777777" w:rsidTr="008C48CF">
        <w:trPr>
          <w:trHeight w:val="333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B2D7D" w14:textId="77777777" w:rsidR="008C48CF" w:rsidRPr="008C48CF" w:rsidRDefault="008C48CF" w:rsidP="008C48C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позиции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CF4FE" w14:textId="77777777" w:rsidR="008C48CF" w:rsidRPr="008C48CF" w:rsidRDefault="008C48CF" w:rsidP="008C48C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8C48CF" w:rsidRPr="008C48CF" w14:paraId="4B5F0BD5" w14:textId="77777777" w:rsidTr="008C48CF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21749" w14:textId="77777777" w:rsidR="008C48CF" w:rsidRPr="008C48CF" w:rsidRDefault="008C48CF" w:rsidP="008C48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4151A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Вид разрабатываемой документации по планировке территории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A4829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Проект планировки территории</w:t>
            </w:r>
          </w:p>
        </w:tc>
      </w:tr>
      <w:tr w:rsidR="008C48CF" w:rsidRPr="008C48CF" w14:paraId="2D29193B" w14:textId="77777777" w:rsidTr="008C48CF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5DA66" w14:textId="77777777" w:rsidR="008C48CF" w:rsidRPr="008C48CF" w:rsidRDefault="008C48CF" w:rsidP="008C48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843BD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Инициатор подготовки документации по планировке территории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B647B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Публичное акционерное общество «Нефтяная компания «Роснефть», ОГРН 1027700043502 от 19.07.2002 г.</w:t>
            </w:r>
          </w:p>
          <w:p w14:paraId="7B8A8CB6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115035, г. Москва, Софийская набережная, 26/1</w:t>
            </w:r>
          </w:p>
          <w:p w14:paraId="0D450DA5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ИНН 7706107510 КПП 770601001</w:t>
            </w:r>
          </w:p>
        </w:tc>
      </w:tr>
      <w:tr w:rsidR="008C48CF" w:rsidRPr="008C48CF" w14:paraId="09ADA81D" w14:textId="77777777" w:rsidTr="008C48CF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9BF4F" w14:textId="77777777" w:rsidR="008C48CF" w:rsidRPr="008C48CF" w:rsidRDefault="008C48CF" w:rsidP="008C48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CE922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87001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За счет собственных средств ПАО «НК «Роснефть»</w:t>
            </w:r>
          </w:p>
        </w:tc>
      </w:tr>
      <w:tr w:rsidR="008C48CF" w:rsidRPr="008C48CF" w14:paraId="1DAB394D" w14:textId="77777777" w:rsidTr="008C48CF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71A87" w14:textId="77777777" w:rsidR="008C48CF" w:rsidRPr="008C48CF" w:rsidRDefault="008C48CF" w:rsidP="008C48C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4.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19D83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476B7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Полное наименование объекта: «Линейные коммуникации для кустовой площадки № 353у Приразломного месторождения». Его основные характеристики представлены в приложении </w:t>
            </w: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№ 1 к заданию</w:t>
            </w:r>
          </w:p>
        </w:tc>
      </w:tr>
      <w:tr w:rsidR="008C48CF" w:rsidRPr="008C48CF" w14:paraId="5B21D32A" w14:textId="77777777" w:rsidTr="008C48CF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20B53" w14:textId="77777777" w:rsidR="008C48CF" w:rsidRPr="008C48CF" w:rsidRDefault="008C48CF" w:rsidP="008C48C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5.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94C83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 планировке территории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923DD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Межселенная территория Нефтеюганского муниципального района Ханты-Мансийского автономного округа – Югры</w:t>
            </w:r>
          </w:p>
        </w:tc>
      </w:tr>
      <w:tr w:rsidR="008C48CF" w:rsidRPr="008C48CF" w14:paraId="163485FF" w14:textId="77777777" w:rsidTr="008C48CF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ED217" w14:textId="77777777" w:rsidR="008C48CF" w:rsidRPr="008C48CF" w:rsidRDefault="008C48CF" w:rsidP="008C48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EA269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документации по планировке территории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58C1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Документацию по планировке территории выполнить в соответствии с постановлением Правительства Российской Федерации от 12 мая 2017 года №564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объектов».</w:t>
            </w:r>
          </w:p>
          <w:p w14:paraId="7C7ED04E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0A4BA1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планировки территории состоит из основной части, которая подлежит утверждению, и материалов по ее обоснованию.</w:t>
            </w:r>
          </w:p>
          <w:p w14:paraId="2E042CBE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Основная часть проекта планировки территории включает в себя:</w:t>
            </w:r>
          </w:p>
          <w:p w14:paraId="713532E9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1 "Проект планировки территории. Графическая часть";</w:t>
            </w:r>
          </w:p>
          <w:p w14:paraId="20EF1633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2 "Положение о размещении линейных объектов".</w:t>
            </w:r>
          </w:p>
          <w:p w14:paraId="0F335841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 по обоснованию проекта планировки территории включают в себя:</w:t>
            </w:r>
          </w:p>
          <w:p w14:paraId="3FCD7228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3 "Материалы по обоснованию проекта планировки территории. Графическая часть";</w:t>
            </w:r>
          </w:p>
          <w:p w14:paraId="47A13961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4 "Материалы по обоснованию проекта планировки территории. Пояснительная записка".</w:t>
            </w:r>
          </w:p>
          <w:p w14:paraId="0F2317B5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1 "Проект планировки территории. Графическая часть"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50512995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1 "Проект планировки территории. Графическая часть" включает в себя:</w:t>
            </w:r>
          </w:p>
          <w:p w14:paraId="54B5271F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чертеж красных линий;</w:t>
            </w:r>
          </w:p>
          <w:p w14:paraId="44AAC2FA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чертеж границ зон планируемого размещения линейных объектов;</w:t>
            </w:r>
          </w:p>
          <w:p w14:paraId="6606CE2E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чертеж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2E20A0FD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34CCE16D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чертеже красных линий отображаются:</w:t>
            </w:r>
          </w:p>
          <w:p w14:paraId="32F0F26F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60914C03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существующие (ранее установленные в соответствии с законодательством Российской Федерации), устанавливаемые и отменяемые красные линии;</w:t>
            </w:r>
          </w:p>
          <w:p w14:paraId="411DF811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устанавливаемых красных линий приводится в форме таблицы, которая является неотъемлемым приложением к чертежу красных линий;</w:t>
            </w:r>
          </w:p>
          <w:p w14:paraId="35C26A03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 пояснительные надписи, содержащие информацию о видах территорий общего пользования, для которых установлены и (или) устанавливаются красные линии;</w:t>
            </w:r>
          </w:p>
          <w:p w14:paraId="7E69B3A7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 границы существующих и планируемых элементов планировочной структуры.</w:t>
            </w:r>
          </w:p>
          <w:p w14:paraId="381E0135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чертеже границ зон планируемого размещения линейных объектов отображаются:</w:t>
            </w:r>
          </w:p>
          <w:p w14:paraId="72212BB0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7D95EC2E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7B929A9E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зон;</w:t>
            </w:r>
          </w:p>
          <w:p w14:paraId="42428D9E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</w:p>
          <w:p w14:paraId="0E3FC7BC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3FDE28E6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8D3E2D6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3B1F912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2 "Положение о размещении линейных объектов" должен содержать следующую информацию:</w:t>
            </w:r>
          </w:p>
          <w:p w14:paraId="5DACEC66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4DF5DC1F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14:paraId="6C0A6DA5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перечень координат характерных точек границ зон планируемого размещения линейных объектов;</w:t>
            </w:r>
          </w:p>
          <w:p w14:paraId="671D51B8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AD4E691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049E4A02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4789CF9F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0CEED6A4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пределами,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41ACF6D1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23859455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требований к цветовому решению внешнего облика таких объектов;</w:t>
            </w:r>
          </w:p>
          <w:p w14:paraId="569843A4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требований к строительным материалам, определяющим внешний облик таких объектов;</w:t>
            </w:r>
          </w:p>
          <w:p w14:paraId="2A67BE59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</w:p>
          <w:p w14:paraId="68FE3904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</w:p>
          <w:p w14:paraId="7BDE42BD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14:paraId="18B34945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з) информация о необходимости осуществления мероприятий по охране окружающей среды;</w:t>
            </w:r>
          </w:p>
          <w:p w14:paraId="310E923E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14:paraId="170D1484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3 "Материалы по обоснованию проекта планировки территории. Графическая часть" содержит следующие схемы:</w:t>
            </w:r>
          </w:p>
          <w:p w14:paraId="6BD8C412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75E6E89D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схема использования территории в период подготовки проекта планировки территории;</w:t>
            </w:r>
          </w:p>
          <w:p w14:paraId="3676B577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схема организации улично-дорожной сети и движения транспорта;</w:t>
            </w:r>
          </w:p>
          <w:p w14:paraId="031C5566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 схема вертикальной планировки территории, инженерной подготовки и инженерной защиты территории;</w:t>
            </w:r>
          </w:p>
          <w:p w14:paraId="7104E240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 схема границ территорий объектов культурного наследия;</w:t>
            </w:r>
          </w:p>
          <w:p w14:paraId="636893EE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3E000AC5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22AA0454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з) схема конструктивных и планировочных решений.</w:t>
            </w:r>
          </w:p>
          <w:p w14:paraId="6F74DF68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Схема расположения элементов планировочной структуры разрабатывается в масштабе от 1:10 000 до 1:25 000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71AB9143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DF0BA8A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границы зон планируемого размещения линейных объектов;</w:t>
            </w:r>
          </w:p>
          <w:p w14:paraId="77311C11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320EB382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схеме использования территории в период подготовки проекта планировки территории отображаются:</w:t>
            </w:r>
          </w:p>
          <w:p w14:paraId="79095B77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7706CAE1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границы зон планируемого размещения линейных объектов;</w:t>
            </w:r>
          </w:p>
          <w:p w14:paraId="5AA2143F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6EF8E21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7F2C4846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60DD9FC9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3147D3B0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2B90CF78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Схема организации улично-дорожной сети и движения транспорта выполняется в случае подготовки проекта планировки территории, предусматривающего размещение автомобильных дорог и (или) железнодорожного транспорта. На этой схеме отображаются:</w:t>
            </w:r>
          </w:p>
          <w:p w14:paraId="6D7401D6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16776761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границы зон планируемого размещения линейных объектов;</w:t>
            </w:r>
          </w:p>
          <w:p w14:paraId="7DC5B8CB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54F4BAB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 категории улиц и дорог;</w:t>
            </w:r>
          </w:p>
          <w:p w14:paraId="6E16A5C7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 линии внутриквартальных проездов и проходов в границах территории общего пользования, границы публичных сервитутов;</w:t>
            </w:r>
          </w:p>
          <w:p w14:paraId="75E2A825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 остановочные пункты наземного общественного пассажирского транспорта, входы (выходы) подземного общественного пассажирского транспорта;</w:t>
            </w:r>
          </w:p>
          <w:p w14:paraId="1359802A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ж) объекты транспортной инфраструктуры с выделением эстакад, путепроводов, мостов, тоннелей, объектов внеуличного транспорта, железнодорожных вокзалов, пассажирских платформ, сооружений и устройств для хранения и обслуживания транспортных средств (в том числе подземных) и иных подобных объектов в соответствии с региональными и местными нормативами градостроительного проектирования;</w:t>
            </w:r>
          </w:p>
          <w:p w14:paraId="6B969450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з) хозяйственные проезды и скотопрогоны, сооружения для перехода диких животных;</w:t>
            </w:r>
          </w:p>
          <w:p w14:paraId="0AC49EBA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и) основные пути пешеходного движения, пешеходные переходы на одном и разных уровнях;</w:t>
            </w:r>
          </w:p>
          <w:p w14:paraId="3409FB25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к) направления движения наземного общественного пассажирского транспорта;</w:t>
            </w:r>
          </w:p>
          <w:p w14:paraId="7DF48F68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л) иные объекты транспортной инфраструктуры с учетом существующих и прогнозных потребностей в транспортном обеспечении территории.</w:t>
            </w:r>
          </w:p>
          <w:p w14:paraId="2A2E883C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Схема вертикальной планировки территории, инженерной подготовки и инженерной защиты территории выполняется в случаях,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Допускается отображение соответствующей информации на одной или нескольких схемах в зависимости от обеспечения читаемости линий и условных обозначений. На этой схеме отображаются:</w:t>
            </w:r>
          </w:p>
          <w:p w14:paraId="562D3E96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границы зон планируемого размещения линейных объектов;</w:t>
            </w:r>
          </w:p>
          <w:p w14:paraId="20C6E3B3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91A1064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существующие и директивные (проектные) отметки поверхности по осям трасс автомобильных и железных дорог, проезжих частей в местах пересечения улиц и проездов и в местах перелома продольного профиля, а также других планировочных элементов для вертикальной увязки проектных решений, включая смежные территории;</w:t>
            </w:r>
          </w:p>
          <w:p w14:paraId="47F36EF2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 проектные продольные уклоны, направление продольного уклона, расстояние между точками, ограничивающими участок с продольным уклоном;</w:t>
            </w:r>
          </w:p>
          <w:p w14:paraId="60F4109B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 горизонтали, отображающие проектный рельеф в виде параллельных линий;</w:t>
            </w:r>
          </w:p>
          <w:p w14:paraId="0E2DEA38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 поперечные профили автомобильных и железных дорог, улично-дорожной сети в масштабе 1:100 - 1:200. Ширина автомобильной дороги и функциональных элементов поперечного профиля приводится с точностью до 0,01 метра. Асимметричные поперечные профили сопровождаются пояснительной надписью для ориентации профиля относительно плана.</w:t>
            </w:r>
          </w:p>
          <w:p w14:paraId="127F2D01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Схема границ территорий объектов культурного наследия разрабатывается в случае наличия объектов культурного наследия в границах территории, в отношении которой осуществляется подготовка проекта планировки. При отсутствии объектов культурного наследия в границах территории, в отношении которой осуществляется подготовка проекта планировки, соответствующая информация указывается в разделе 4 "Материалы по обоснованию проекта планировки территории. Пояснительная записка". На этой схеме отображаются:</w:t>
            </w:r>
          </w:p>
          <w:p w14:paraId="33EE3DDB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55C7C0C4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границы зон планируемого размещения линейных объектов;</w:t>
            </w:r>
          </w:p>
          <w:p w14:paraId="6B3B009C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1933F9B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18FBFC8C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 границы территорий выявленных объектов культурного наследия.</w:t>
            </w:r>
          </w:p>
          <w:p w14:paraId="1614352B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схеме границ зон с особыми условиями использования территорий, особо охраняемых природных территорий, лесничеств, которая может представляться в виде одной или нескольких схем, отображаются:</w:t>
            </w:r>
          </w:p>
          <w:p w14:paraId="20486FD7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15F74DF2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границы зон планируемого размещения линейных объектов;</w:t>
            </w:r>
          </w:p>
          <w:p w14:paraId="4B75F14A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6B67C74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 границы зон с особыми условиями использования территорий:</w:t>
            </w:r>
          </w:p>
          <w:p w14:paraId="21D11614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установленные в соответствии с законодательством Российской Федерации;</w:t>
            </w:r>
          </w:p>
          <w:p w14:paraId="6D48CFFC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подлежащие установлению, изменению в связи с размещением линейных объектов;</w:t>
            </w:r>
          </w:p>
          <w:p w14:paraId="1D5FE4C5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02D8148A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 границы особо охраняемых природных территорий, границы лесничеств.</w:t>
            </w:r>
          </w:p>
          <w:p w14:paraId="3698A3BC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18CE4695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3C768018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границы зон планируемого размещения линейных объектов;</w:t>
            </w:r>
          </w:p>
          <w:p w14:paraId="291CFAE0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7D13B44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10DB7C05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4F3176E6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37AB4067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границы зон планируемого размещения линейных объектов;</w:t>
            </w:r>
          </w:p>
          <w:p w14:paraId="3FD28A02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ось планируемого линейного объекта с нанесением пикетажа и (или) километровых отметок;</w:t>
            </w:r>
          </w:p>
          <w:p w14:paraId="0B05395C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62762E99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состав графической части материалов по обоснованию проектов планировки территории могут включаться схемы в графической форме для обоснования размещения линейных объектов, если это предусмотрено заданием.</w:t>
            </w:r>
          </w:p>
          <w:p w14:paraId="6AE69BEA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Объединение нескольких схем в одну допускается исключительно при условии обеспечения читаемости линий и условных обозначений графической части материалов по обоснованию проекта планировки территории.</w:t>
            </w:r>
          </w:p>
          <w:p w14:paraId="2BF85546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4 "Материалы по обоснованию проекта планировки территории. Пояснительная записка" содержит:</w:t>
            </w:r>
          </w:p>
          <w:p w14:paraId="70EC1C3E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2D04711C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обоснование определения границ зон планируемого размещения линейных объектов;</w:t>
            </w:r>
          </w:p>
          <w:p w14:paraId="1E73F8F2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222111D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4FF75E06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5FDEF9E0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0824DD38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094774D4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Обязательным приложением к разделу 4 "Материалы по обоснованию проекта планировки территории. Пояснительная записка" являются:</w:t>
            </w:r>
          </w:p>
          <w:p w14:paraId="1559A76F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Федерации;</w:t>
            </w:r>
          </w:p>
          <w:p w14:paraId="2B790C91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программа и задание на проведение инженерных изысканий, используемые при подготовке проекта планировки территории;</w:t>
            </w:r>
          </w:p>
          <w:p w14:paraId="5DE3D5D7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исходные данные, используемые при подготовке проекта планировки территории;</w:t>
            </w:r>
          </w:p>
          <w:p w14:paraId="088F77AB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 решение о подготовке документации по планировке территории с приложением задания.</w:t>
            </w:r>
          </w:p>
          <w:p w14:paraId="02EE9771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48CF" w:rsidRPr="008C48CF" w14:paraId="5FAEA086" w14:textId="77777777" w:rsidTr="008C48CF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5471A" w14:textId="77777777" w:rsidR="008C48CF" w:rsidRPr="008C48CF" w:rsidRDefault="008C48CF" w:rsidP="008C48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59B84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0686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кадастровых номеров земельных участков, включенных в границы территории, в отношении которой планируется подготовка документации по планировке территории:</w:t>
            </w:r>
          </w:p>
          <w:p w14:paraId="278307FD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3680" w:type="dxa"/>
              <w:tblLook w:val="04A0" w:firstRow="1" w:lastRow="0" w:firstColumn="1" w:lastColumn="0" w:noHBand="0" w:noVBand="1"/>
            </w:tblPr>
            <w:tblGrid>
              <w:gridCol w:w="3680"/>
            </w:tblGrid>
            <w:tr w:rsidR="008C48CF" w:rsidRPr="008C48CF" w14:paraId="3D46B06C" w14:textId="77777777">
              <w:trPr>
                <w:trHeight w:val="300"/>
              </w:trPr>
              <w:tc>
                <w:tcPr>
                  <w:tcW w:w="3680" w:type="dxa"/>
                  <w:noWrap/>
                  <w:vAlign w:val="bottom"/>
                  <w:hideMark/>
                </w:tcPr>
                <w:p w14:paraId="68D64F6C" w14:textId="77777777" w:rsidR="008C48CF" w:rsidRPr="008C48CF" w:rsidRDefault="008C48CF" w:rsidP="008C48CF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C48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86:00:0000000:8806</w:t>
                  </w:r>
                </w:p>
                <w:p w14:paraId="00B1CC43" w14:textId="77777777" w:rsidR="008C48CF" w:rsidRPr="008C48CF" w:rsidRDefault="008C48CF" w:rsidP="008C48CF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C48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86:00:0000000:26018</w:t>
                  </w:r>
                </w:p>
                <w:p w14:paraId="3FF5DAA4" w14:textId="77777777" w:rsidR="008C48CF" w:rsidRPr="008C48CF" w:rsidRDefault="008C48CF" w:rsidP="008C48CF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C48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86:00:0000000:26022</w:t>
                  </w:r>
                </w:p>
                <w:p w14:paraId="55D1972D" w14:textId="77777777" w:rsidR="008C48CF" w:rsidRPr="008C48CF" w:rsidRDefault="008C48CF" w:rsidP="008C48CF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C48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86:08:0000000:467</w:t>
                  </w:r>
                </w:p>
                <w:p w14:paraId="64A1773B" w14:textId="77777777" w:rsidR="008C48CF" w:rsidRPr="008C48CF" w:rsidRDefault="008C48CF" w:rsidP="008C48CF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C48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86:08:0000000:32434</w:t>
                  </w:r>
                </w:p>
                <w:p w14:paraId="21680321" w14:textId="77777777" w:rsidR="008C48CF" w:rsidRPr="008C48CF" w:rsidRDefault="008C48CF" w:rsidP="008C48CF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C48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86:08:0000000:32815</w:t>
                  </w:r>
                </w:p>
                <w:p w14:paraId="2E4CC3A9" w14:textId="77777777" w:rsidR="008C48CF" w:rsidRPr="008C48CF" w:rsidRDefault="008C48CF" w:rsidP="008C48CF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C48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86:08:0000000:33788</w:t>
                  </w:r>
                </w:p>
                <w:p w14:paraId="51FAE67C" w14:textId="77777777" w:rsidR="008C48CF" w:rsidRPr="008C48CF" w:rsidRDefault="008C48CF" w:rsidP="008C48CF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C48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86:08:0000000:33395</w:t>
                  </w:r>
                </w:p>
                <w:p w14:paraId="216916D0" w14:textId="77777777" w:rsidR="008C48CF" w:rsidRPr="008C48CF" w:rsidRDefault="008C48CF" w:rsidP="008C48CF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C48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86:08:0010301:28</w:t>
                  </w:r>
                </w:p>
                <w:p w14:paraId="579CF564" w14:textId="77777777" w:rsidR="008C48CF" w:rsidRPr="008C48CF" w:rsidRDefault="008C48CF" w:rsidP="008C48CF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C48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86:08:0010301:435</w:t>
                  </w:r>
                </w:p>
                <w:p w14:paraId="3B7ED046" w14:textId="77777777" w:rsidR="008C48CF" w:rsidRPr="008C48CF" w:rsidRDefault="008C48CF" w:rsidP="008C48CF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C48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86:08:0010301:747</w:t>
                  </w:r>
                </w:p>
                <w:p w14:paraId="0B08EA32" w14:textId="77777777" w:rsidR="008C48CF" w:rsidRPr="008C48CF" w:rsidRDefault="008C48CF" w:rsidP="008C48CF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C48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86:08:0010301:1776</w:t>
                  </w:r>
                </w:p>
                <w:p w14:paraId="700D2EB1" w14:textId="77777777" w:rsidR="008C48CF" w:rsidRPr="008C48CF" w:rsidRDefault="008C48CF" w:rsidP="008C48CF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C48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86:08:0010301:2187</w:t>
                  </w:r>
                </w:p>
                <w:p w14:paraId="44C534C9" w14:textId="77777777" w:rsidR="008C48CF" w:rsidRPr="008C48CF" w:rsidRDefault="008C48CF" w:rsidP="008C48CF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C48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86:08:0010301:2200</w:t>
                  </w:r>
                </w:p>
                <w:p w14:paraId="5C86DFDB" w14:textId="77777777" w:rsidR="008C48CF" w:rsidRPr="008C48CF" w:rsidRDefault="008C48CF" w:rsidP="008C48CF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C48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86:08:0010301:3125</w:t>
                  </w:r>
                </w:p>
              </w:tc>
            </w:tr>
            <w:tr w:rsidR="008C48CF" w:rsidRPr="008C48CF" w14:paraId="5E9BF402" w14:textId="77777777">
              <w:trPr>
                <w:trHeight w:val="300"/>
              </w:trPr>
              <w:tc>
                <w:tcPr>
                  <w:tcW w:w="3680" w:type="dxa"/>
                  <w:noWrap/>
                  <w:vAlign w:val="bottom"/>
                  <w:hideMark/>
                </w:tcPr>
                <w:p w14:paraId="5BEAED3C" w14:textId="77777777" w:rsidR="008C48CF" w:rsidRPr="008C48CF" w:rsidRDefault="008C48CF" w:rsidP="008C48CF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C48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86:08:0010301:1361</w:t>
                  </w:r>
                </w:p>
              </w:tc>
            </w:tr>
            <w:tr w:rsidR="008C48CF" w:rsidRPr="008C48CF" w14:paraId="59EA70EF" w14:textId="77777777">
              <w:trPr>
                <w:trHeight w:val="300"/>
              </w:trPr>
              <w:tc>
                <w:tcPr>
                  <w:tcW w:w="3680" w:type="dxa"/>
                  <w:noWrap/>
                  <w:vAlign w:val="bottom"/>
                  <w:hideMark/>
                </w:tcPr>
                <w:p w14:paraId="1FECC912" w14:textId="77777777" w:rsidR="008C48CF" w:rsidRPr="008C48CF" w:rsidRDefault="008C48CF" w:rsidP="008C48CF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C48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86:08:0010301:2192</w:t>
                  </w:r>
                </w:p>
              </w:tc>
            </w:tr>
            <w:tr w:rsidR="008C48CF" w:rsidRPr="008C48CF" w14:paraId="739B3460" w14:textId="77777777">
              <w:trPr>
                <w:trHeight w:val="300"/>
              </w:trPr>
              <w:tc>
                <w:tcPr>
                  <w:tcW w:w="3680" w:type="dxa"/>
                  <w:noWrap/>
                  <w:vAlign w:val="bottom"/>
                  <w:hideMark/>
                </w:tcPr>
                <w:p w14:paraId="11FB5FE9" w14:textId="77777777" w:rsidR="008C48CF" w:rsidRPr="008C48CF" w:rsidRDefault="008C48CF" w:rsidP="008C48CF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C48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86:08:0010301:11317</w:t>
                  </w:r>
                </w:p>
              </w:tc>
            </w:tr>
            <w:tr w:rsidR="008C48CF" w:rsidRPr="008C48CF" w14:paraId="27E6BF31" w14:textId="77777777">
              <w:trPr>
                <w:trHeight w:val="300"/>
              </w:trPr>
              <w:tc>
                <w:tcPr>
                  <w:tcW w:w="3680" w:type="dxa"/>
                  <w:noWrap/>
                  <w:vAlign w:val="bottom"/>
                  <w:hideMark/>
                </w:tcPr>
                <w:p w14:paraId="243532B3" w14:textId="77777777" w:rsidR="008C48CF" w:rsidRPr="008C48CF" w:rsidRDefault="008C48CF" w:rsidP="008C48CF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C48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86:08:0010301:13840</w:t>
                  </w:r>
                </w:p>
              </w:tc>
            </w:tr>
            <w:tr w:rsidR="008C48CF" w:rsidRPr="008C48CF" w14:paraId="1D6C71BB" w14:textId="77777777">
              <w:trPr>
                <w:trHeight w:val="300"/>
              </w:trPr>
              <w:tc>
                <w:tcPr>
                  <w:tcW w:w="3680" w:type="dxa"/>
                  <w:noWrap/>
                  <w:vAlign w:val="bottom"/>
                  <w:hideMark/>
                </w:tcPr>
                <w:p w14:paraId="5A417D30" w14:textId="77777777" w:rsidR="008C48CF" w:rsidRPr="008C48CF" w:rsidRDefault="008C48CF" w:rsidP="008C48CF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C48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86:08:0010301:14384</w:t>
                  </w:r>
                </w:p>
              </w:tc>
            </w:tr>
            <w:tr w:rsidR="008C48CF" w:rsidRPr="008C48CF" w14:paraId="31D4E762" w14:textId="77777777">
              <w:trPr>
                <w:trHeight w:val="300"/>
              </w:trPr>
              <w:tc>
                <w:tcPr>
                  <w:tcW w:w="3680" w:type="dxa"/>
                  <w:noWrap/>
                  <w:vAlign w:val="bottom"/>
                  <w:hideMark/>
                </w:tcPr>
                <w:p w14:paraId="6453DDDC" w14:textId="77777777" w:rsidR="008C48CF" w:rsidRPr="008C48CF" w:rsidRDefault="008C48CF" w:rsidP="008C48CF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C48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86:08:0010301:15248</w:t>
                  </w:r>
                </w:p>
                <w:p w14:paraId="00733357" w14:textId="77777777" w:rsidR="008C48CF" w:rsidRPr="008C48CF" w:rsidRDefault="008C48CF" w:rsidP="008C48CF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C48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86:08:0010301:15669</w:t>
                  </w:r>
                </w:p>
                <w:p w14:paraId="5E855217" w14:textId="77777777" w:rsidR="008C48CF" w:rsidRPr="008C48CF" w:rsidRDefault="008C48CF" w:rsidP="008C48CF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C48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86:08:0010301:15682</w:t>
                  </w:r>
                </w:p>
                <w:p w14:paraId="3BAB331E" w14:textId="77777777" w:rsidR="008C48CF" w:rsidRPr="008C48CF" w:rsidRDefault="008C48CF" w:rsidP="008C48CF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C48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86:08:0010301:15784</w:t>
                  </w:r>
                </w:p>
              </w:tc>
            </w:tr>
            <w:tr w:rsidR="008C48CF" w:rsidRPr="008C48CF" w14:paraId="2759D2A3" w14:textId="77777777">
              <w:trPr>
                <w:trHeight w:val="300"/>
              </w:trPr>
              <w:tc>
                <w:tcPr>
                  <w:tcW w:w="3680" w:type="dxa"/>
                  <w:noWrap/>
                  <w:vAlign w:val="bottom"/>
                  <w:hideMark/>
                </w:tcPr>
                <w:p w14:paraId="4FBD5A24" w14:textId="77777777" w:rsidR="008C48CF" w:rsidRPr="008C48CF" w:rsidRDefault="008C48CF" w:rsidP="008C48CF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C48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86:08:0010301:15794</w:t>
                  </w:r>
                </w:p>
                <w:p w14:paraId="2E37F21E" w14:textId="77777777" w:rsidR="008C48CF" w:rsidRPr="008C48CF" w:rsidRDefault="008C48CF" w:rsidP="008C48CF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C48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86:08:0010301:15795</w:t>
                  </w:r>
                </w:p>
                <w:p w14:paraId="335036FA" w14:textId="77777777" w:rsidR="008C48CF" w:rsidRPr="008C48CF" w:rsidRDefault="008C48CF" w:rsidP="008C48CF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C48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86:08:0010301:15796</w:t>
                  </w:r>
                </w:p>
              </w:tc>
            </w:tr>
            <w:tr w:rsidR="008C48CF" w:rsidRPr="008C48CF" w14:paraId="62DC0175" w14:textId="77777777">
              <w:trPr>
                <w:trHeight w:val="300"/>
              </w:trPr>
              <w:tc>
                <w:tcPr>
                  <w:tcW w:w="3680" w:type="dxa"/>
                  <w:noWrap/>
                  <w:vAlign w:val="bottom"/>
                  <w:hideMark/>
                </w:tcPr>
                <w:p w14:paraId="3BF28B6F" w14:textId="77777777" w:rsidR="008C48CF" w:rsidRPr="008C48CF" w:rsidRDefault="008C48CF" w:rsidP="008C48CF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C48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86:08:0010301:15797</w:t>
                  </w:r>
                </w:p>
              </w:tc>
            </w:tr>
            <w:tr w:rsidR="008C48CF" w:rsidRPr="008C48CF" w14:paraId="6701BC78" w14:textId="77777777">
              <w:trPr>
                <w:trHeight w:val="300"/>
              </w:trPr>
              <w:tc>
                <w:tcPr>
                  <w:tcW w:w="3680" w:type="dxa"/>
                  <w:noWrap/>
                  <w:vAlign w:val="bottom"/>
                </w:tcPr>
                <w:p w14:paraId="2D30C111" w14:textId="77777777" w:rsidR="008C48CF" w:rsidRPr="008C48CF" w:rsidRDefault="008C48CF" w:rsidP="008C48CF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C48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86:08:0010301:15929</w:t>
                  </w:r>
                </w:p>
                <w:p w14:paraId="426B81AB" w14:textId="77777777" w:rsidR="008C48CF" w:rsidRPr="008C48CF" w:rsidRDefault="008C48CF" w:rsidP="008C48CF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C48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86:08:0010301:15937</w:t>
                  </w:r>
                </w:p>
                <w:p w14:paraId="315A4474" w14:textId="77777777" w:rsidR="008C48CF" w:rsidRPr="008C48CF" w:rsidRDefault="008C48CF" w:rsidP="008C48CF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C48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86:08:0010301:16127</w:t>
                  </w:r>
                </w:p>
                <w:p w14:paraId="6F00ECFB" w14:textId="77777777" w:rsidR="008C48CF" w:rsidRPr="008C48CF" w:rsidRDefault="008C48CF" w:rsidP="008C48CF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C48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86:08:0010301:16259</w:t>
                  </w:r>
                </w:p>
                <w:p w14:paraId="11904708" w14:textId="77777777" w:rsidR="008C48CF" w:rsidRPr="008C48CF" w:rsidRDefault="008C48CF" w:rsidP="008C48CF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48A83B22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Ориентировочная площадь территории, в отношении которой </w:t>
            </w: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планируется подготовка документации по планировке территории = 49,5759 га </w:t>
            </w:r>
          </w:p>
          <w:p w14:paraId="78F164A2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зоны планируемого </w:t>
            </w:r>
            <w:r w:rsidRPr="008C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размещения проектируемых объектов = 36,5970 га</w:t>
            </w:r>
          </w:p>
        </w:tc>
      </w:tr>
      <w:tr w:rsidR="008C48CF" w:rsidRPr="008C48CF" w14:paraId="1AE0F111" w14:textId="77777777" w:rsidTr="008C48CF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11051" w14:textId="77777777" w:rsidR="008C48CF" w:rsidRPr="008C48CF" w:rsidRDefault="008C48CF" w:rsidP="008C48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BD2E2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Цель подготовки документации по планировке территории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611AE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элементов планировочной структуры, установление границ зон планируемого размещения объектов капитального строительства</w:t>
            </w:r>
          </w:p>
        </w:tc>
      </w:tr>
    </w:tbl>
    <w:p w14:paraId="67F53C5D" w14:textId="77777777" w:rsidR="008C48CF" w:rsidRPr="008C48CF" w:rsidRDefault="008C48CF" w:rsidP="008C48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"/>
        <w:gridCol w:w="4810"/>
        <w:gridCol w:w="1700"/>
        <w:gridCol w:w="2590"/>
      </w:tblGrid>
      <w:tr w:rsidR="008C48CF" w:rsidRPr="008C48CF" w14:paraId="3CCD41C1" w14:textId="77777777" w:rsidTr="008C48CF">
        <w:trPr>
          <w:trHeight w:val="901"/>
        </w:trPr>
        <w:tc>
          <w:tcPr>
            <w:tcW w:w="5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9B6E4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A3360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Ед.измерения</w:t>
            </w:r>
            <w:proofErr w:type="spellEnd"/>
            <w:proofErr w:type="gramEnd"/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1CEF4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</w:tr>
      <w:tr w:rsidR="008C48CF" w:rsidRPr="008C48CF" w14:paraId="40224C29" w14:textId="77777777" w:rsidTr="008C48CF">
        <w:trPr>
          <w:trHeight w:val="34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05E29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90496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Автомобильная дорога к кустовой площадке № 353у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E974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BD77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48CF" w:rsidRPr="008C48CF" w14:paraId="4DB5D7B7" w14:textId="77777777" w:rsidTr="008C48CF">
        <w:trPr>
          <w:trHeight w:val="34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087C6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5B0B1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Категория дороги согласно </w:t>
            </w: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СП 37.13330.2012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3039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EBDD7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-н</w:t>
            </w:r>
          </w:p>
        </w:tc>
      </w:tr>
      <w:tr w:rsidR="008C48CF" w:rsidRPr="008C48CF" w14:paraId="5FC41B1E" w14:textId="77777777" w:rsidTr="008C48CF">
        <w:trPr>
          <w:trHeight w:val="34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175ED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5D4E6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Протяженность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54031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C59F7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210,76 </w:t>
            </w:r>
          </w:p>
        </w:tc>
      </w:tr>
      <w:tr w:rsidR="008C48CF" w:rsidRPr="008C48CF" w14:paraId="090F6CA4" w14:textId="77777777" w:rsidTr="008C48CF">
        <w:trPr>
          <w:trHeight w:val="34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12532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C93BB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расчетная скорость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C38FC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км/ч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30EE5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C48CF" w:rsidRPr="008C48CF" w14:paraId="4EC9FC54" w14:textId="77777777" w:rsidTr="008C48CF">
        <w:trPr>
          <w:trHeight w:val="34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79663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12065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полос движения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480A8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88F30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48CF" w:rsidRPr="008C48CF" w14:paraId="25F7B52B" w14:textId="77777777" w:rsidTr="008C48CF">
        <w:trPr>
          <w:trHeight w:val="34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1FED4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9DC77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Ширина проезжей части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B85B7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59812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8C48CF" w:rsidRPr="008C48CF" w14:paraId="29CAF0CD" w14:textId="77777777" w:rsidTr="008C48CF">
        <w:trPr>
          <w:trHeight w:val="34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E092A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2623C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Ширина обочин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F4055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3E0FB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2х1,0 </w:t>
            </w:r>
          </w:p>
        </w:tc>
      </w:tr>
      <w:tr w:rsidR="008C48CF" w:rsidRPr="008C48CF" w14:paraId="798B555F" w14:textId="77777777" w:rsidTr="008C48CF">
        <w:trPr>
          <w:trHeight w:val="34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A65C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F18FA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Поперечные уклоны проезжей части / обочин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DE479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‰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2AB88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35 / 50</w:t>
            </w:r>
          </w:p>
        </w:tc>
      </w:tr>
      <w:tr w:rsidR="008C48CF" w:rsidRPr="008C48CF" w14:paraId="1F128282" w14:textId="77777777" w:rsidTr="008C48CF">
        <w:trPr>
          <w:trHeight w:val="34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71CF6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F0885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Наибольший продольный уклон / допускаемый по снижению норм, 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6B999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‰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AEFE8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30 /100</w:t>
            </w:r>
          </w:p>
        </w:tc>
      </w:tr>
      <w:tr w:rsidR="008C48CF" w:rsidRPr="008C48CF" w14:paraId="11E0EC5F" w14:textId="77777777" w:rsidTr="008C48CF">
        <w:trPr>
          <w:trHeight w:val="34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56602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717B8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углов поворота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C223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59FD2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48CF" w:rsidRPr="008C48CF" w14:paraId="08A6FD59" w14:textId="77777777" w:rsidTr="008C48CF">
        <w:trPr>
          <w:trHeight w:val="34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8AB03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57C44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Наименьший радиус кривых в плане / допускаемый по снижению норм, 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CFF03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00CC6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600 / 50</w:t>
            </w:r>
          </w:p>
        </w:tc>
      </w:tr>
      <w:tr w:rsidR="008C48CF" w:rsidRPr="008C48CF" w14:paraId="002EA954" w14:textId="77777777" w:rsidTr="008C48CF">
        <w:trPr>
          <w:trHeight w:val="34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1E4BA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05930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Инженерно-геологические условия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A40F4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ACB85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C48CF" w:rsidRPr="008C48CF" w14:paraId="4EE7023E" w14:textId="77777777" w:rsidTr="008C48CF">
        <w:trPr>
          <w:trHeight w:val="34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2A04F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CB14B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Наибольшая/средняя рабочая отметка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A741A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4DE0B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1,71 / 1,5</w:t>
            </w:r>
          </w:p>
        </w:tc>
      </w:tr>
      <w:tr w:rsidR="008C48CF" w:rsidRPr="008C48CF" w14:paraId="60D8FF90" w14:textId="77777777" w:rsidTr="008C48CF">
        <w:trPr>
          <w:trHeight w:val="34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DF1D9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3C5D5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Расчётная нагрузка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95878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кН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3B022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8C48CF" w:rsidRPr="008C48CF" w14:paraId="3A5376D8" w14:textId="77777777" w:rsidTr="008C48CF">
        <w:trPr>
          <w:trHeight w:val="34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110D9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0575C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Интенсивность движения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42815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авт.в</w:t>
            </w:r>
            <w:proofErr w:type="spellEnd"/>
            <w:proofErr w:type="gramEnd"/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сут</w:t>
            </w:r>
            <w:proofErr w:type="spellEnd"/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2884C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Менее 100 </w:t>
            </w:r>
          </w:p>
        </w:tc>
      </w:tr>
      <w:tr w:rsidR="008C48CF" w:rsidRPr="008C48CF" w14:paraId="090004AB" w14:textId="77777777" w:rsidTr="008C48CF">
        <w:trPr>
          <w:trHeight w:val="34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30EE4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F132D" w14:textId="77777777" w:rsidR="008C48CF" w:rsidRPr="008C48CF" w:rsidRDefault="008C48CF" w:rsidP="008C48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Кустовая площадка №353У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F70BB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5F11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48CF" w:rsidRPr="008C48CF" w14:paraId="61840E2F" w14:textId="77777777" w:rsidTr="008C48CF">
        <w:trPr>
          <w:trHeight w:val="34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FC067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516AC" w14:textId="77777777" w:rsidR="008C48CF" w:rsidRPr="008C48CF" w:rsidRDefault="008C48CF" w:rsidP="008C48C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(освоение)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3837F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89621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19089</w:t>
            </w:r>
          </w:p>
        </w:tc>
      </w:tr>
      <w:tr w:rsidR="008C48CF" w:rsidRPr="008C48CF" w14:paraId="28681BAD" w14:textId="77777777" w:rsidTr="008C48CF">
        <w:trPr>
          <w:trHeight w:val="34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102A2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ED5BE" w14:textId="77777777" w:rsidR="008C48CF" w:rsidRPr="008C48CF" w:rsidRDefault="008C48CF" w:rsidP="008C48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участка (в пределах обвалования)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AD283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AA211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9755</w:t>
            </w:r>
          </w:p>
        </w:tc>
      </w:tr>
      <w:tr w:rsidR="008C48CF" w:rsidRPr="008C48CF" w14:paraId="31E046F5" w14:textId="77777777" w:rsidTr="008C48CF">
        <w:trPr>
          <w:trHeight w:val="34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89D9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7270A" w14:textId="77777777" w:rsidR="008C48CF" w:rsidRPr="008C48CF" w:rsidRDefault="008C48CF" w:rsidP="008C48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застройки (с учетом сетей)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A956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A2813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1560</w:t>
            </w:r>
          </w:p>
        </w:tc>
      </w:tr>
      <w:tr w:rsidR="008C48CF" w:rsidRPr="008C48CF" w14:paraId="4AD85E3B" w14:textId="77777777" w:rsidTr="008C48CF">
        <w:trPr>
          <w:trHeight w:val="34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EE79F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 xml:space="preserve">* С учетом установки </w:t>
            </w: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барьерного ограждения</w:t>
            </w: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 xml:space="preserve"> в соответствии с </w:t>
            </w: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8.1.4 </w:t>
            </w: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 xml:space="preserve">ГОСТ </w:t>
            </w: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52289-2019</w:t>
            </w:r>
          </w:p>
        </w:tc>
      </w:tr>
    </w:tbl>
    <w:p w14:paraId="69A3E25C" w14:textId="77777777" w:rsidR="008C48CF" w:rsidRPr="008C48CF" w:rsidRDefault="008C48CF" w:rsidP="008C48CF">
      <w:pPr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7"/>
        <w:gridCol w:w="1984"/>
      </w:tblGrid>
      <w:tr w:rsidR="008C48CF" w:rsidRPr="008C48CF" w14:paraId="3B70BB75" w14:textId="77777777" w:rsidTr="008C48CF">
        <w:trPr>
          <w:tblHeader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FD6F6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678A6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14:paraId="055F7DFB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проекту</w:t>
            </w:r>
          </w:p>
        </w:tc>
      </w:tr>
      <w:tr w:rsidR="008C48CF" w:rsidRPr="008C48CF" w14:paraId="183D1538" w14:textId="77777777" w:rsidTr="008C48CF">
        <w:trPr>
          <w:trHeight w:val="181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456F6" w14:textId="77777777" w:rsidR="008C48CF" w:rsidRPr="008C48CF" w:rsidRDefault="008C48CF" w:rsidP="008C48C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Обустройство кустовой площадки № 353у</w:t>
            </w:r>
          </w:p>
          <w:p w14:paraId="631904F0" w14:textId="77777777" w:rsidR="008C48CF" w:rsidRPr="008C48CF" w:rsidRDefault="008C48CF" w:rsidP="008C48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фонд скважин по кусту, шт.</w:t>
            </w:r>
          </w:p>
          <w:p w14:paraId="51DF68D7" w14:textId="77777777" w:rsidR="008C48CF" w:rsidRPr="008C48CF" w:rsidRDefault="008C48CF" w:rsidP="008C48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по назначению:</w:t>
            </w:r>
          </w:p>
          <w:p w14:paraId="02C5F167" w14:textId="77777777" w:rsidR="008C48CF" w:rsidRPr="008C48CF" w:rsidRDefault="008C48CF" w:rsidP="008C48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- добывающие скважины, шт.</w:t>
            </w:r>
          </w:p>
          <w:p w14:paraId="7ECAA21A" w14:textId="77777777" w:rsidR="008C48CF" w:rsidRPr="008C48CF" w:rsidRDefault="008C48CF" w:rsidP="008C48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- нагнетательные скважины, шт.</w:t>
            </w:r>
          </w:p>
          <w:p w14:paraId="3EB9CDA9" w14:textId="77777777" w:rsidR="008C48CF" w:rsidRPr="008C48CF" w:rsidRDefault="008C48CF" w:rsidP="008C48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Максимальные среднегодовые уровни куста:</w:t>
            </w:r>
          </w:p>
          <w:p w14:paraId="7913B3DE" w14:textId="77777777" w:rsidR="008C48CF" w:rsidRPr="008C48CF" w:rsidRDefault="008C48CF" w:rsidP="008C48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добыча </w:t>
            </w:r>
            <w:proofErr w:type="gramStart"/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нефти,  т</w:t>
            </w:r>
            <w:proofErr w:type="gramEnd"/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/год (2027 г.)</w:t>
            </w:r>
          </w:p>
          <w:p w14:paraId="03E845EF" w14:textId="77777777" w:rsidR="008C48CF" w:rsidRPr="008C48CF" w:rsidRDefault="008C48CF" w:rsidP="008C48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добыча жидкости, м</w:t>
            </w: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/год (2028 г.)</w:t>
            </w:r>
          </w:p>
          <w:p w14:paraId="00CFA617" w14:textId="77777777" w:rsidR="008C48CF" w:rsidRPr="008C48CF" w:rsidRDefault="008C48CF" w:rsidP="008C48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добыча газа, м</w:t>
            </w: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/год (2027 г.)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5FAD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D1A46D8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14:paraId="141C86FE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736C6E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14:paraId="58138D9A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14:paraId="012C3E64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6235F5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42 646</w:t>
            </w:r>
          </w:p>
          <w:p w14:paraId="67BCB140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117 778</w:t>
            </w:r>
          </w:p>
          <w:p w14:paraId="4CE8C0E6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290 000</w:t>
            </w:r>
          </w:p>
        </w:tc>
      </w:tr>
      <w:tr w:rsidR="008C48CF" w:rsidRPr="008C48CF" w14:paraId="3F6874EA" w14:textId="77777777" w:rsidTr="008C48CF">
        <w:trPr>
          <w:trHeight w:val="39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3BAC4" w14:textId="77777777" w:rsidR="008C48CF" w:rsidRPr="008C48CF" w:rsidRDefault="008C48CF" w:rsidP="008C48C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Годовое потребление электроэнергии, тыс. </w:t>
            </w:r>
            <w:proofErr w:type="spellStart"/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кВт·час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0DE99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5112,51</w:t>
            </w:r>
          </w:p>
        </w:tc>
      </w:tr>
      <w:tr w:rsidR="008C48CF" w:rsidRPr="008C48CF" w14:paraId="328712FD" w14:textId="77777777" w:rsidTr="008C48CF">
        <w:trPr>
          <w:trHeight w:val="39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A0CFA" w14:textId="77777777" w:rsidR="008C48CF" w:rsidRPr="008C48CF" w:rsidRDefault="008C48CF" w:rsidP="008C48C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Установленная мощность, кВт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08FBE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873,31</w:t>
            </w:r>
          </w:p>
        </w:tc>
      </w:tr>
      <w:tr w:rsidR="008C48CF" w:rsidRPr="008C48CF" w14:paraId="3324873E" w14:textId="77777777" w:rsidTr="008C48CF">
        <w:trPr>
          <w:trHeight w:val="39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038C6" w14:textId="77777777" w:rsidR="008C48CF" w:rsidRPr="008C48CF" w:rsidRDefault="008C48CF" w:rsidP="008C48C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Потребляемая мощность, кВт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EB4A2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666,17</w:t>
            </w:r>
          </w:p>
        </w:tc>
      </w:tr>
      <w:tr w:rsidR="008C48CF" w:rsidRPr="008C48CF" w14:paraId="3604BE63" w14:textId="77777777" w:rsidTr="008C48CF">
        <w:trPr>
          <w:trHeight w:val="39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51E95" w14:textId="77777777" w:rsidR="008C48CF" w:rsidRPr="008C48CF" w:rsidRDefault="008C48CF" w:rsidP="008C48C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ВОЛС на кустовую </w:t>
            </w:r>
            <w:proofErr w:type="gramStart"/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площадку,</w:t>
            </w:r>
            <w:r w:rsidRPr="008C48C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2F16E" w14:textId="77777777" w:rsidR="008C48CF" w:rsidRPr="008C48CF" w:rsidRDefault="008C48CF" w:rsidP="008C48C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</w:tr>
    </w:tbl>
    <w:p w14:paraId="6F08A2FF" w14:textId="77777777" w:rsidR="008C48CF" w:rsidRPr="008C48CF" w:rsidRDefault="008C48CF" w:rsidP="008C48CF">
      <w:pPr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3969"/>
      </w:tblGrid>
      <w:tr w:rsidR="008C48CF" w:rsidRPr="008C48CF" w14:paraId="145BF59A" w14:textId="77777777" w:rsidTr="008C48CF">
        <w:trPr>
          <w:trHeight w:val="47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1F1F8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C8F22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8C48CF" w:rsidRPr="008C48CF" w14:paraId="693F6DBE" w14:textId="77777777" w:rsidTr="008C48CF">
        <w:trPr>
          <w:trHeight w:val="34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DE4D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Промысловые трубопроводы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20324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48CF" w:rsidRPr="008C48CF" w14:paraId="3B4C8B90" w14:textId="77777777" w:rsidTr="008C48CF">
        <w:trPr>
          <w:trHeight w:val="344"/>
        </w:trPr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200FE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Нефтегазосборные сети куст №353у- </w:t>
            </w:r>
            <w:proofErr w:type="spellStart"/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  <w:proofErr w:type="gramStart"/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вр.куст</w:t>
            </w:r>
            <w:proofErr w:type="spellEnd"/>
            <w:proofErr w:type="gramEnd"/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№353у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CEA7C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Назначение - нефтегазосборные сети для транспорта </w:t>
            </w:r>
            <w:proofErr w:type="spellStart"/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нефтегазоводяной</w:t>
            </w:r>
            <w:proofErr w:type="spellEnd"/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смеси от проектируемой кустовой площадки № 353у до подключения в узел задвижек №62</w:t>
            </w:r>
          </w:p>
        </w:tc>
      </w:tr>
      <w:tr w:rsidR="008C48CF" w:rsidRPr="008C48CF" w14:paraId="7C155038" w14:textId="77777777" w:rsidTr="008C48CF">
        <w:trPr>
          <w:trHeight w:val="3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2D81A" w14:textId="77777777" w:rsidR="008C48CF" w:rsidRPr="008C48CF" w:rsidRDefault="008C48CF" w:rsidP="008C48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9072E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Транспортируемая среда – </w:t>
            </w:r>
            <w:proofErr w:type="spellStart"/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нефтегазоводяная</w:t>
            </w:r>
            <w:proofErr w:type="spellEnd"/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смесь</w:t>
            </w:r>
          </w:p>
        </w:tc>
      </w:tr>
      <w:tr w:rsidR="008C48CF" w:rsidRPr="008C48CF" w14:paraId="03437194" w14:textId="77777777" w:rsidTr="008C48CF">
        <w:trPr>
          <w:trHeight w:val="3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36363" w14:textId="77777777" w:rsidR="008C48CF" w:rsidRPr="008C48CF" w:rsidRDefault="008C48CF" w:rsidP="008C48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8AE4B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Рабочее давление – 4,0 Мпа</w:t>
            </w:r>
          </w:p>
        </w:tc>
      </w:tr>
      <w:tr w:rsidR="008C48CF" w:rsidRPr="008C48CF" w14:paraId="2E926A90" w14:textId="77777777" w:rsidTr="008C48CF">
        <w:trPr>
          <w:trHeight w:val="3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8F7D5" w14:textId="77777777" w:rsidR="008C48CF" w:rsidRPr="008C48CF" w:rsidRDefault="008C48CF" w:rsidP="008C48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881A5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Диаметр трубопровода – 159х6 мм</w:t>
            </w:r>
          </w:p>
        </w:tc>
      </w:tr>
      <w:tr w:rsidR="008C48CF" w:rsidRPr="008C48CF" w14:paraId="6A3FAEAD" w14:textId="77777777" w:rsidTr="008C48CF">
        <w:trPr>
          <w:trHeight w:val="3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EE510" w14:textId="77777777" w:rsidR="008C48CF" w:rsidRPr="008C48CF" w:rsidRDefault="008C48CF" w:rsidP="008C48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66CFB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Протяженность трубопровода – 617,76 м</w:t>
            </w:r>
          </w:p>
        </w:tc>
      </w:tr>
      <w:tr w:rsidR="008C48CF" w:rsidRPr="008C48CF" w14:paraId="72AC1557" w14:textId="77777777" w:rsidTr="008C48CF">
        <w:trPr>
          <w:trHeight w:val="3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D065B" w14:textId="77777777" w:rsidR="008C48CF" w:rsidRPr="008C48CF" w:rsidRDefault="008C48CF" w:rsidP="008C48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98CEC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Узел запорной арматуры Куст № 102 </w:t>
            </w:r>
          </w:p>
          <w:p w14:paraId="43F03EF5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узла запорной арматуры Куст № 85 по ш.7885 (ш.231894)</w:t>
            </w:r>
          </w:p>
        </w:tc>
      </w:tr>
      <w:tr w:rsidR="008C48CF" w:rsidRPr="008C48CF" w14:paraId="3779E981" w14:textId="77777777" w:rsidTr="008C48CF">
        <w:trPr>
          <w:trHeight w:val="3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BB0BA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Линии электропередачи воздушные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7AECF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48CF" w:rsidRPr="008C48CF" w14:paraId="1F0B6EFE" w14:textId="77777777" w:rsidTr="008C48CF">
        <w:trPr>
          <w:trHeight w:val="34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FDD71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 6 </w:t>
            </w:r>
            <w:proofErr w:type="spellStart"/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№1, 2 от т. </w:t>
            </w:r>
            <w:proofErr w:type="spellStart"/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proofErr w:type="spellEnd"/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до кустовой площадки №353у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F2141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– электроснабжение потребителей кустовой площадки №353у.</w:t>
            </w:r>
          </w:p>
        </w:tc>
      </w:tr>
      <w:tr w:rsidR="008C48CF" w:rsidRPr="008C48CF" w14:paraId="57DE88E7" w14:textId="77777777" w:rsidTr="008C48CF">
        <w:trPr>
          <w:trHeight w:val="3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DB87A" w14:textId="77777777" w:rsidR="008C48CF" w:rsidRPr="008C48CF" w:rsidRDefault="008C48CF" w:rsidP="008C48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AEE9E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Протяженность ВЛ №1 – 839 м</w:t>
            </w:r>
          </w:p>
          <w:p w14:paraId="57F11C7B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Протяженность ВЛ №2 – 881 м</w:t>
            </w:r>
          </w:p>
        </w:tc>
      </w:tr>
      <w:tr w:rsidR="008C48CF" w:rsidRPr="008C48CF" w14:paraId="2C15695F" w14:textId="77777777" w:rsidTr="008C48CF">
        <w:trPr>
          <w:trHeight w:val="3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6E72E" w14:textId="77777777" w:rsidR="008C48CF" w:rsidRPr="008C48CF" w:rsidRDefault="008C48CF" w:rsidP="008C48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F7A58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ответственности – нормальный</w:t>
            </w:r>
          </w:p>
        </w:tc>
      </w:tr>
      <w:tr w:rsidR="008C48CF" w:rsidRPr="008C48CF" w14:paraId="16E37359" w14:textId="77777777" w:rsidTr="008C48CF">
        <w:trPr>
          <w:trHeight w:val="3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82E76" w14:textId="77777777" w:rsidR="008C48CF" w:rsidRPr="008C48CF" w:rsidRDefault="008C48CF" w:rsidP="008C48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539D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трассы – отпайка от существующих ВЛ-6кВ ф.07, ф.18 ПС-35/6 </w:t>
            </w:r>
            <w:proofErr w:type="spellStart"/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№062.</w:t>
            </w:r>
          </w:p>
        </w:tc>
      </w:tr>
      <w:tr w:rsidR="008C48CF" w:rsidRPr="008C48CF" w14:paraId="00B80B6C" w14:textId="77777777" w:rsidTr="008C48CF">
        <w:trPr>
          <w:trHeight w:val="3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CD17C" w14:textId="77777777" w:rsidR="008C48CF" w:rsidRPr="008C48CF" w:rsidRDefault="008C48CF" w:rsidP="008C48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D45B6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Конец трассы – концевые опоры ВЛ 6 </w:t>
            </w:r>
            <w:proofErr w:type="spellStart"/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, установленные в конце трассы, около кустовой площадки № 353у.</w:t>
            </w:r>
          </w:p>
        </w:tc>
      </w:tr>
      <w:tr w:rsidR="008C48CF" w:rsidRPr="008C48CF" w14:paraId="250DE197" w14:textId="77777777" w:rsidTr="008C48CF">
        <w:trPr>
          <w:trHeight w:val="3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AD979" w14:textId="77777777" w:rsidR="008C48CF" w:rsidRPr="008C48CF" w:rsidRDefault="008C48CF" w:rsidP="008C48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Автомобильные дороги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5BA03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48CF" w:rsidRPr="008C48CF" w14:paraId="37FEDA65" w14:textId="77777777" w:rsidTr="008C48CF">
        <w:trPr>
          <w:trHeight w:val="34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42D95" w14:textId="77777777" w:rsidR="008C48CF" w:rsidRPr="008C48CF" w:rsidRDefault="008C48CF" w:rsidP="008C48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Автомобильная дорога к узлу задвижек №61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56ACB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Категория – </w:t>
            </w: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IV-</w:t>
            </w: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</w:tr>
      <w:tr w:rsidR="008C48CF" w:rsidRPr="008C48CF" w14:paraId="1B15C835" w14:textId="77777777" w:rsidTr="008C48CF">
        <w:trPr>
          <w:trHeight w:val="3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D16DA" w14:textId="77777777" w:rsidR="008C48CF" w:rsidRPr="008C48CF" w:rsidRDefault="008C48CF" w:rsidP="008C48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291F2" w14:textId="77777777" w:rsidR="008C48CF" w:rsidRPr="008C48CF" w:rsidRDefault="008C48CF" w:rsidP="008C48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8CF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Протяженность – 130,98 м</w:t>
            </w:r>
          </w:p>
        </w:tc>
      </w:tr>
    </w:tbl>
    <w:p w14:paraId="2DAE642F" w14:textId="77777777" w:rsidR="008C48CF" w:rsidRPr="008C48CF" w:rsidRDefault="008C48CF" w:rsidP="008C48CF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F5E2B7" w14:textId="77777777" w:rsidR="008C48CF" w:rsidRPr="008C48CF" w:rsidRDefault="008C48CF" w:rsidP="008C48CF">
      <w:pPr>
        <w:spacing w:after="20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14:paraId="60E6B7EF" w14:textId="77777777" w:rsidR="000C72BB" w:rsidRPr="000C72BB" w:rsidRDefault="000C72BB" w:rsidP="000C72BB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C87DA1" w14:textId="34888918" w:rsidR="00270F60" w:rsidRDefault="00270F60" w:rsidP="001A59D5">
      <w:pPr>
        <w:shd w:val="clear" w:color="auto" w:fill="FDFDFD"/>
        <w:outlineLvl w:val="3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</w:p>
    <w:sectPr w:rsidR="00270F60" w:rsidSect="004A7569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4C8C7" w14:textId="77777777" w:rsidR="00CA756C" w:rsidRDefault="00CA756C">
      <w:pPr>
        <w:spacing w:after="0" w:line="240" w:lineRule="auto"/>
      </w:pPr>
      <w:r>
        <w:separator/>
      </w:r>
    </w:p>
  </w:endnote>
  <w:endnote w:type="continuationSeparator" w:id="0">
    <w:p w14:paraId="4E99B04B" w14:textId="77777777" w:rsidR="00CA756C" w:rsidRDefault="00CA7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4FA6F" w14:textId="77777777" w:rsidR="00CA756C" w:rsidRDefault="00CA756C">
      <w:pPr>
        <w:spacing w:after="0" w:line="240" w:lineRule="auto"/>
      </w:pPr>
      <w:r>
        <w:separator/>
      </w:r>
    </w:p>
  </w:footnote>
  <w:footnote w:type="continuationSeparator" w:id="0">
    <w:p w14:paraId="6F709982" w14:textId="77777777" w:rsidR="00CA756C" w:rsidRDefault="00CA7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05195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0DD8A64" w14:textId="15BA3D9D" w:rsidR="004A7569" w:rsidRPr="004A7569" w:rsidRDefault="004A7569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A756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A756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A756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A7569">
          <w:rPr>
            <w:rFonts w:ascii="Times New Roman" w:hAnsi="Times New Roman" w:cs="Times New Roman"/>
            <w:sz w:val="24"/>
            <w:szCs w:val="24"/>
          </w:rPr>
          <w:t>2</w:t>
        </w:r>
        <w:r w:rsidRPr="004A756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51BAE2A" w14:textId="77777777" w:rsidR="004A7569" w:rsidRDefault="004A756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7472"/>
    <w:multiLevelType w:val="hybridMultilevel"/>
    <w:tmpl w:val="0D107C40"/>
    <w:lvl w:ilvl="0" w:tplc="6656506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50DC8"/>
    <w:multiLevelType w:val="hybridMultilevel"/>
    <w:tmpl w:val="BC3CBCB4"/>
    <w:lvl w:ilvl="0" w:tplc="BD609E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EA271E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DAC75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29A930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94A1EC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092DAE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E0C885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C0A4D3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736C8B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C66001"/>
    <w:multiLevelType w:val="hybridMultilevel"/>
    <w:tmpl w:val="ABBCE450"/>
    <w:lvl w:ilvl="0" w:tplc="8B4ED3C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8D928B36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4EC1074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8072F430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A050B1DC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EC82CECE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9D61864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A8468E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F42719E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29F1188"/>
    <w:multiLevelType w:val="multilevel"/>
    <w:tmpl w:val="735C227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424B7841"/>
    <w:multiLevelType w:val="hybridMultilevel"/>
    <w:tmpl w:val="6ADA94FA"/>
    <w:lvl w:ilvl="0" w:tplc="5EBA6B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119"/>
    <w:rsid w:val="00020178"/>
    <w:rsid w:val="000C72BB"/>
    <w:rsid w:val="00137DE0"/>
    <w:rsid w:val="001A59D5"/>
    <w:rsid w:val="0026609F"/>
    <w:rsid w:val="00270F60"/>
    <w:rsid w:val="002E2119"/>
    <w:rsid w:val="00396895"/>
    <w:rsid w:val="0043054C"/>
    <w:rsid w:val="00444F21"/>
    <w:rsid w:val="004500ED"/>
    <w:rsid w:val="004A7569"/>
    <w:rsid w:val="005C69FF"/>
    <w:rsid w:val="0063648F"/>
    <w:rsid w:val="00683D08"/>
    <w:rsid w:val="00690462"/>
    <w:rsid w:val="006D64B8"/>
    <w:rsid w:val="008C48CF"/>
    <w:rsid w:val="00B771BF"/>
    <w:rsid w:val="00BC184B"/>
    <w:rsid w:val="00C173A6"/>
    <w:rsid w:val="00C2201C"/>
    <w:rsid w:val="00CA756C"/>
    <w:rsid w:val="00DE41FE"/>
    <w:rsid w:val="00E13C83"/>
    <w:rsid w:val="00FF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637CE"/>
  <w15:docId w15:val="{FC750FDE-6287-4F0D-A200-6E07E960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f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Pr>
      <w:b/>
      <w:bCs/>
      <w:sz w:val="20"/>
      <w:szCs w:val="20"/>
    </w:r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sz w:val="18"/>
      <w:szCs w:val="18"/>
    </w:rPr>
  </w:style>
  <w:style w:type="character" w:styleId="afe">
    <w:name w:val="Hyperlink"/>
    <w:basedOn w:val="a0"/>
    <w:uiPriority w:val="99"/>
    <w:semiHidden/>
    <w:unhideWhenUsed/>
    <w:rPr>
      <w:color w:val="0000FF"/>
      <w:u w:val="single"/>
    </w:rPr>
  </w:style>
  <w:style w:type="paragraph" w:styleId="aff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List Continue 2"/>
    <w:basedOn w:val="a"/>
    <w:uiPriority w:val="99"/>
    <w:unhideWhenUsed/>
    <w:pPr>
      <w:spacing w:after="120" w:line="240" w:lineRule="auto"/>
      <w:ind w:left="566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 Spacing"/>
    <w:link w:val="aff1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Strong"/>
    <w:qFormat/>
    <w:rPr>
      <w:rFonts w:cs="Times New Roman"/>
      <w:b/>
      <w:bCs/>
    </w:rPr>
  </w:style>
  <w:style w:type="paragraph" w:customStyle="1" w:styleId="26">
    <w:name w:val="Абзац списка2"/>
    <w:basedOn w:val="a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3">
    <w:name w:val="Основной текст таблицы"/>
    <w:qFormat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table" w:styleId="aff4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"/>
    <w:basedOn w:val="a1"/>
    <w:next w:val="aff4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1">
    <w:name w:val="Без интервала Знак"/>
    <w:link w:val="aff0"/>
    <w:uiPriority w:val="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7">
    <w:name w:val="Сетка таблицы2"/>
    <w:basedOn w:val="a1"/>
    <w:next w:val="aff4"/>
    <w:uiPriority w:val="59"/>
    <w:rsid w:val="00270F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4236</Words>
  <Characters>24146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ТомскНИПИнефть</Company>
  <LinksUpToDate>false</LinksUpToDate>
  <CharactersWithSpaces>28326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Стуканова Мария Александровна</dc:creator>
  <cp:keywords/>
  <dc:description/>
  <cp:lastModifiedBy>Аманалиева Акмоор Айбековна</cp:lastModifiedBy>
  <cp:revision>9</cp:revision>
  <cp:lastPrinted>2026-02-17T10:03:00Z</cp:lastPrinted>
  <dcterms:created xsi:type="dcterms:W3CDTF">2026-02-19T11:59:00Z</dcterms:created>
  <dcterms:modified xsi:type="dcterms:W3CDTF">2026-02-19T11:59:00Z</dcterms:modified>
</cp:coreProperties>
</file>