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CA" w:rsidRDefault="00BD23CA" w:rsidP="00BD23C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3CA" w:rsidRPr="00814AD3" w:rsidRDefault="00BD23CA" w:rsidP="00BD23CA">
      <w:pPr>
        <w:jc w:val="center"/>
        <w:rPr>
          <w:b/>
          <w:sz w:val="20"/>
          <w:szCs w:val="20"/>
        </w:rPr>
      </w:pPr>
    </w:p>
    <w:p w:rsidR="00BD23CA" w:rsidRPr="00BD23CA" w:rsidRDefault="00BD23CA" w:rsidP="00BD23CA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BD23CA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BD23CA" w:rsidRPr="00BD23CA" w:rsidRDefault="00BD23CA" w:rsidP="00BD23CA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BD23CA">
        <w:rPr>
          <w:rFonts w:ascii="Times New Roman" w:hAnsi="Times New Roman" w:cs="Times New Roman"/>
          <w:b/>
          <w:sz w:val="42"/>
          <w:szCs w:val="42"/>
        </w:rPr>
        <w:t>НЕ</w:t>
      </w:r>
      <w:r w:rsidRPr="00BD23CA">
        <w:rPr>
          <w:rFonts w:ascii="Times New Roman" w:hAnsi="Times New Roman" w:cs="Times New Roman"/>
          <w:b/>
          <w:sz w:val="42"/>
          <w:szCs w:val="42"/>
        </w:rPr>
        <w:t>Ф</w:t>
      </w:r>
      <w:r w:rsidRPr="00BD23CA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BD23CA" w:rsidRPr="00BD23CA" w:rsidRDefault="00BD23CA" w:rsidP="00BD23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D23CA" w:rsidRPr="00BD23CA" w:rsidRDefault="00BD23CA" w:rsidP="00BD23C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BD23CA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BD23CA" w:rsidRPr="00BD23CA" w:rsidRDefault="00BD23CA" w:rsidP="00BD23CA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23CA" w:rsidRPr="00BD23CA" w:rsidTr="001D4A5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D23CA" w:rsidRPr="00BD23CA" w:rsidRDefault="00BD23CA" w:rsidP="00BD2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01.02.2016</w:t>
            </w:r>
          </w:p>
        </w:tc>
        <w:tc>
          <w:tcPr>
            <w:tcW w:w="6595" w:type="dxa"/>
            <w:vMerge w:val="restart"/>
          </w:tcPr>
          <w:p w:rsidR="00BD23CA" w:rsidRPr="00BD23CA" w:rsidRDefault="00BD23CA" w:rsidP="00BD23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D23C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116</w:t>
            </w:r>
            <w:r w:rsidRPr="00BD23C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BD23CA" w:rsidRPr="00BD23CA" w:rsidTr="001D4A5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D23CA" w:rsidRPr="00BD23CA" w:rsidRDefault="00BD23CA" w:rsidP="00BD23CA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BD23CA" w:rsidRPr="00BD23CA" w:rsidRDefault="00BD23CA" w:rsidP="00BD2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BD23CA" w:rsidRPr="00BD23CA" w:rsidRDefault="00BD23CA" w:rsidP="00BD23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D23CA" w:rsidRPr="00BD23CA" w:rsidRDefault="00BD23CA" w:rsidP="00BD23C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BD23CA">
        <w:rPr>
          <w:rFonts w:ascii="Times New Roman" w:hAnsi="Times New Roman" w:cs="Times New Roman"/>
        </w:rPr>
        <w:t>г</w:t>
      </w:r>
      <w:proofErr w:type="gramStart"/>
      <w:r w:rsidRPr="00BD23CA">
        <w:rPr>
          <w:rFonts w:ascii="Times New Roman" w:hAnsi="Times New Roman" w:cs="Times New Roman"/>
        </w:rPr>
        <w:t>.Н</w:t>
      </w:r>
      <w:proofErr w:type="gramEnd"/>
      <w:r w:rsidRPr="00BD23CA">
        <w:rPr>
          <w:rFonts w:ascii="Times New Roman" w:hAnsi="Times New Roman" w:cs="Times New Roman"/>
        </w:rPr>
        <w:t>ефтеюганск</w:t>
      </w:r>
      <w:proofErr w:type="spellEnd"/>
    </w:p>
    <w:p w:rsidR="00D05647" w:rsidRPr="00037057" w:rsidRDefault="00D05647" w:rsidP="0003705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D05647" w:rsidRPr="00037057" w:rsidRDefault="00D05647" w:rsidP="0003705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D05647" w:rsidRPr="00037057" w:rsidRDefault="00D05647" w:rsidP="00037057">
      <w:pPr>
        <w:pStyle w:val="1"/>
        <w:keepNext w:val="0"/>
        <w:jc w:val="center"/>
        <w:rPr>
          <w:rFonts w:ascii="Times New Roman" w:hAnsi="Times New Roman"/>
        </w:rPr>
      </w:pPr>
      <w:r w:rsidRPr="00037057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D05647" w:rsidRPr="00037057" w:rsidRDefault="00D05647" w:rsidP="00037057">
      <w:pPr>
        <w:pStyle w:val="1"/>
        <w:keepNext w:val="0"/>
        <w:jc w:val="center"/>
        <w:rPr>
          <w:rFonts w:ascii="Times New Roman" w:hAnsi="Times New Roman"/>
        </w:rPr>
      </w:pPr>
      <w:r w:rsidRPr="00037057">
        <w:rPr>
          <w:rFonts w:ascii="Times New Roman" w:hAnsi="Times New Roman"/>
        </w:rPr>
        <w:t xml:space="preserve">Нефтеюганского района от 30.06.2015 № 1248-па-нпа </w:t>
      </w:r>
    </w:p>
    <w:p w:rsidR="00D05647" w:rsidRDefault="00D05647" w:rsidP="0003705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037057" w:rsidRPr="00037057" w:rsidRDefault="00037057" w:rsidP="00037057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D0E27" w:rsidRDefault="00037057" w:rsidP="00037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="00A52231" w:rsidRPr="00037057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Федеральными законами Российской Федерации от 06.10.2003 № 131-ФЗ «Об общих принципах организации местного самоуправления в Российской Федерации», от 27.07.2010 </w:t>
      </w:r>
      <w:r>
        <w:rPr>
          <w:rFonts w:ascii="Times New Roman" w:hAnsi="Times New Roman" w:cs="Times New Roman"/>
          <w:sz w:val="26"/>
          <w:szCs w:val="26"/>
        </w:rPr>
        <w:br/>
      </w:r>
      <w:r w:rsidR="00A52231" w:rsidRPr="00037057">
        <w:rPr>
          <w:rFonts w:ascii="Times New Roman" w:hAnsi="Times New Roman" w:cs="Times New Roman"/>
          <w:sz w:val="26"/>
          <w:szCs w:val="26"/>
        </w:rPr>
        <w:t xml:space="preserve">№ 210-ФЗ «Об организации предоставления государственных и муниципальных услуг», постановлениями администрации Нефтеюганского района от 06.02.2013 </w:t>
      </w:r>
      <w:r>
        <w:rPr>
          <w:rFonts w:ascii="Times New Roman" w:hAnsi="Times New Roman" w:cs="Times New Roman"/>
          <w:sz w:val="26"/>
          <w:szCs w:val="26"/>
        </w:rPr>
        <w:br/>
      </w:r>
      <w:r w:rsidR="00A52231" w:rsidRPr="00037057">
        <w:rPr>
          <w:rFonts w:ascii="Times New Roman" w:hAnsi="Times New Roman" w:cs="Times New Roman"/>
          <w:sz w:val="26"/>
          <w:szCs w:val="26"/>
        </w:rPr>
        <w:t>№ 242-па 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</w:t>
      </w:r>
      <w:proofErr w:type="gramEnd"/>
      <w:r w:rsidR="00A52231" w:rsidRPr="00037057">
        <w:rPr>
          <w:rFonts w:ascii="Times New Roman" w:hAnsi="Times New Roman" w:cs="Times New Roman"/>
          <w:sz w:val="26"/>
          <w:szCs w:val="26"/>
        </w:rPr>
        <w:t xml:space="preserve"> район», ст.38 Устава муниципального образования Нефтеюганский район,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52231" w:rsidRPr="00037057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52231" w:rsidRPr="00037057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="008D0E27" w:rsidRPr="00037057">
        <w:rPr>
          <w:rFonts w:ascii="Times New Roman" w:eastAsia="Times New Roman" w:hAnsi="Times New Roman" w:cs="Times New Roman"/>
          <w:sz w:val="26"/>
          <w:szCs w:val="26"/>
        </w:rPr>
        <w:t>:</w:t>
      </w:r>
      <w:r w:rsidR="00D05647" w:rsidRPr="00037057">
        <w:rPr>
          <w:rFonts w:ascii="Times New Roman" w:eastAsia="Times New Roman" w:hAnsi="Times New Roman" w:cs="Times New Roman"/>
          <w:sz w:val="26"/>
        </w:rPr>
        <w:t xml:space="preserve"> </w:t>
      </w:r>
    </w:p>
    <w:p w:rsidR="00037057" w:rsidRPr="00037057" w:rsidRDefault="00037057" w:rsidP="00037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</w:p>
    <w:p w:rsidR="00D05647" w:rsidRPr="00037057" w:rsidRDefault="00D05647" w:rsidP="00037057">
      <w:pPr>
        <w:pStyle w:val="a3"/>
        <w:numPr>
          <w:ilvl w:val="0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>Внести в приложение к постановлен</w:t>
      </w:r>
      <w:r w:rsidR="008D0E27" w:rsidRPr="00037057">
        <w:rPr>
          <w:rFonts w:ascii="Times New Roman" w:hAnsi="Times New Roman" w:cs="Times New Roman"/>
          <w:sz w:val="26"/>
          <w:szCs w:val="26"/>
        </w:rPr>
        <w:t>ию администрации Нефтеюганского</w:t>
      </w:r>
      <w:r w:rsidR="00037057">
        <w:rPr>
          <w:rFonts w:ascii="Times New Roman" w:hAnsi="Times New Roman" w:cs="Times New Roman"/>
          <w:sz w:val="26"/>
          <w:szCs w:val="26"/>
        </w:rPr>
        <w:t xml:space="preserve"> </w:t>
      </w:r>
      <w:r w:rsidRPr="00037057">
        <w:rPr>
          <w:rFonts w:ascii="Times New Roman" w:hAnsi="Times New Roman" w:cs="Times New Roman"/>
          <w:sz w:val="26"/>
          <w:szCs w:val="26"/>
        </w:rPr>
        <w:t>района от 30.06.2015 № 1248-па-нпа «Об утверждении административного регламента предоставления муниципальной услуги «</w:t>
      </w:r>
      <w:r w:rsidR="00417F96" w:rsidRPr="00037057">
        <w:rPr>
          <w:rFonts w:ascii="Times New Roman" w:hAnsi="Times New Roman" w:cs="Times New Roman"/>
          <w:sz w:val="26"/>
          <w:szCs w:val="26"/>
        </w:rPr>
        <w:t>Предварительное согласование предоставления земельного участка</w:t>
      </w:r>
      <w:r w:rsidRPr="00037057">
        <w:rPr>
          <w:rFonts w:ascii="Times New Roman" w:hAnsi="Times New Roman" w:cs="Times New Roman"/>
          <w:sz w:val="26"/>
          <w:szCs w:val="26"/>
        </w:rPr>
        <w:t>» следующие изменения:</w:t>
      </w:r>
    </w:p>
    <w:p w:rsidR="00BC3DEA" w:rsidRPr="00037057" w:rsidRDefault="00A52231" w:rsidP="00037057">
      <w:pPr>
        <w:pStyle w:val="a3"/>
        <w:numPr>
          <w:ilvl w:val="1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</w:rPr>
      </w:pPr>
      <w:r w:rsidRPr="00037057">
        <w:rPr>
          <w:rFonts w:ascii="Times New Roman" w:hAnsi="Times New Roman" w:cs="Times New Roman"/>
          <w:sz w:val="26"/>
          <w:szCs w:val="28"/>
        </w:rPr>
        <w:t>Пункт</w:t>
      </w:r>
      <w:r w:rsidR="00D05647" w:rsidRPr="00037057">
        <w:rPr>
          <w:rFonts w:ascii="Times New Roman" w:hAnsi="Times New Roman" w:cs="Times New Roman"/>
          <w:sz w:val="26"/>
          <w:szCs w:val="28"/>
        </w:rPr>
        <w:t xml:space="preserve"> </w:t>
      </w:r>
      <w:r w:rsidR="008D0E27" w:rsidRPr="00037057">
        <w:rPr>
          <w:rFonts w:ascii="Times New Roman" w:hAnsi="Times New Roman" w:cs="Times New Roman"/>
          <w:sz w:val="26"/>
          <w:szCs w:val="28"/>
        </w:rPr>
        <w:t>1.2</w:t>
      </w:r>
      <w:r w:rsidR="00D05647" w:rsidRPr="00037057">
        <w:rPr>
          <w:rFonts w:ascii="Times New Roman" w:hAnsi="Times New Roman" w:cs="Times New Roman"/>
          <w:sz w:val="26"/>
          <w:szCs w:val="28"/>
        </w:rPr>
        <w:t xml:space="preserve"> раздела </w:t>
      </w:r>
      <w:r w:rsidR="008D0E27" w:rsidRPr="00037057">
        <w:rPr>
          <w:rFonts w:ascii="Times New Roman" w:hAnsi="Times New Roman" w:cs="Times New Roman"/>
          <w:sz w:val="26"/>
          <w:szCs w:val="28"/>
        </w:rPr>
        <w:t>1</w:t>
      </w:r>
      <w:r w:rsidR="00D05647" w:rsidRPr="00037057">
        <w:rPr>
          <w:rFonts w:ascii="Times New Roman" w:hAnsi="Times New Roman" w:cs="Times New Roman"/>
          <w:sz w:val="26"/>
          <w:szCs w:val="28"/>
        </w:rPr>
        <w:t xml:space="preserve"> изложить в следующей</w:t>
      </w:r>
      <w:r w:rsidR="000707B6" w:rsidRPr="00037057">
        <w:rPr>
          <w:rFonts w:ascii="Times New Roman" w:hAnsi="Times New Roman" w:cs="Times New Roman"/>
          <w:sz w:val="26"/>
          <w:szCs w:val="28"/>
        </w:rPr>
        <w:t xml:space="preserve"> редакции</w:t>
      </w:r>
      <w:r w:rsidR="008D0E27" w:rsidRPr="00037057">
        <w:rPr>
          <w:rFonts w:ascii="Times New Roman" w:hAnsi="Times New Roman" w:cs="Times New Roman"/>
          <w:sz w:val="26"/>
          <w:szCs w:val="28"/>
        </w:rPr>
        <w:t>:</w:t>
      </w:r>
    </w:p>
    <w:p w:rsidR="00A52231" w:rsidRPr="00037057" w:rsidRDefault="000707B6" w:rsidP="00037057">
      <w:pPr>
        <w:pStyle w:val="a3"/>
        <w:tabs>
          <w:tab w:val="left" w:pos="12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>«</w:t>
      </w:r>
      <w:r w:rsidR="00037057">
        <w:rPr>
          <w:rFonts w:ascii="Times New Roman" w:hAnsi="Times New Roman" w:cs="Times New Roman"/>
          <w:sz w:val="26"/>
          <w:szCs w:val="26"/>
        </w:rPr>
        <w:t xml:space="preserve">1.2. </w:t>
      </w:r>
      <w:r w:rsidRPr="00037057">
        <w:rPr>
          <w:rFonts w:ascii="Times New Roman" w:hAnsi="Times New Roman" w:cs="Times New Roman"/>
          <w:sz w:val="26"/>
          <w:szCs w:val="26"/>
        </w:rPr>
        <w:t>Заявителями на получение муниципальной услуги являются: граждане</w:t>
      </w:r>
      <w:r w:rsidR="00B21E9A" w:rsidRPr="00037057">
        <w:rPr>
          <w:rFonts w:ascii="Times New Roman" w:hAnsi="Times New Roman" w:cs="Times New Roman"/>
          <w:sz w:val="26"/>
          <w:szCs w:val="26"/>
        </w:rPr>
        <w:t>,</w:t>
      </w:r>
      <w:r w:rsidRPr="00037057">
        <w:rPr>
          <w:rFonts w:ascii="Times New Roman" w:hAnsi="Times New Roman" w:cs="Times New Roman"/>
          <w:sz w:val="26"/>
          <w:szCs w:val="26"/>
        </w:rPr>
        <w:t xml:space="preserve"> </w:t>
      </w:r>
      <w:r w:rsidR="00A52231" w:rsidRPr="00037057">
        <w:rPr>
          <w:rFonts w:ascii="Times New Roman" w:hAnsi="Times New Roman" w:cs="Times New Roman"/>
          <w:sz w:val="26"/>
          <w:szCs w:val="26"/>
        </w:rPr>
        <w:t>индивидуальные предприниматели,</w:t>
      </w:r>
      <w:r w:rsidRPr="00037057">
        <w:rPr>
          <w:rFonts w:ascii="Times New Roman" w:hAnsi="Times New Roman" w:cs="Times New Roman"/>
          <w:sz w:val="26"/>
          <w:szCs w:val="26"/>
        </w:rPr>
        <w:t xml:space="preserve"> юридические лица, в том числе субъект</w:t>
      </w:r>
      <w:r w:rsidR="00A52231" w:rsidRPr="00037057">
        <w:rPr>
          <w:rFonts w:ascii="Times New Roman" w:hAnsi="Times New Roman" w:cs="Times New Roman"/>
          <w:sz w:val="26"/>
          <w:szCs w:val="26"/>
        </w:rPr>
        <w:t>ы</w:t>
      </w:r>
      <w:r w:rsidRPr="00037057">
        <w:rPr>
          <w:rFonts w:ascii="Times New Roman" w:hAnsi="Times New Roman" w:cs="Times New Roman"/>
          <w:sz w:val="26"/>
          <w:szCs w:val="26"/>
        </w:rPr>
        <w:t xml:space="preserve"> инвестиционной и предпринимательской деятельности.</w:t>
      </w:r>
    </w:p>
    <w:p w:rsidR="000707B6" w:rsidRPr="00037057" w:rsidRDefault="00A52231" w:rsidP="00037057">
      <w:pPr>
        <w:pStyle w:val="a6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37057">
        <w:rPr>
          <w:rFonts w:ascii="Times New Roman" w:hAnsi="Times New Roman"/>
          <w:sz w:val="26"/>
          <w:szCs w:val="26"/>
        </w:rPr>
        <w:t>При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предоставлении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муниципальной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услуги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от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имени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заявителей</w:t>
      </w:r>
      <w:r w:rsidR="00037057">
        <w:rPr>
          <w:rFonts w:ascii="Times New Roman" w:hAnsi="Times New Roman"/>
          <w:sz w:val="26"/>
          <w:szCs w:val="26"/>
        </w:rPr>
        <w:t xml:space="preserve"> </w:t>
      </w:r>
      <w:r w:rsidRPr="00037057">
        <w:rPr>
          <w:rFonts w:ascii="Times New Roman" w:hAnsi="Times New Roman"/>
          <w:sz w:val="26"/>
          <w:szCs w:val="26"/>
        </w:rPr>
        <w:t>взаимодействие с департаментом градостроительства и землепользования Нефтеюганского района (далее – Департамент) вправе осуществлять их законные представители, действующие в силу закона или на основании нотариально удостоверенной доверенности</w:t>
      </w:r>
      <w:proofErr w:type="gramStart"/>
      <w:r w:rsidRPr="00037057">
        <w:rPr>
          <w:rFonts w:ascii="Times New Roman" w:hAnsi="Times New Roman"/>
          <w:sz w:val="26"/>
          <w:szCs w:val="26"/>
        </w:rPr>
        <w:t>.</w:t>
      </w:r>
      <w:r w:rsidR="000707B6" w:rsidRPr="00037057">
        <w:rPr>
          <w:rFonts w:ascii="Times New Roman" w:hAnsi="Times New Roman"/>
          <w:sz w:val="26"/>
          <w:szCs w:val="26"/>
        </w:rPr>
        <w:t>»</w:t>
      </w:r>
      <w:r w:rsidR="00037057">
        <w:rPr>
          <w:rFonts w:ascii="Times New Roman" w:hAnsi="Times New Roman"/>
          <w:sz w:val="26"/>
          <w:szCs w:val="26"/>
        </w:rPr>
        <w:t>.</w:t>
      </w:r>
      <w:proofErr w:type="gramEnd"/>
    </w:p>
    <w:p w:rsidR="00A52231" w:rsidRPr="00153F7F" w:rsidRDefault="00A52231" w:rsidP="00153F7F">
      <w:pPr>
        <w:pStyle w:val="a3"/>
        <w:numPr>
          <w:ilvl w:val="1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153F7F">
        <w:rPr>
          <w:rFonts w:ascii="Times New Roman" w:hAnsi="Times New Roman" w:cs="Times New Roman"/>
          <w:sz w:val="26"/>
          <w:szCs w:val="28"/>
        </w:rPr>
        <w:t>В разделе II:</w:t>
      </w:r>
    </w:p>
    <w:p w:rsidR="00D64160" w:rsidRPr="00153F7F" w:rsidRDefault="00D64160" w:rsidP="00153F7F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3F7F">
        <w:rPr>
          <w:rFonts w:ascii="Times New Roman" w:hAnsi="Times New Roman" w:cs="Times New Roman"/>
          <w:sz w:val="26"/>
          <w:szCs w:val="26"/>
        </w:rPr>
        <w:t>Пункт 2.7.2 дополнить абзацем</w:t>
      </w:r>
      <w:r w:rsidR="00153F7F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Pr="00153F7F">
        <w:rPr>
          <w:rFonts w:ascii="Times New Roman" w:hAnsi="Times New Roman" w:cs="Times New Roman"/>
          <w:sz w:val="26"/>
          <w:szCs w:val="26"/>
        </w:rPr>
        <w:t>:</w:t>
      </w:r>
    </w:p>
    <w:p w:rsidR="00D64160" w:rsidRPr="00037057" w:rsidRDefault="00037057" w:rsidP="000370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4160" w:rsidRPr="00037057">
        <w:rPr>
          <w:rFonts w:ascii="Times New Roman" w:hAnsi="Times New Roman" w:cs="Times New Roman"/>
          <w:sz w:val="26"/>
          <w:szCs w:val="26"/>
        </w:rPr>
        <w:t>«Документы, предусмотренные пунктом 2.</w:t>
      </w:r>
      <w:r w:rsidR="00CE0BB0" w:rsidRPr="00037057">
        <w:rPr>
          <w:rFonts w:ascii="Times New Roman" w:hAnsi="Times New Roman" w:cs="Times New Roman"/>
          <w:sz w:val="26"/>
          <w:szCs w:val="26"/>
        </w:rPr>
        <w:t>7</w:t>
      </w:r>
      <w:r w:rsidR="00D64160" w:rsidRPr="00037057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могут быть направлены в форме электронных документов, подписанных электронной подписью</w:t>
      </w:r>
      <w:proofErr w:type="gramStart"/>
      <w:r w:rsidR="00D64160" w:rsidRPr="00037057">
        <w:rPr>
          <w:rFonts w:ascii="Times New Roman" w:hAnsi="Times New Roman" w:cs="Times New Roman"/>
          <w:sz w:val="26"/>
          <w:szCs w:val="26"/>
        </w:rPr>
        <w:t>.</w:t>
      </w:r>
      <w:r w:rsidR="00CE0BB0" w:rsidRPr="00037057">
        <w:rPr>
          <w:rFonts w:ascii="Times New Roman" w:hAnsi="Times New Roman" w:cs="Times New Roman"/>
          <w:sz w:val="26"/>
          <w:szCs w:val="26"/>
        </w:rPr>
        <w:t>»</w:t>
      </w:r>
      <w:r w:rsidR="00153F7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707B6" w:rsidRPr="00153F7F" w:rsidRDefault="00B21E9A" w:rsidP="00153F7F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>Пункт 2.20</w:t>
      </w:r>
      <w:r w:rsidR="000707B6" w:rsidRPr="0003705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66996" w:rsidRPr="00037057" w:rsidRDefault="000707B6" w:rsidP="00153F7F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37057">
        <w:rPr>
          <w:rFonts w:ascii="Times New Roman" w:eastAsia="Times New Roman" w:hAnsi="Times New Roman" w:cs="Times New Roman"/>
          <w:sz w:val="26"/>
          <w:szCs w:val="26"/>
        </w:rPr>
        <w:t>«2.20.</w:t>
      </w:r>
      <w:r w:rsidR="000370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6996" w:rsidRPr="00037057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="00037057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266996" w:rsidRPr="00037057">
        <w:rPr>
          <w:rFonts w:ascii="Times New Roman" w:eastAsia="Times New Roman" w:hAnsi="Times New Roman" w:cs="Times New Roman"/>
          <w:sz w:val="26"/>
          <w:szCs w:val="28"/>
        </w:rPr>
        <w:t>к</w:t>
      </w:r>
      <w:r w:rsidR="00037057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266996" w:rsidRPr="00037057">
        <w:rPr>
          <w:rFonts w:ascii="Times New Roman" w:eastAsia="Times New Roman" w:hAnsi="Times New Roman" w:cs="Times New Roman"/>
          <w:sz w:val="26"/>
          <w:szCs w:val="28"/>
        </w:rPr>
        <w:t>помещениям,</w:t>
      </w:r>
      <w:r w:rsidR="00037057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266996" w:rsidRPr="00037057">
        <w:rPr>
          <w:rFonts w:ascii="Times New Roman" w:eastAsia="Times New Roman" w:hAnsi="Times New Roman" w:cs="Times New Roman"/>
          <w:sz w:val="26"/>
          <w:szCs w:val="28"/>
        </w:rPr>
        <w:t>в</w:t>
      </w:r>
      <w:r w:rsidR="00037057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266996" w:rsidRPr="00037057">
        <w:rPr>
          <w:rFonts w:ascii="Times New Roman" w:eastAsia="Times New Roman" w:hAnsi="Times New Roman" w:cs="Times New Roman"/>
          <w:sz w:val="26"/>
          <w:szCs w:val="28"/>
        </w:rPr>
        <w:t>которых</w:t>
      </w:r>
      <w:r w:rsidR="00037057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266996" w:rsidRPr="00037057">
        <w:rPr>
          <w:rFonts w:ascii="Times New Roman" w:eastAsia="Times New Roman" w:hAnsi="Times New Roman" w:cs="Times New Roman"/>
          <w:sz w:val="26"/>
          <w:szCs w:val="28"/>
        </w:rPr>
        <w:t>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37057">
        <w:rPr>
          <w:rFonts w:ascii="Times New Roman" w:eastAsia="Times New Roman" w:hAnsi="Times New Roman" w:cs="Times New Roman"/>
          <w:sz w:val="26"/>
          <w:szCs w:val="28"/>
        </w:rPr>
        <w:t xml:space="preserve">Здание, в котором предоставляется муниципальная услуга, расположено </w:t>
      </w:r>
      <w:r w:rsidRPr="00037057">
        <w:rPr>
          <w:rFonts w:ascii="Times New Roman" w:eastAsia="Times New Roman" w:hAnsi="Times New Roman" w:cs="Times New Roman"/>
          <w:sz w:val="26"/>
          <w:szCs w:val="28"/>
        </w:rPr>
        <w:br/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37057">
        <w:rPr>
          <w:rFonts w:ascii="Times New Roman" w:eastAsia="Times New Roman" w:hAnsi="Times New Roman" w:cs="Times New Roman"/>
          <w:sz w:val="26"/>
          <w:szCs w:val="28"/>
        </w:rPr>
        <w:t xml:space="preserve">Здание должно быть оборудовано пандусами, расширенными проходами, </w:t>
      </w:r>
      <w:r w:rsidRPr="00037057">
        <w:rPr>
          <w:rFonts w:ascii="Times New Roman" w:eastAsia="Times New Roman" w:hAnsi="Times New Roman" w:cs="Times New Roman"/>
          <w:sz w:val="26"/>
          <w:szCs w:val="28"/>
        </w:rPr>
        <w:br/>
        <w:t xml:space="preserve">позволяющими обеспечить беспрепятственный доступ инвалидов, включая </w:t>
      </w:r>
      <w:r w:rsidRPr="00037057">
        <w:rPr>
          <w:rFonts w:ascii="Times New Roman" w:eastAsia="Times New Roman" w:hAnsi="Times New Roman" w:cs="Times New Roman"/>
          <w:sz w:val="26"/>
          <w:szCs w:val="28"/>
        </w:rPr>
        <w:br/>
        <w:t>инвалидов, использующих кресла-коляски; на видном месте в здании располагаются схемы размещения средств пожаротушения и путей эвакуации.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37057">
        <w:rPr>
          <w:rFonts w:ascii="Times New Roman" w:eastAsia="Times New Roman" w:hAnsi="Times New Roman" w:cs="Times New Roman"/>
          <w:sz w:val="26"/>
          <w:szCs w:val="28"/>
        </w:rPr>
        <w:t xml:space="preserve">Вход в здание должен быть оборудован информационной табличкой </w:t>
      </w:r>
      <w:r w:rsidRPr="00037057">
        <w:rPr>
          <w:rFonts w:ascii="Times New Roman" w:eastAsia="Times New Roman" w:hAnsi="Times New Roman" w:cs="Times New Roman"/>
          <w:sz w:val="26"/>
          <w:szCs w:val="28"/>
        </w:rPr>
        <w:br/>
        <w:t xml:space="preserve">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37057">
        <w:rPr>
          <w:rFonts w:ascii="Times New Roman" w:eastAsia="Times New Roman" w:hAnsi="Times New Roman" w:cs="Times New Roman"/>
          <w:sz w:val="26"/>
          <w:szCs w:val="28"/>
        </w:rPr>
        <w:t xml:space="preserve">Все помещения, в которых предоставляется муниципальная услуга, </w:t>
      </w:r>
      <w:r w:rsidRPr="00037057">
        <w:rPr>
          <w:rFonts w:ascii="Times New Roman" w:eastAsia="Times New Roman" w:hAnsi="Times New Roman" w:cs="Times New Roman"/>
          <w:sz w:val="26"/>
          <w:szCs w:val="28"/>
        </w:rPr>
        <w:br/>
        <w:t>соответствуют санитарно-эпидемиологическим требованиям, правилам пожарной безопасности, нормам охраны труда.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Каждое рабочее место муниципального служащего, предоставляющих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муниципальную услугу, оборудовано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Места ожидания оборудуются столами, стульями или скамьями (</w:t>
      </w:r>
      <w:proofErr w:type="spellStart"/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банкетками</w:t>
      </w:r>
      <w:proofErr w:type="spellEnd"/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), информационными стендами, информационны</w:t>
      </w:r>
      <w:r w:rsidR="00534CD9"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ми терминалами, обеспечиваются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писчей бумагой и канцелярскими принадлежнос</w:t>
      </w:r>
      <w:r w:rsidR="00534CD9"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тями в количестве, достаточном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для оформления документов заявителями.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Информационные стенды, информационные терминалы размещаются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 xml:space="preserve">на видном, доступном месте в любом из форматов: настенных стендах, напольных или настольных стойках, призваны обеспечить заявителей исчерпывающей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информацией. Стенды должны быть оформлены в едином стиле, надписи сделаны черным шрифтом на белом фоне.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Оформление визуальной, текстовой и мультимедийной информации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 xml:space="preserve">о муниципальной услуге должно соответствовать оптимальному зрительному 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br/>
        <w:t>и слуховому восприятию этой информации заявителями.</w:t>
      </w:r>
    </w:p>
    <w:p w:rsidR="00266996" w:rsidRPr="00037057" w:rsidRDefault="00266996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На информационных стендах, в информационно-телекоммуникационной сети «Интернет» размещается информация, указанная в подпункте 1.3.</w:t>
      </w:r>
      <w:r w:rsidR="000707B6"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9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 xml:space="preserve"> пункта 1.3 настоящего </w:t>
      </w:r>
      <w:r w:rsidR="00A52231"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А</w:t>
      </w:r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дминистративного регламента</w:t>
      </w:r>
      <w:proofErr w:type="gramStart"/>
      <w:r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.</w:t>
      </w:r>
      <w:r w:rsidR="00517B78" w:rsidRPr="00037057">
        <w:rPr>
          <w:rFonts w:ascii="Times New Roman" w:eastAsia="Times New Roman" w:hAnsi="Times New Roman" w:cs="Times New Roman"/>
          <w:sz w:val="26"/>
          <w:szCs w:val="28"/>
          <w:lang w:eastAsia="en-US"/>
        </w:rPr>
        <w:t>»</w:t>
      </w:r>
      <w:r w:rsidR="00E5035D">
        <w:rPr>
          <w:rFonts w:ascii="Times New Roman" w:eastAsia="Times New Roman" w:hAnsi="Times New Roman" w:cs="Times New Roman"/>
          <w:sz w:val="26"/>
          <w:szCs w:val="28"/>
          <w:lang w:eastAsia="en-US"/>
        </w:rPr>
        <w:t>.</w:t>
      </w:r>
      <w:proofErr w:type="gramEnd"/>
    </w:p>
    <w:p w:rsidR="00CE0BB0" w:rsidRPr="00037057" w:rsidRDefault="00CE0BB0" w:rsidP="00E5035D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>Пункт 2.23 изложить в новой редакции:</w:t>
      </w:r>
    </w:p>
    <w:p w:rsidR="00CE0BB0" w:rsidRPr="00037057" w:rsidRDefault="00CE0BB0" w:rsidP="00985403">
      <w:pPr>
        <w:tabs>
          <w:tab w:val="left" w:pos="1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 xml:space="preserve">«2.23. </w:t>
      </w:r>
      <w:r w:rsidRPr="00037057">
        <w:rPr>
          <w:rFonts w:ascii="Times New Roman" w:hAnsi="Times New Roman" w:cs="Times New Roman"/>
          <w:bCs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BB0" w:rsidRPr="00037057" w:rsidRDefault="00CE0BB0" w:rsidP="00037057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37057">
        <w:rPr>
          <w:rFonts w:ascii="Times New Roman" w:hAnsi="Times New Roman" w:cs="Times New Roman"/>
          <w:sz w:val="26"/>
          <w:szCs w:val="26"/>
          <w:lang w:eastAsia="ar-SA"/>
        </w:rPr>
        <w:t xml:space="preserve">Предоставление муниципальной услуги в электронной форме посредством Единого и регионального порталов осуществляется с использованием усиленной квалифицированной электронной подписи в соответствии с законодательством </w:t>
      </w:r>
      <w:r w:rsidR="00985403">
        <w:rPr>
          <w:rFonts w:ascii="Times New Roman" w:hAnsi="Times New Roman" w:cs="Times New Roman"/>
          <w:sz w:val="26"/>
          <w:szCs w:val="26"/>
          <w:lang w:eastAsia="ar-SA"/>
        </w:rPr>
        <w:br/>
      </w:r>
      <w:r w:rsidRPr="00037057">
        <w:rPr>
          <w:rFonts w:ascii="Times New Roman" w:hAnsi="Times New Roman" w:cs="Times New Roman"/>
          <w:sz w:val="26"/>
          <w:szCs w:val="26"/>
          <w:lang w:eastAsia="ar-SA"/>
        </w:rPr>
        <w:t xml:space="preserve">об электронной цифровой подписи. </w:t>
      </w:r>
    </w:p>
    <w:p w:rsidR="00CE0BB0" w:rsidRPr="00037057" w:rsidRDefault="00CE0BB0" w:rsidP="00037057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bidi="hi-IN"/>
        </w:rPr>
      </w:pPr>
      <w:proofErr w:type="gramStart"/>
      <w:r w:rsidRPr="00037057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МФЦ осуществляется в соответствии с Федеральным законом № 210-ФЗ</w:t>
      </w:r>
      <w:r w:rsidRPr="00037057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,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по принципу «одного окна», </w:t>
      </w:r>
      <w:r w:rsidR="00985403">
        <w:rPr>
          <w:rFonts w:ascii="Times New Roman" w:eastAsia="SimSun" w:hAnsi="Times New Roman" w:cs="Times New Roman"/>
          <w:sz w:val="26"/>
          <w:szCs w:val="26"/>
          <w:lang w:bidi="hi-IN"/>
        </w:rPr>
        <w:br/>
      </w:r>
      <w:r w:rsidRPr="00037057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в соответствии с которым предоставление </w:t>
      </w:r>
      <w:r w:rsidRPr="00037057">
        <w:rPr>
          <w:rFonts w:ascii="Times New Roman" w:hAnsi="Times New Roman" w:cs="Times New Roman"/>
          <w:sz w:val="26"/>
          <w:szCs w:val="26"/>
        </w:rPr>
        <w:t xml:space="preserve">муниципальной услуги осуществляется после однократного обращения заявителя с соответствующим запросом, взаимодействие с органами, предоставляющими муниципальную услугу, осуществляется МФЦ без участия заявителя в </w:t>
      </w:r>
      <w:r w:rsidRPr="00037057">
        <w:rPr>
          <w:rFonts w:ascii="Times New Roman" w:eastAsia="SimSun" w:hAnsi="Times New Roman" w:cs="Times New Roman"/>
          <w:sz w:val="26"/>
          <w:szCs w:val="26"/>
          <w:lang w:bidi="hi-IN"/>
        </w:rPr>
        <w:t>соответствии с</w:t>
      </w:r>
      <w:proofErr w:type="gramEnd"/>
      <w:r w:rsidRPr="00037057">
        <w:rPr>
          <w:rFonts w:ascii="Times New Roman" w:eastAsia="SimSun" w:hAnsi="Times New Roman" w:cs="Times New Roman"/>
          <w:sz w:val="26"/>
          <w:szCs w:val="26"/>
          <w:lang w:bidi="hi-IN"/>
        </w:rPr>
        <w:t xml:space="preserve"> нормативными правовыми актами и </w:t>
      </w:r>
      <w:r w:rsidRPr="00037057">
        <w:rPr>
          <w:rFonts w:ascii="Times New Roman" w:hAnsi="Times New Roman" w:cs="Times New Roman"/>
          <w:sz w:val="26"/>
          <w:szCs w:val="26"/>
        </w:rPr>
        <w:t>соглашением о взаимодействии между МФЦ и администрацией Нефтеюганского района (далее – соглашение о взаимодействии)</w:t>
      </w:r>
      <w:r w:rsidRPr="00037057">
        <w:rPr>
          <w:rFonts w:ascii="Times New Roman" w:eastAsia="SimSun" w:hAnsi="Times New Roman" w:cs="Times New Roman"/>
          <w:sz w:val="26"/>
          <w:szCs w:val="26"/>
          <w:lang w:bidi="hi-IN"/>
        </w:rPr>
        <w:t>.</w:t>
      </w:r>
    </w:p>
    <w:p w:rsidR="00D64160" w:rsidRPr="00037057" w:rsidRDefault="00CE0BB0" w:rsidP="00037057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37057">
        <w:rPr>
          <w:rFonts w:ascii="Times New Roman" w:hAnsi="Times New Roman" w:cs="Times New Roman"/>
          <w:sz w:val="26"/>
          <w:szCs w:val="26"/>
          <w:lang w:eastAsia="ar-SA"/>
        </w:rPr>
        <w:t>МФЦ осуществляет прием и регистрацию заявления о предоставлении муниципальной услуги, а также выдачу результата предоставления муниципальной услуги</w:t>
      </w:r>
      <w:proofErr w:type="gramStart"/>
      <w:r w:rsidRPr="00037057">
        <w:rPr>
          <w:rFonts w:ascii="Times New Roman" w:hAnsi="Times New Roman" w:cs="Times New Roman"/>
          <w:sz w:val="26"/>
          <w:szCs w:val="26"/>
          <w:lang w:eastAsia="ar-SA"/>
        </w:rPr>
        <w:t>.»</w:t>
      </w:r>
      <w:r w:rsidR="00985403">
        <w:rPr>
          <w:rFonts w:ascii="Times New Roman" w:hAnsi="Times New Roman" w:cs="Times New Roman"/>
          <w:sz w:val="26"/>
          <w:szCs w:val="26"/>
          <w:lang w:eastAsia="ar-SA"/>
        </w:rPr>
        <w:t>.</w:t>
      </w:r>
      <w:proofErr w:type="gramEnd"/>
    </w:p>
    <w:p w:rsidR="00AC045F" w:rsidRPr="00985403" w:rsidRDefault="00AC045F" w:rsidP="00985403">
      <w:pPr>
        <w:pStyle w:val="a3"/>
        <w:numPr>
          <w:ilvl w:val="1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985403">
        <w:rPr>
          <w:rFonts w:ascii="Times New Roman" w:hAnsi="Times New Roman" w:cs="Times New Roman"/>
          <w:sz w:val="26"/>
          <w:szCs w:val="28"/>
        </w:rPr>
        <w:t>В разделе V:</w:t>
      </w:r>
    </w:p>
    <w:p w:rsidR="00AC045F" w:rsidRPr="00985403" w:rsidRDefault="00AC045F" w:rsidP="00985403">
      <w:pPr>
        <w:pStyle w:val="a3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5403">
        <w:rPr>
          <w:rFonts w:ascii="Times New Roman" w:hAnsi="Times New Roman" w:cs="Times New Roman"/>
          <w:sz w:val="26"/>
          <w:szCs w:val="26"/>
        </w:rPr>
        <w:t>Пункт 5.17 изложить в следующей редакции:</w:t>
      </w:r>
    </w:p>
    <w:p w:rsidR="00AC045F" w:rsidRPr="00037057" w:rsidRDefault="00AC045F" w:rsidP="00985403">
      <w:pPr>
        <w:tabs>
          <w:tab w:val="left" w:pos="107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4"/>
        </w:rPr>
      </w:pPr>
      <w:r w:rsidRPr="00037057">
        <w:rPr>
          <w:rFonts w:ascii="Times New Roman" w:hAnsi="Times New Roman" w:cs="Times New Roman"/>
          <w:sz w:val="26"/>
          <w:szCs w:val="26"/>
        </w:rPr>
        <w:t>«5.17.</w:t>
      </w:r>
      <w:r w:rsidRPr="00037057">
        <w:rPr>
          <w:rFonts w:ascii="Times New Roman" w:hAnsi="Times New Roman" w:cs="Times New Roman"/>
          <w:sz w:val="26"/>
          <w:szCs w:val="24"/>
        </w:rPr>
        <w:t xml:space="preserve"> Должностное лицо, уполномоченное на рассмотрение жалобы, вправе оставить жалобу без ответа</w:t>
      </w:r>
      <w:r w:rsidR="00985403">
        <w:rPr>
          <w:rFonts w:ascii="Times New Roman" w:hAnsi="Times New Roman" w:cs="Times New Roman"/>
          <w:sz w:val="26"/>
          <w:szCs w:val="24"/>
        </w:rPr>
        <w:t>,</w:t>
      </w:r>
      <w:r w:rsidRPr="00037057">
        <w:rPr>
          <w:rFonts w:ascii="Times New Roman" w:hAnsi="Times New Roman" w:cs="Times New Roman"/>
          <w:sz w:val="26"/>
          <w:szCs w:val="24"/>
        </w:rPr>
        <w:t xml:space="preserve"> если в жалобе содержатся нецензурные либо оскорбительные выражения, угрозы жизни, здоровью и имуществу должностного лица, а также членов его семьи, сообщив гражданину, направившему жалобу, </w:t>
      </w:r>
      <w:r w:rsidRPr="00037057">
        <w:rPr>
          <w:rFonts w:ascii="Times New Roman" w:hAnsi="Times New Roman" w:cs="Times New Roman"/>
          <w:sz w:val="26"/>
          <w:szCs w:val="24"/>
        </w:rPr>
        <w:br/>
        <w:t>о недопустимости злоупотребления правом</w:t>
      </w:r>
      <w:proofErr w:type="gramStart"/>
      <w:r w:rsidRPr="00037057">
        <w:rPr>
          <w:rFonts w:ascii="Times New Roman" w:hAnsi="Times New Roman" w:cs="Times New Roman"/>
          <w:sz w:val="26"/>
          <w:szCs w:val="24"/>
        </w:rPr>
        <w:t>.»</w:t>
      </w:r>
      <w:r w:rsidR="00985403">
        <w:rPr>
          <w:rFonts w:ascii="Times New Roman" w:hAnsi="Times New Roman" w:cs="Times New Roman"/>
          <w:sz w:val="26"/>
          <w:szCs w:val="24"/>
        </w:rPr>
        <w:t>.</w:t>
      </w:r>
      <w:proofErr w:type="gramEnd"/>
    </w:p>
    <w:p w:rsidR="00AC045F" w:rsidRPr="00037057" w:rsidRDefault="00AC045F" w:rsidP="00985403">
      <w:pPr>
        <w:pStyle w:val="a3"/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>Дополнить пунктом 5.18 следующего содержания:</w:t>
      </w:r>
    </w:p>
    <w:p w:rsidR="00AC045F" w:rsidRPr="00037057" w:rsidRDefault="00AC045F" w:rsidP="00037057">
      <w:pPr>
        <w:tabs>
          <w:tab w:val="left" w:pos="107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>«5.18. Ответ на жалобу не дается в следующих случаях:</w:t>
      </w:r>
    </w:p>
    <w:p w:rsidR="00AC045F" w:rsidRPr="00037057" w:rsidRDefault="00AC045F" w:rsidP="000370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 xml:space="preserve"> если в письменной жалобе не указаны фамилия гражданина, направившего жалобу, или почтовый адрес, по которому должен быть направлен ответ;</w:t>
      </w:r>
    </w:p>
    <w:p w:rsidR="00A52231" w:rsidRPr="00037057" w:rsidRDefault="00AC045F" w:rsidP="0003705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 xml:space="preserve"> если текст письменной жалобы не поддается прочтению. Также такая жалоба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</w:t>
      </w:r>
      <w:r w:rsidR="00985403">
        <w:rPr>
          <w:rFonts w:ascii="Times New Roman" w:hAnsi="Times New Roman" w:cs="Times New Roman"/>
          <w:sz w:val="26"/>
          <w:szCs w:val="26"/>
        </w:rPr>
        <w:br/>
      </w:r>
      <w:r w:rsidRPr="00037057">
        <w:rPr>
          <w:rFonts w:ascii="Times New Roman" w:hAnsi="Times New Roman" w:cs="Times New Roman"/>
          <w:sz w:val="26"/>
          <w:szCs w:val="26"/>
        </w:rPr>
        <w:t>его фамилия и почтовый адрес поддаются прочтению</w:t>
      </w:r>
      <w:proofErr w:type="gramStart"/>
      <w:r w:rsidRPr="00037057">
        <w:rPr>
          <w:rFonts w:ascii="Times New Roman" w:hAnsi="Times New Roman" w:cs="Times New Roman"/>
          <w:sz w:val="26"/>
          <w:szCs w:val="26"/>
        </w:rPr>
        <w:t>.»</w:t>
      </w:r>
      <w:r w:rsidR="0098540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17B78" w:rsidRPr="00985403" w:rsidRDefault="00517B78" w:rsidP="00985403">
      <w:pPr>
        <w:pStyle w:val="a3"/>
        <w:numPr>
          <w:ilvl w:val="0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40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985403">
        <w:rPr>
          <w:rFonts w:ascii="Times New Roman" w:hAnsi="Times New Roman" w:cs="Times New Roman"/>
          <w:sz w:val="26"/>
          <w:szCs w:val="26"/>
        </w:rPr>
        <w:br/>
      </w:r>
      <w:r w:rsidRPr="00985403">
        <w:rPr>
          <w:rFonts w:ascii="Times New Roman" w:hAnsi="Times New Roman" w:cs="Times New Roman"/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985403">
        <w:rPr>
          <w:rFonts w:ascii="Times New Roman" w:hAnsi="Times New Roman" w:cs="Times New Roman"/>
          <w:sz w:val="26"/>
          <w:szCs w:val="26"/>
        </w:rPr>
        <w:br/>
        <w:t>местного самоуправления Нефтеюганского района.</w:t>
      </w:r>
    </w:p>
    <w:p w:rsidR="00517B78" w:rsidRPr="00037057" w:rsidRDefault="00517B78" w:rsidP="00985403">
      <w:pPr>
        <w:pStyle w:val="a3"/>
        <w:numPr>
          <w:ilvl w:val="0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05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037057">
        <w:rPr>
          <w:rFonts w:ascii="Times New Roman" w:hAnsi="Times New Roman" w:cs="Times New Roman"/>
          <w:sz w:val="26"/>
          <w:szCs w:val="26"/>
        </w:rPr>
        <w:br/>
        <w:t>опубликования.</w:t>
      </w:r>
    </w:p>
    <w:p w:rsidR="00517B78" w:rsidRPr="00037057" w:rsidRDefault="00985403" w:rsidP="00985403">
      <w:pPr>
        <w:pStyle w:val="a3"/>
        <w:numPr>
          <w:ilvl w:val="0"/>
          <w:numId w:val="3"/>
        </w:numPr>
        <w:tabs>
          <w:tab w:val="left" w:pos="140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8540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5403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985403">
        <w:rPr>
          <w:rFonts w:ascii="Times New Roman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985403">
        <w:rPr>
          <w:rFonts w:ascii="Times New Roman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985403">
        <w:rPr>
          <w:rFonts w:ascii="Times New Roman" w:hAnsi="Times New Roman" w:cs="Times New Roman"/>
          <w:sz w:val="26"/>
          <w:szCs w:val="26"/>
        </w:rPr>
        <w:t>Е.А.Абрамову</w:t>
      </w:r>
      <w:proofErr w:type="spellEnd"/>
      <w:r w:rsidRPr="00985403">
        <w:rPr>
          <w:rFonts w:ascii="Times New Roman" w:hAnsi="Times New Roman" w:cs="Times New Roman"/>
          <w:sz w:val="26"/>
          <w:szCs w:val="26"/>
        </w:rPr>
        <w:t>.</w:t>
      </w:r>
    </w:p>
    <w:p w:rsidR="00517B78" w:rsidRPr="00037057" w:rsidRDefault="00517B78" w:rsidP="00037057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  <w:r w:rsidRPr="00037057">
        <w:rPr>
          <w:rFonts w:ascii="Times New Roman" w:hAnsi="Times New Roman"/>
          <w:szCs w:val="26"/>
        </w:rPr>
        <w:t xml:space="preserve"> </w:t>
      </w:r>
    </w:p>
    <w:p w:rsidR="00517B78" w:rsidRPr="00037057" w:rsidRDefault="00517B78" w:rsidP="00037057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517B78" w:rsidRPr="00037057" w:rsidRDefault="00517B78" w:rsidP="00037057">
      <w:pPr>
        <w:pStyle w:val="2"/>
        <w:tabs>
          <w:tab w:val="left" w:pos="601"/>
          <w:tab w:val="left" w:pos="1106"/>
        </w:tabs>
        <w:ind w:firstLine="705"/>
        <w:rPr>
          <w:rFonts w:ascii="Times New Roman" w:hAnsi="Times New Roman"/>
          <w:szCs w:val="26"/>
        </w:rPr>
      </w:pPr>
    </w:p>
    <w:p w:rsidR="00985403" w:rsidRPr="00985403" w:rsidRDefault="00985403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5403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985403">
        <w:rPr>
          <w:rFonts w:ascii="Times New Roman" w:hAnsi="Times New Roman" w:cs="Times New Roman"/>
          <w:sz w:val="26"/>
          <w:szCs w:val="26"/>
        </w:rPr>
        <w:tab/>
      </w:r>
      <w:r w:rsidRPr="00985403">
        <w:rPr>
          <w:rFonts w:ascii="Times New Roman" w:hAnsi="Times New Roman" w:cs="Times New Roman"/>
          <w:sz w:val="26"/>
          <w:szCs w:val="26"/>
        </w:rPr>
        <w:tab/>
      </w:r>
      <w:r w:rsidRPr="00985403">
        <w:rPr>
          <w:rFonts w:ascii="Times New Roman" w:hAnsi="Times New Roman" w:cs="Times New Roman"/>
          <w:sz w:val="26"/>
          <w:szCs w:val="26"/>
        </w:rPr>
        <w:tab/>
      </w:r>
      <w:r w:rsidRPr="00985403">
        <w:rPr>
          <w:rFonts w:ascii="Times New Roman" w:hAnsi="Times New Roman" w:cs="Times New Roman"/>
          <w:sz w:val="26"/>
          <w:szCs w:val="26"/>
        </w:rPr>
        <w:tab/>
      </w:r>
      <w:r w:rsidRPr="0098540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85403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517B78" w:rsidRPr="00037057" w:rsidRDefault="00517B78" w:rsidP="00037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7B78" w:rsidRPr="00037057" w:rsidRDefault="00517B78" w:rsidP="000370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266996" w:rsidRPr="00037057" w:rsidRDefault="00266996" w:rsidP="00037057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8D0E27" w:rsidRPr="00037057" w:rsidRDefault="008D0E27" w:rsidP="00037057">
      <w:pPr>
        <w:pStyle w:val="a3"/>
        <w:spacing w:after="0" w:line="240" w:lineRule="auto"/>
        <w:ind w:left="1098"/>
        <w:jc w:val="both"/>
        <w:rPr>
          <w:rFonts w:ascii="Times New Roman" w:hAnsi="Times New Roman" w:cs="Times New Roman"/>
          <w:sz w:val="26"/>
        </w:rPr>
      </w:pPr>
    </w:p>
    <w:sectPr w:rsidR="008D0E27" w:rsidRPr="00037057" w:rsidSect="000370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2EE0"/>
    <w:multiLevelType w:val="multilevel"/>
    <w:tmpl w:val="EE2CA03A"/>
    <w:lvl w:ilvl="0">
      <w:start w:val="2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8"/>
        </w:tabs>
        <w:ind w:left="2918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7"/>
        </w:tabs>
        <w:ind w:left="3627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36"/>
        </w:tabs>
        <w:ind w:left="4336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5"/>
        </w:tabs>
        <w:ind w:left="5045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54"/>
        </w:tabs>
        <w:ind w:left="5754" w:hanging="15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>
    <w:nsid w:val="173879AB"/>
    <w:multiLevelType w:val="hybridMultilevel"/>
    <w:tmpl w:val="EA682C8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3B2A6C"/>
    <w:multiLevelType w:val="multilevel"/>
    <w:tmpl w:val="311E9D84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3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C6203D"/>
    <w:multiLevelType w:val="multilevel"/>
    <w:tmpl w:val="6BE82A00"/>
    <w:lvl w:ilvl="0">
      <w:start w:val="1"/>
      <w:numFmt w:val="decimal"/>
      <w:lvlText w:val="%1."/>
      <w:lvlJc w:val="left"/>
      <w:pPr>
        <w:ind w:left="1305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50BC7759"/>
    <w:multiLevelType w:val="multilevel"/>
    <w:tmpl w:val="7FE4C79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2" w:hanging="1800"/>
      </w:pPr>
      <w:rPr>
        <w:rFonts w:hint="default"/>
      </w:rPr>
    </w:lvl>
  </w:abstractNum>
  <w:abstractNum w:abstractNumId="6">
    <w:nsid w:val="68A43C22"/>
    <w:multiLevelType w:val="multilevel"/>
    <w:tmpl w:val="AF5020F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6CEA18D4"/>
    <w:multiLevelType w:val="multilevel"/>
    <w:tmpl w:val="471C5D1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74F227DA"/>
    <w:multiLevelType w:val="hybridMultilevel"/>
    <w:tmpl w:val="B72CACBA"/>
    <w:lvl w:ilvl="0" w:tplc="0E287554">
      <w:start w:val="1"/>
      <w:numFmt w:val="decimal"/>
      <w:lvlText w:val="%1."/>
      <w:lvlJc w:val="left"/>
      <w:pPr>
        <w:ind w:left="84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5647"/>
    <w:rsid w:val="00037057"/>
    <w:rsid w:val="000707B6"/>
    <w:rsid w:val="00153F7F"/>
    <w:rsid w:val="00266996"/>
    <w:rsid w:val="00417F96"/>
    <w:rsid w:val="00517B78"/>
    <w:rsid w:val="00534CD9"/>
    <w:rsid w:val="00580E4C"/>
    <w:rsid w:val="0066031D"/>
    <w:rsid w:val="007D12F9"/>
    <w:rsid w:val="008D0E27"/>
    <w:rsid w:val="00985403"/>
    <w:rsid w:val="00A46806"/>
    <w:rsid w:val="00A52231"/>
    <w:rsid w:val="00AC045F"/>
    <w:rsid w:val="00AD6131"/>
    <w:rsid w:val="00B002A2"/>
    <w:rsid w:val="00B21E9A"/>
    <w:rsid w:val="00BC3DEA"/>
    <w:rsid w:val="00BD23CA"/>
    <w:rsid w:val="00CE0BB0"/>
    <w:rsid w:val="00CE116A"/>
    <w:rsid w:val="00CE31E0"/>
    <w:rsid w:val="00D05647"/>
    <w:rsid w:val="00D64160"/>
    <w:rsid w:val="00D81FE5"/>
    <w:rsid w:val="00DE2972"/>
    <w:rsid w:val="00E5035D"/>
    <w:rsid w:val="00F15CFD"/>
    <w:rsid w:val="00FC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EA"/>
  </w:style>
  <w:style w:type="paragraph" w:styleId="1">
    <w:name w:val="heading 1"/>
    <w:basedOn w:val="a"/>
    <w:next w:val="a"/>
    <w:link w:val="10"/>
    <w:qFormat/>
    <w:rsid w:val="00D05647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</w:rPr>
  </w:style>
  <w:style w:type="paragraph" w:styleId="6">
    <w:name w:val="heading 6"/>
    <w:basedOn w:val="a"/>
    <w:next w:val="a"/>
    <w:link w:val="60"/>
    <w:qFormat/>
    <w:rsid w:val="00BD23C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647"/>
    <w:rPr>
      <w:rFonts w:ascii="Arial" w:eastAsia="Times New Roman" w:hAnsi="Arial" w:cs="Times New Roman"/>
      <w:sz w:val="26"/>
      <w:szCs w:val="20"/>
    </w:rPr>
  </w:style>
  <w:style w:type="paragraph" w:styleId="2">
    <w:name w:val="Body Text 2"/>
    <w:basedOn w:val="a"/>
    <w:link w:val="20"/>
    <w:rsid w:val="00D05647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D05647"/>
    <w:rPr>
      <w:rFonts w:ascii="Arial" w:eastAsia="Times New Roman" w:hAnsi="Arial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417F9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6699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66996"/>
  </w:style>
  <w:style w:type="paragraph" w:customStyle="1" w:styleId="ConsPlusNormal">
    <w:name w:val="ConsPlusNormal"/>
    <w:link w:val="ConsPlusNormal0"/>
    <w:uiPriority w:val="99"/>
    <w:rsid w:val="00070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ody Text"/>
    <w:basedOn w:val="a"/>
    <w:link w:val="a7"/>
    <w:semiHidden/>
    <w:rsid w:val="000707B6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0707B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707B6"/>
    <w:rPr>
      <w:rFonts w:ascii="Arial" w:eastAsia="Calibri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rsid w:val="00BD23CA"/>
    <w:rPr>
      <w:rFonts w:ascii="Times New Roman" w:eastAsia="Times New Roman" w:hAnsi="Times New Roman" w:cs="Times New Roman"/>
      <w:b/>
      <w:bCs/>
    </w:rPr>
  </w:style>
  <w:style w:type="paragraph" w:customStyle="1" w:styleId="a8">
    <w:name w:val=" Знак"/>
    <w:basedOn w:val="a"/>
    <w:rsid w:val="00BD23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D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AKIMICHEVANV</dc:creator>
  <cp:lastModifiedBy>Лукашева Лариса Александровна</cp:lastModifiedBy>
  <cp:revision>2</cp:revision>
  <cp:lastPrinted>2016-01-29T07:52:00Z</cp:lastPrinted>
  <dcterms:created xsi:type="dcterms:W3CDTF">2016-02-03T05:22:00Z</dcterms:created>
  <dcterms:modified xsi:type="dcterms:W3CDTF">2016-02-03T05:22:00Z</dcterms:modified>
</cp:coreProperties>
</file>