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C4AA9" w14:textId="77777777" w:rsidR="006D0610" w:rsidRPr="003301B0" w:rsidRDefault="006D0610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2A8087BD" wp14:editId="1FE41E67">
            <wp:extent cx="6000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92CFB" w14:textId="77777777" w:rsidR="006D0610" w:rsidRPr="003301B0" w:rsidRDefault="006D0610" w:rsidP="003301B0">
      <w:pPr>
        <w:jc w:val="center"/>
        <w:rPr>
          <w:b/>
          <w:sz w:val="20"/>
          <w:szCs w:val="20"/>
        </w:rPr>
      </w:pPr>
    </w:p>
    <w:p w14:paraId="3C4F6F20" w14:textId="77777777" w:rsidR="006D0610" w:rsidRPr="003301B0" w:rsidRDefault="006D0610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4E670593" w14:textId="77777777" w:rsidR="006D0610" w:rsidRPr="003301B0" w:rsidRDefault="006D0610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614DC845" w14:textId="77777777" w:rsidR="006D0610" w:rsidRPr="003301B0" w:rsidRDefault="006D0610" w:rsidP="003301B0">
      <w:pPr>
        <w:jc w:val="center"/>
        <w:rPr>
          <w:b/>
          <w:sz w:val="32"/>
        </w:rPr>
      </w:pPr>
    </w:p>
    <w:p w14:paraId="0008E02D" w14:textId="77777777" w:rsidR="006D0610" w:rsidRPr="003301B0" w:rsidRDefault="006D0610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F8CE168" w14:textId="77777777" w:rsidR="006D0610" w:rsidRPr="003301B0" w:rsidRDefault="006D0610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D0610" w:rsidRPr="003301B0" w14:paraId="0CD53F1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AB0426E" w14:textId="77777777" w:rsidR="006D0610" w:rsidRPr="00ED1290" w:rsidRDefault="006D0610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ED1290">
              <w:rPr>
                <w:sz w:val="26"/>
                <w:szCs w:val="26"/>
              </w:rPr>
              <w:t>.10.2023</w:t>
            </w:r>
          </w:p>
        </w:tc>
        <w:tc>
          <w:tcPr>
            <w:tcW w:w="6595" w:type="dxa"/>
            <w:vMerge w:val="restart"/>
          </w:tcPr>
          <w:p w14:paraId="26F12997" w14:textId="10B4DAC2" w:rsidR="006D0610" w:rsidRPr="00ED1290" w:rsidRDefault="006D0610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ED1290">
              <w:rPr>
                <w:sz w:val="26"/>
                <w:szCs w:val="26"/>
              </w:rPr>
              <w:t>№</w:t>
            </w:r>
            <w:r w:rsidRPr="00ED129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575</w:t>
            </w:r>
            <w:r w:rsidRPr="00ED1290">
              <w:rPr>
                <w:sz w:val="26"/>
                <w:szCs w:val="26"/>
                <w:u w:val="single"/>
              </w:rPr>
              <w:t>-па</w:t>
            </w:r>
          </w:p>
        </w:tc>
      </w:tr>
      <w:tr w:rsidR="006D0610" w:rsidRPr="003301B0" w14:paraId="2FFFD753" w14:textId="77777777" w:rsidTr="00D63BB7">
        <w:trPr>
          <w:cantSplit/>
          <w:trHeight w:val="70"/>
        </w:trPr>
        <w:tc>
          <w:tcPr>
            <w:tcW w:w="3119" w:type="dxa"/>
          </w:tcPr>
          <w:p w14:paraId="6BE29997" w14:textId="77777777" w:rsidR="006D0610" w:rsidRPr="003301B0" w:rsidRDefault="006D0610" w:rsidP="00B767F4">
            <w:pPr>
              <w:rPr>
                <w:sz w:val="4"/>
              </w:rPr>
            </w:pPr>
          </w:p>
          <w:p w14:paraId="6F2B2B31" w14:textId="77777777" w:rsidR="006D0610" w:rsidRPr="003301B0" w:rsidRDefault="006D0610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6624E205" w14:textId="77777777" w:rsidR="006D0610" w:rsidRPr="003301B0" w:rsidRDefault="006D0610" w:rsidP="00B767F4">
            <w:pPr>
              <w:jc w:val="right"/>
              <w:rPr>
                <w:sz w:val="20"/>
              </w:rPr>
            </w:pPr>
          </w:p>
        </w:tc>
      </w:tr>
    </w:tbl>
    <w:p w14:paraId="04F44826" w14:textId="77777777" w:rsidR="006D0610" w:rsidRPr="00A94C01" w:rsidRDefault="006D0610" w:rsidP="00B767F4">
      <w:pPr>
        <w:jc w:val="center"/>
        <w:rPr>
          <w:sz w:val="26"/>
          <w:szCs w:val="26"/>
        </w:rPr>
      </w:pPr>
      <w:proofErr w:type="spellStart"/>
      <w:r w:rsidRPr="001715F5">
        <w:rPr>
          <w:bCs/>
        </w:rPr>
        <w:t>г</w:t>
      </w:r>
      <w:r w:rsidRPr="00A94C01">
        <w:rPr>
          <w:bCs/>
        </w:rPr>
        <w:t>.Нефтеюганск</w:t>
      </w:r>
      <w:bookmarkEnd w:id="0"/>
      <w:proofErr w:type="spellEnd"/>
    </w:p>
    <w:p w14:paraId="4C458631" w14:textId="77777777" w:rsidR="008B27FE" w:rsidRDefault="008B27FE" w:rsidP="0075092B">
      <w:pPr>
        <w:jc w:val="center"/>
        <w:rPr>
          <w:sz w:val="26"/>
          <w:szCs w:val="26"/>
        </w:rPr>
      </w:pPr>
    </w:p>
    <w:p w14:paraId="5C36E7BB" w14:textId="2AC114BE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76696507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 xml:space="preserve"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E85DFB">
        <w:rPr>
          <w:sz w:val="26"/>
          <w:szCs w:val="26"/>
        </w:rPr>
        <w:t xml:space="preserve">от 03.08.2018 </w:t>
      </w:r>
      <w:r w:rsidR="00E85DFB">
        <w:rPr>
          <w:sz w:val="26"/>
          <w:szCs w:val="26"/>
        </w:rPr>
        <w:br/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C3075E">
        <w:rPr>
          <w:bCs/>
          <w:sz w:val="26"/>
          <w:szCs w:val="26"/>
        </w:rPr>
        <w:t>06</w:t>
      </w:r>
      <w:r w:rsidR="00E52F98" w:rsidRPr="004E2008">
        <w:rPr>
          <w:bCs/>
          <w:sz w:val="26"/>
          <w:szCs w:val="26"/>
        </w:rPr>
        <w:t>.</w:t>
      </w:r>
      <w:r w:rsidR="00C3075E">
        <w:rPr>
          <w:bCs/>
          <w:sz w:val="26"/>
          <w:szCs w:val="26"/>
        </w:rPr>
        <w:t>10</w:t>
      </w:r>
      <w:r w:rsidR="004000B5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4000B5" w:rsidRPr="004E2008">
        <w:rPr>
          <w:bCs/>
          <w:sz w:val="26"/>
          <w:szCs w:val="26"/>
        </w:rPr>
        <w:t xml:space="preserve"> № </w:t>
      </w:r>
      <w:r w:rsidR="00C3075E">
        <w:rPr>
          <w:bCs/>
          <w:sz w:val="26"/>
          <w:szCs w:val="26"/>
        </w:rPr>
        <w:t>1</w:t>
      </w:r>
      <w:r w:rsidR="00800D02">
        <w:rPr>
          <w:bCs/>
          <w:sz w:val="26"/>
          <w:szCs w:val="26"/>
        </w:rPr>
        <w:t>4</w:t>
      </w:r>
      <w:r w:rsidR="0018595C" w:rsidRPr="004E2008">
        <w:rPr>
          <w:bCs/>
          <w:sz w:val="26"/>
          <w:szCs w:val="26"/>
        </w:rPr>
        <w:t xml:space="preserve">)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C3075E">
        <w:rPr>
          <w:bCs/>
          <w:sz w:val="26"/>
          <w:szCs w:val="26"/>
        </w:rPr>
        <w:t>05</w:t>
      </w:r>
      <w:r w:rsidR="00E52F98" w:rsidRPr="004E2008">
        <w:rPr>
          <w:bCs/>
          <w:sz w:val="26"/>
          <w:szCs w:val="26"/>
        </w:rPr>
        <w:t>.</w:t>
      </w:r>
      <w:r w:rsidR="00C3075E">
        <w:rPr>
          <w:bCs/>
          <w:sz w:val="26"/>
          <w:szCs w:val="26"/>
        </w:rPr>
        <w:t>10</w:t>
      </w:r>
      <w:r w:rsidR="00E52F98" w:rsidRPr="004E2008">
        <w:rPr>
          <w:bCs/>
          <w:sz w:val="26"/>
          <w:szCs w:val="26"/>
        </w:rPr>
        <w:t>.202</w:t>
      </w:r>
      <w:r w:rsidR="004E2008" w:rsidRPr="004E2008">
        <w:rPr>
          <w:bCs/>
          <w:sz w:val="26"/>
          <w:szCs w:val="26"/>
        </w:rPr>
        <w:t>3</w:t>
      </w:r>
      <w:r w:rsidR="00D71E24" w:rsidRPr="004E2008">
        <w:rPr>
          <w:bCs/>
          <w:sz w:val="26"/>
          <w:szCs w:val="26"/>
        </w:rPr>
        <w:t xml:space="preserve"> № </w:t>
      </w:r>
      <w:r w:rsidR="00C3075E">
        <w:rPr>
          <w:bCs/>
          <w:sz w:val="26"/>
          <w:szCs w:val="26"/>
        </w:rPr>
        <w:t>31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обращениями</w:t>
      </w:r>
      <w:r w:rsidR="00477FC1" w:rsidRPr="004E2008">
        <w:rPr>
          <w:sz w:val="26"/>
          <w:szCs w:val="26"/>
        </w:rPr>
        <w:t xml:space="preserve"> </w:t>
      </w:r>
      <w:r w:rsidR="00990BA9">
        <w:rPr>
          <w:bCs/>
          <w:sz w:val="26"/>
          <w:szCs w:val="26"/>
        </w:rPr>
        <w:t>Ежовой Елены Валерьевны</w:t>
      </w:r>
      <w:r w:rsidR="00E627F7">
        <w:rPr>
          <w:bCs/>
          <w:sz w:val="26"/>
          <w:szCs w:val="26"/>
        </w:rPr>
        <w:t xml:space="preserve">, </w:t>
      </w:r>
      <w:r w:rsidR="00774F00">
        <w:rPr>
          <w:bCs/>
          <w:sz w:val="26"/>
          <w:szCs w:val="26"/>
        </w:rPr>
        <w:t>Косых Елизаветы Захаровны</w:t>
      </w:r>
      <w:r w:rsidR="00E627F7" w:rsidRPr="00774F00">
        <w:rPr>
          <w:bCs/>
          <w:sz w:val="26"/>
          <w:szCs w:val="26"/>
        </w:rPr>
        <w:t>,</w:t>
      </w:r>
      <w:r w:rsidR="0017541E">
        <w:rPr>
          <w:bCs/>
          <w:sz w:val="26"/>
          <w:szCs w:val="26"/>
        </w:rPr>
        <w:t xml:space="preserve"> </w:t>
      </w:r>
      <w:r w:rsidR="00013A00">
        <w:rPr>
          <w:bCs/>
          <w:sz w:val="26"/>
          <w:szCs w:val="26"/>
        </w:rPr>
        <w:t>Евдокимовой Натальи Владимировны</w:t>
      </w:r>
      <w:r w:rsidR="00013A00" w:rsidRPr="00013A00">
        <w:rPr>
          <w:bCs/>
          <w:sz w:val="26"/>
          <w:szCs w:val="26"/>
        </w:rPr>
        <w:t xml:space="preserve"> </w:t>
      </w:r>
      <w:r w:rsidR="00037069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0F4B0E85" w14:textId="208920B0" w:rsidR="00732FF9" w:rsidRPr="00732FF9" w:rsidRDefault="00105B42" w:rsidP="001E7A70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contextualSpacing w:val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Предоставить </w:t>
      </w:r>
      <w:r w:rsidR="005254D4" w:rsidRPr="00014781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014781">
        <w:rPr>
          <w:b/>
          <w:sz w:val="26"/>
          <w:szCs w:val="26"/>
        </w:rPr>
        <w:t xml:space="preserve"> </w:t>
      </w:r>
      <w:r w:rsidR="00F80B42">
        <w:rPr>
          <w:sz w:val="26"/>
          <w:szCs w:val="26"/>
        </w:rPr>
        <w:t>в отношении земельных участков</w:t>
      </w:r>
      <w:r w:rsidR="005254D4" w:rsidRPr="00014781">
        <w:rPr>
          <w:sz w:val="26"/>
          <w:szCs w:val="26"/>
        </w:rPr>
        <w:t xml:space="preserve"> </w:t>
      </w:r>
      <w:r w:rsidR="008B27FE">
        <w:rPr>
          <w:sz w:val="26"/>
          <w:szCs w:val="26"/>
        </w:rPr>
        <w:br/>
      </w:r>
      <w:r w:rsidR="005254D4" w:rsidRPr="00014781">
        <w:rPr>
          <w:sz w:val="26"/>
          <w:szCs w:val="26"/>
        </w:rPr>
        <w:t>с кадастровым</w:t>
      </w:r>
      <w:r w:rsidR="00F80B42">
        <w:rPr>
          <w:sz w:val="26"/>
          <w:szCs w:val="26"/>
        </w:rPr>
        <w:t>и номера</w:t>
      </w:r>
      <w:r w:rsidR="005254D4" w:rsidRPr="00014781">
        <w:rPr>
          <w:sz w:val="26"/>
          <w:szCs w:val="26"/>
        </w:rPr>
        <w:t>м</w:t>
      </w:r>
      <w:bookmarkStart w:id="2" w:name="_Hlk41636995"/>
      <w:bookmarkStart w:id="3" w:name="_Hlk46394458"/>
      <w:r w:rsidR="00F80B42">
        <w:rPr>
          <w:sz w:val="26"/>
          <w:szCs w:val="26"/>
        </w:rPr>
        <w:t>и</w:t>
      </w:r>
      <w:r w:rsidR="00732FF9">
        <w:rPr>
          <w:sz w:val="26"/>
          <w:szCs w:val="26"/>
        </w:rPr>
        <w:t>:</w:t>
      </w:r>
    </w:p>
    <w:p w14:paraId="19360D7D" w14:textId="42C598AF" w:rsidR="00E627F7" w:rsidRDefault="006E48A9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bookmarkStart w:id="4" w:name="_Hlk116634990"/>
      <w:bookmarkEnd w:id="2"/>
      <w:bookmarkEnd w:id="3"/>
      <w:r w:rsidRPr="006E48A9">
        <w:rPr>
          <w:bCs/>
          <w:sz w:val="26"/>
          <w:szCs w:val="26"/>
        </w:rPr>
        <w:t xml:space="preserve">86:08:0020902:4500, площадью 1182 </w:t>
      </w:r>
      <w:proofErr w:type="spellStart"/>
      <w:proofErr w:type="gramStart"/>
      <w:r w:rsidRPr="006E48A9">
        <w:rPr>
          <w:bCs/>
          <w:sz w:val="26"/>
          <w:szCs w:val="26"/>
        </w:rPr>
        <w:t>кв.м</w:t>
      </w:r>
      <w:proofErr w:type="spellEnd"/>
      <w:proofErr w:type="gramEnd"/>
      <w:r w:rsidRPr="006E48A9">
        <w:rPr>
          <w:bCs/>
          <w:sz w:val="26"/>
          <w:szCs w:val="26"/>
        </w:rPr>
        <w:t xml:space="preserve">, местоположение: </w:t>
      </w:r>
      <w:r w:rsidRPr="006E48A9">
        <w:rPr>
          <w:rFonts w:hint="eastAsia"/>
          <w:bCs/>
          <w:sz w:val="26"/>
          <w:szCs w:val="26"/>
        </w:rPr>
        <w:t>Российская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Федерация</w:t>
      </w:r>
      <w:r w:rsidRPr="006E48A9">
        <w:rPr>
          <w:bCs/>
          <w:sz w:val="26"/>
          <w:szCs w:val="26"/>
        </w:rPr>
        <w:t xml:space="preserve">, </w:t>
      </w:r>
      <w:r w:rsidRPr="006E48A9">
        <w:rPr>
          <w:rFonts w:hint="eastAsia"/>
          <w:bCs/>
          <w:sz w:val="26"/>
          <w:szCs w:val="26"/>
        </w:rPr>
        <w:t>Ханты</w:t>
      </w:r>
      <w:r w:rsidRPr="006E48A9">
        <w:rPr>
          <w:bCs/>
          <w:sz w:val="26"/>
          <w:szCs w:val="26"/>
        </w:rPr>
        <w:t>-</w:t>
      </w:r>
      <w:r w:rsidRPr="006E48A9">
        <w:rPr>
          <w:rFonts w:hint="eastAsia"/>
          <w:bCs/>
          <w:sz w:val="26"/>
          <w:szCs w:val="26"/>
        </w:rPr>
        <w:t>Мансийский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автономный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округ</w:t>
      </w:r>
      <w:r w:rsidRPr="006E48A9">
        <w:rPr>
          <w:bCs/>
          <w:sz w:val="26"/>
          <w:szCs w:val="26"/>
        </w:rPr>
        <w:t xml:space="preserve"> </w:t>
      </w:r>
      <w:r w:rsidR="008B27FE">
        <w:rPr>
          <w:bCs/>
          <w:sz w:val="26"/>
          <w:szCs w:val="26"/>
        </w:rPr>
        <w:t>–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Югра</w:t>
      </w:r>
      <w:r w:rsidRPr="006E48A9">
        <w:rPr>
          <w:bCs/>
          <w:sz w:val="26"/>
          <w:szCs w:val="26"/>
        </w:rPr>
        <w:t xml:space="preserve">, </w:t>
      </w:r>
      <w:r w:rsidRPr="006E48A9">
        <w:rPr>
          <w:rFonts w:hint="eastAsia"/>
          <w:bCs/>
          <w:sz w:val="26"/>
          <w:szCs w:val="26"/>
        </w:rPr>
        <w:t>Нефтеюганский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р</w:t>
      </w:r>
      <w:r w:rsidRPr="006E48A9">
        <w:rPr>
          <w:bCs/>
          <w:sz w:val="26"/>
          <w:szCs w:val="26"/>
        </w:rPr>
        <w:t>-</w:t>
      </w:r>
      <w:r w:rsidRPr="006E48A9">
        <w:rPr>
          <w:rFonts w:hint="eastAsia"/>
          <w:bCs/>
          <w:sz w:val="26"/>
          <w:szCs w:val="26"/>
        </w:rPr>
        <w:t>н</w:t>
      </w:r>
      <w:r w:rsidRPr="006E48A9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="008B27FE">
        <w:rPr>
          <w:bCs/>
          <w:sz w:val="26"/>
          <w:szCs w:val="26"/>
        </w:rPr>
        <w:br/>
      </w:r>
      <w:r w:rsidRPr="006E48A9">
        <w:rPr>
          <w:rFonts w:hint="eastAsia"/>
          <w:bCs/>
          <w:sz w:val="26"/>
          <w:szCs w:val="26"/>
        </w:rPr>
        <w:t>куст</w:t>
      </w:r>
      <w:r w:rsidRPr="006E48A9">
        <w:rPr>
          <w:bCs/>
          <w:sz w:val="26"/>
          <w:szCs w:val="26"/>
        </w:rPr>
        <w:t xml:space="preserve"> 37 </w:t>
      </w:r>
      <w:r w:rsidRPr="006E48A9">
        <w:rPr>
          <w:rFonts w:hint="eastAsia"/>
          <w:bCs/>
          <w:sz w:val="26"/>
          <w:szCs w:val="26"/>
        </w:rPr>
        <w:t>Усть</w:t>
      </w:r>
      <w:r w:rsidRPr="006E48A9">
        <w:rPr>
          <w:bCs/>
          <w:sz w:val="26"/>
          <w:szCs w:val="26"/>
        </w:rPr>
        <w:t>-</w:t>
      </w:r>
      <w:r w:rsidRPr="006E48A9">
        <w:rPr>
          <w:rFonts w:hint="eastAsia"/>
          <w:bCs/>
          <w:sz w:val="26"/>
          <w:szCs w:val="26"/>
        </w:rPr>
        <w:t>Балыкское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месторождение</w:t>
      </w:r>
      <w:r w:rsidRPr="006E48A9">
        <w:rPr>
          <w:bCs/>
          <w:sz w:val="26"/>
          <w:szCs w:val="26"/>
        </w:rPr>
        <w:t xml:space="preserve"> </w:t>
      </w:r>
      <w:r w:rsidRPr="006E48A9">
        <w:rPr>
          <w:rFonts w:hint="eastAsia"/>
          <w:bCs/>
          <w:sz w:val="26"/>
          <w:szCs w:val="26"/>
        </w:rPr>
        <w:t>нефти</w:t>
      </w:r>
      <w:r w:rsidR="00E627F7">
        <w:rPr>
          <w:bCs/>
          <w:sz w:val="26"/>
          <w:szCs w:val="26"/>
        </w:rPr>
        <w:t>.</w:t>
      </w:r>
    </w:p>
    <w:p w14:paraId="6096B033" w14:textId="5D6A9F23" w:rsidR="005908D6" w:rsidRDefault="005908D6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08D6">
        <w:rPr>
          <w:bCs/>
          <w:sz w:val="26"/>
          <w:szCs w:val="26"/>
        </w:rPr>
        <w:t xml:space="preserve">86:08:0020902:2188, площадью 846 </w:t>
      </w:r>
      <w:proofErr w:type="spellStart"/>
      <w:proofErr w:type="gramStart"/>
      <w:r w:rsidRPr="005908D6">
        <w:rPr>
          <w:bCs/>
          <w:sz w:val="26"/>
          <w:szCs w:val="26"/>
        </w:rPr>
        <w:t>кв.м</w:t>
      </w:r>
      <w:proofErr w:type="spellEnd"/>
      <w:proofErr w:type="gramEnd"/>
      <w:r w:rsidRPr="005908D6">
        <w:rPr>
          <w:bCs/>
          <w:sz w:val="26"/>
          <w:szCs w:val="26"/>
        </w:rPr>
        <w:t xml:space="preserve">, местоположение: </w:t>
      </w:r>
      <w:r w:rsidRPr="005908D6">
        <w:rPr>
          <w:rFonts w:hint="eastAsia"/>
          <w:bCs/>
          <w:sz w:val="26"/>
          <w:szCs w:val="26"/>
        </w:rPr>
        <w:t>установлено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относительно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ориентира</w:t>
      </w:r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расположенного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в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границах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участка</w:t>
      </w:r>
      <w:r w:rsidRPr="005908D6">
        <w:rPr>
          <w:bCs/>
          <w:sz w:val="26"/>
          <w:szCs w:val="26"/>
        </w:rPr>
        <w:t xml:space="preserve">. </w:t>
      </w:r>
      <w:r w:rsidRPr="005908D6">
        <w:rPr>
          <w:rFonts w:hint="eastAsia"/>
          <w:bCs/>
          <w:sz w:val="26"/>
          <w:szCs w:val="26"/>
        </w:rPr>
        <w:t>Почтовый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адрес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ориентира</w:t>
      </w:r>
      <w:r w:rsidRPr="005908D6">
        <w:rPr>
          <w:bCs/>
          <w:sz w:val="26"/>
          <w:szCs w:val="26"/>
        </w:rPr>
        <w:t xml:space="preserve">: </w:t>
      </w:r>
      <w:r w:rsidRPr="005908D6">
        <w:rPr>
          <w:rFonts w:hint="eastAsia"/>
          <w:bCs/>
          <w:sz w:val="26"/>
          <w:szCs w:val="26"/>
        </w:rPr>
        <w:t>Ханты</w:t>
      </w:r>
      <w:r w:rsidRPr="005908D6">
        <w:rPr>
          <w:bCs/>
          <w:sz w:val="26"/>
          <w:szCs w:val="26"/>
        </w:rPr>
        <w:t>-</w:t>
      </w:r>
      <w:r w:rsidRPr="005908D6">
        <w:rPr>
          <w:rFonts w:hint="eastAsia"/>
          <w:bCs/>
          <w:sz w:val="26"/>
          <w:szCs w:val="26"/>
        </w:rPr>
        <w:t>Мансийский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автономный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округ</w:t>
      </w:r>
      <w:r w:rsidR="008B27FE">
        <w:rPr>
          <w:bCs/>
          <w:sz w:val="26"/>
          <w:szCs w:val="26"/>
        </w:rPr>
        <w:t xml:space="preserve"> – </w:t>
      </w:r>
      <w:r w:rsidRPr="005908D6">
        <w:rPr>
          <w:rFonts w:hint="eastAsia"/>
          <w:bCs/>
          <w:sz w:val="26"/>
          <w:szCs w:val="26"/>
        </w:rPr>
        <w:t>Югра</w:t>
      </w:r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Нефтеюганский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район</w:t>
      </w:r>
      <w:r w:rsidRPr="005908D6">
        <w:rPr>
          <w:bCs/>
          <w:sz w:val="26"/>
          <w:szCs w:val="26"/>
        </w:rPr>
        <w:t xml:space="preserve">, </w:t>
      </w:r>
      <w:r w:rsidR="008B27FE">
        <w:rPr>
          <w:bCs/>
          <w:sz w:val="26"/>
          <w:szCs w:val="26"/>
        </w:rPr>
        <w:br/>
      </w:r>
      <w:r w:rsidRPr="005908D6">
        <w:rPr>
          <w:rFonts w:hint="eastAsia"/>
          <w:bCs/>
          <w:sz w:val="26"/>
          <w:szCs w:val="26"/>
        </w:rPr>
        <w:t>на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левом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берегу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протоки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Юганская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Обь</w:t>
      </w:r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на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берегу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озера</w:t>
      </w:r>
      <w:r w:rsidRPr="005908D6">
        <w:rPr>
          <w:bCs/>
          <w:sz w:val="26"/>
          <w:szCs w:val="26"/>
        </w:rPr>
        <w:t xml:space="preserve"> </w:t>
      </w:r>
      <w:proofErr w:type="spellStart"/>
      <w:r w:rsidRPr="005908D6">
        <w:rPr>
          <w:rFonts w:hint="eastAsia"/>
          <w:bCs/>
          <w:sz w:val="26"/>
          <w:szCs w:val="26"/>
        </w:rPr>
        <w:t>Сармас</w:t>
      </w:r>
      <w:proofErr w:type="spellEnd"/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ДПК</w:t>
      </w:r>
      <w:r w:rsidRPr="005908D6">
        <w:rPr>
          <w:bCs/>
          <w:sz w:val="26"/>
          <w:szCs w:val="26"/>
        </w:rPr>
        <w:t xml:space="preserve"> «</w:t>
      </w:r>
      <w:r w:rsidRPr="005908D6">
        <w:rPr>
          <w:rFonts w:hint="eastAsia"/>
          <w:bCs/>
          <w:sz w:val="26"/>
          <w:szCs w:val="26"/>
        </w:rPr>
        <w:t>Заречный</w:t>
      </w:r>
      <w:r w:rsidRPr="005908D6">
        <w:rPr>
          <w:bCs/>
          <w:sz w:val="26"/>
          <w:szCs w:val="26"/>
        </w:rPr>
        <w:t xml:space="preserve">», </w:t>
      </w:r>
      <w:r w:rsidRPr="005908D6">
        <w:rPr>
          <w:rFonts w:hint="eastAsia"/>
          <w:bCs/>
          <w:sz w:val="26"/>
          <w:szCs w:val="26"/>
        </w:rPr>
        <w:t>уч</w:t>
      </w:r>
      <w:r w:rsidRPr="005908D6">
        <w:rPr>
          <w:bCs/>
          <w:sz w:val="26"/>
          <w:szCs w:val="26"/>
        </w:rPr>
        <w:t>.84</w:t>
      </w:r>
      <w:r>
        <w:rPr>
          <w:bCs/>
          <w:sz w:val="26"/>
          <w:szCs w:val="26"/>
        </w:rPr>
        <w:t>.</w:t>
      </w:r>
    </w:p>
    <w:p w14:paraId="79A87014" w14:textId="4F9E5C5B" w:rsidR="005908D6" w:rsidRDefault="005908D6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08D6">
        <w:rPr>
          <w:bCs/>
          <w:sz w:val="26"/>
          <w:szCs w:val="26"/>
        </w:rPr>
        <w:t xml:space="preserve">86:08:0020902:2039, площадью 933 </w:t>
      </w:r>
      <w:proofErr w:type="spellStart"/>
      <w:proofErr w:type="gramStart"/>
      <w:r w:rsidRPr="005908D6">
        <w:rPr>
          <w:bCs/>
          <w:sz w:val="26"/>
          <w:szCs w:val="26"/>
        </w:rPr>
        <w:t>кв.м</w:t>
      </w:r>
      <w:proofErr w:type="spellEnd"/>
      <w:proofErr w:type="gramEnd"/>
      <w:r w:rsidRPr="005908D6">
        <w:rPr>
          <w:bCs/>
          <w:sz w:val="26"/>
          <w:szCs w:val="26"/>
        </w:rPr>
        <w:t xml:space="preserve">, местоположение: </w:t>
      </w:r>
      <w:r w:rsidRPr="005908D6">
        <w:rPr>
          <w:rFonts w:hint="eastAsia"/>
          <w:bCs/>
          <w:sz w:val="26"/>
          <w:szCs w:val="26"/>
        </w:rPr>
        <w:t>установлено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относительно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ориентира</w:t>
      </w:r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расположенного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в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границах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участка</w:t>
      </w:r>
      <w:r w:rsidRPr="005908D6">
        <w:rPr>
          <w:bCs/>
          <w:sz w:val="26"/>
          <w:szCs w:val="26"/>
        </w:rPr>
        <w:t xml:space="preserve">. </w:t>
      </w:r>
      <w:r w:rsidRPr="005908D6">
        <w:rPr>
          <w:rFonts w:hint="eastAsia"/>
          <w:bCs/>
          <w:sz w:val="26"/>
          <w:szCs w:val="26"/>
        </w:rPr>
        <w:t>Почтовый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адрес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ориентира</w:t>
      </w:r>
      <w:r w:rsidRPr="005908D6">
        <w:rPr>
          <w:bCs/>
          <w:sz w:val="26"/>
          <w:szCs w:val="26"/>
        </w:rPr>
        <w:t xml:space="preserve">: </w:t>
      </w:r>
      <w:r w:rsidRPr="005908D6">
        <w:rPr>
          <w:rFonts w:hint="eastAsia"/>
          <w:bCs/>
          <w:sz w:val="26"/>
          <w:szCs w:val="26"/>
        </w:rPr>
        <w:t>Ханты</w:t>
      </w:r>
      <w:r w:rsidRPr="005908D6">
        <w:rPr>
          <w:bCs/>
          <w:sz w:val="26"/>
          <w:szCs w:val="26"/>
        </w:rPr>
        <w:t>-</w:t>
      </w:r>
      <w:r w:rsidRPr="005908D6">
        <w:rPr>
          <w:rFonts w:hint="eastAsia"/>
          <w:bCs/>
          <w:sz w:val="26"/>
          <w:szCs w:val="26"/>
        </w:rPr>
        <w:t>Мансийский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автономный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округ</w:t>
      </w:r>
      <w:r w:rsidR="008B27FE">
        <w:rPr>
          <w:bCs/>
          <w:sz w:val="26"/>
          <w:szCs w:val="26"/>
        </w:rPr>
        <w:t xml:space="preserve"> – </w:t>
      </w:r>
      <w:r w:rsidRPr="005908D6">
        <w:rPr>
          <w:rFonts w:hint="eastAsia"/>
          <w:bCs/>
          <w:sz w:val="26"/>
          <w:szCs w:val="26"/>
        </w:rPr>
        <w:t>Югра</w:t>
      </w:r>
      <w:r w:rsidRPr="005908D6">
        <w:rPr>
          <w:bCs/>
          <w:sz w:val="26"/>
          <w:szCs w:val="26"/>
        </w:rPr>
        <w:t xml:space="preserve">, р-н </w:t>
      </w:r>
      <w:r w:rsidRPr="005908D6">
        <w:rPr>
          <w:rFonts w:hint="eastAsia"/>
          <w:bCs/>
          <w:sz w:val="26"/>
          <w:szCs w:val="26"/>
        </w:rPr>
        <w:t>Нефтеюганский</w:t>
      </w:r>
      <w:r>
        <w:rPr>
          <w:bCs/>
          <w:sz w:val="26"/>
          <w:szCs w:val="26"/>
        </w:rPr>
        <w:t>.</w:t>
      </w:r>
    </w:p>
    <w:p w14:paraId="414A4E1D" w14:textId="7C50F9A3" w:rsidR="005908D6" w:rsidRDefault="005908D6" w:rsidP="00E627F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908D6">
        <w:rPr>
          <w:bCs/>
          <w:sz w:val="26"/>
          <w:szCs w:val="26"/>
        </w:rPr>
        <w:t xml:space="preserve">86:08:0020902:2107, площадью 1810 </w:t>
      </w:r>
      <w:proofErr w:type="spellStart"/>
      <w:proofErr w:type="gramStart"/>
      <w:r w:rsidRPr="005908D6">
        <w:rPr>
          <w:bCs/>
          <w:sz w:val="26"/>
          <w:szCs w:val="26"/>
        </w:rPr>
        <w:t>кв.м</w:t>
      </w:r>
      <w:proofErr w:type="spellEnd"/>
      <w:proofErr w:type="gramEnd"/>
      <w:r w:rsidRPr="005908D6">
        <w:rPr>
          <w:bCs/>
          <w:sz w:val="26"/>
          <w:szCs w:val="26"/>
        </w:rPr>
        <w:t xml:space="preserve">, местоположение: </w:t>
      </w:r>
      <w:r w:rsidRPr="005908D6">
        <w:rPr>
          <w:rFonts w:hint="eastAsia"/>
          <w:bCs/>
          <w:sz w:val="26"/>
          <w:szCs w:val="26"/>
        </w:rPr>
        <w:t>установлено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относительно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ориентира</w:t>
      </w:r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расположенного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в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границах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участка</w:t>
      </w:r>
      <w:r w:rsidRPr="005908D6">
        <w:rPr>
          <w:bCs/>
          <w:sz w:val="26"/>
          <w:szCs w:val="26"/>
        </w:rPr>
        <w:t xml:space="preserve">. </w:t>
      </w:r>
      <w:r w:rsidRPr="005908D6">
        <w:rPr>
          <w:rFonts w:hint="eastAsia"/>
          <w:bCs/>
          <w:sz w:val="26"/>
          <w:szCs w:val="26"/>
        </w:rPr>
        <w:t>Почтовый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адрес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ориентира</w:t>
      </w:r>
      <w:r w:rsidRPr="005908D6">
        <w:rPr>
          <w:bCs/>
          <w:sz w:val="26"/>
          <w:szCs w:val="26"/>
        </w:rPr>
        <w:t xml:space="preserve">: </w:t>
      </w:r>
      <w:r w:rsidRPr="005908D6">
        <w:rPr>
          <w:rFonts w:hint="eastAsia"/>
          <w:bCs/>
          <w:sz w:val="26"/>
          <w:szCs w:val="26"/>
        </w:rPr>
        <w:t>Ханты</w:t>
      </w:r>
      <w:r w:rsidRPr="005908D6">
        <w:rPr>
          <w:bCs/>
          <w:sz w:val="26"/>
          <w:szCs w:val="26"/>
        </w:rPr>
        <w:t>-</w:t>
      </w:r>
      <w:r w:rsidRPr="005908D6">
        <w:rPr>
          <w:rFonts w:hint="eastAsia"/>
          <w:bCs/>
          <w:sz w:val="26"/>
          <w:szCs w:val="26"/>
        </w:rPr>
        <w:t>Мансийский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автономный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округ</w:t>
      </w:r>
      <w:r w:rsidR="008B27FE">
        <w:rPr>
          <w:bCs/>
          <w:sz w:val="26"/>
          <w:szCs w:val="26"/>
        </w:rPr>
        <w:t xml:space="preserve"> – </w:t>
      </w:r>
      <w:r w:rsidRPr="005908D6">
        <w:rPr>
          <w:rFonts w:hint="eastAsia"/>
          <w:bCs/>
          <w:sz w:val="26"/>
          <w:szCs w:val="26"/>
        </w:rPr>
        <w:t>Югра</w:t>
      </w:r>
      <w:r w:rsidRPr="005908D6">
        <w:rPr>
          <w:bCs/>
          <w:sz w:val="26"/>
          <w:szCs w:val="26"/>
        </w:rPr>
        <w:t xml:space="preserve">, </w:t>
      </w:r>
      <w:r w:rsidRPr="005908D6">
        <w:rPr>
          <w:rFonts w:hint="eastAsia"/>
          <w:bCs/>
          <w:sz w:val="26"/>
          <w:szCs w:val="26"/>
        </w:rPr>
        <w:t>р</w:t>
      </w:r>
      <w:r w:rsidRPr="005908D6">
        <w:rPr>
          <w:bCs/>
          <w:sz w:val="26"/>
          <w:szCs w:val="26"/>
        </w:rPr>
        <w:t>-</w:t>
      </w:r>
      <w:r w:rsidRPr="005908D6">
        <w:rPr>
          <w:rFonts w:hint="eastAsia"/>
          <w:bCs/>
          <w:sz w:val="26"/>
          <w:szCs w:val="26"/>
        </w:rPr>
        <w:t>н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Нефтеюганский</w:t>
      </w:r>
      <w:r w:rsidRPr="005908D6">
        <w:rPr>
          <w:bCs/>
          <w:sz w:val="26"/>
          <w:szCs w:val="26"/>
        </w:rPr>
        <w:t xml:space="preserve">, </w:t>
      </w:r>
      <w:r w:rsidR="008B27FE">
        <w:rPr>
          <w:bCs/>
          <w:sz w:val="26"/>
          <w:szCs w:val="26"/>
        </w:rPr>
        <w:br/>
      </w:r>
      <w:r w:rsidRPr="005908D6">
        <w:rPr>
          <w:rFonts w:hint="eastAsia"/>
          <w:bCs/>
          <w:sz w:val="26"/>
          <w:szCs w:val="26"/>
        </w:rPr>
        <w:t>СНТ</w:t>
      </w:r>
      <w:r w:rsidRPr="005908D6">
        <w:rPr>
          <w:bCs/>
          <w:sz w:val="26"/>
          <w:szCs w:val="26"/>
        </w:rPr>
        <w:t xml:space="preserve"> «</w:t>
      </w:r>
      <w:r w:rsidRPr="005908D6">
        <w:rPr>
          <w:rFonts w:hint="eastAsia"/>
          <w:bCs/>
          <w:sz w:val="26"/>
          <w:szCs w:val="26"/>
        </w:rPr>
        <w:t>Майское</w:t>
      </w:r>
      <w:r w:rsidRPr="005908D6">
        <w:rPr>
          <w:bCs/>
          <w:sz w:val="26"/>
          <w:szCs w:val="26"/>
        </w:rPr>
        <w:t xml:space="preserve">», </w:t>
      </w:r>
      <w:r w:rsidRPr="005908D6">
        <w:rPr>
          <w:rFonts w:hint="eastAsia"/>
          <w:bCs/>
          <w:sz w:val="26"/>
          <w:szCs w:val="26"/>
        </w:rPr>
        <w:t>уч</w:t>
      </w:r>
      <w:r w:rsidRPr="005908D6">
        <w:rPr>
          <w:bCs/>
          <w:sz w:val="26"/>
          <w:szCs w:val="26"/>
        </w:rPr>
        <w:t xml:space="preserve">.50, </w:t>
      </w:r>
      <w:r w:rsidRPr="005908D6">
        <w:rPr>
          <w:rFonts w:hint="eastAsia"/>
          <w:bCs/>
          <w:sz w:val="26"/>
          <w:szCs w:val="26"/>
        </w:rPr>
        <w:t>в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районе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базы</w:t>
      </w:r>
      <w:r w:rsidRPr="005908D6">
        <w:rPr>
          <w:bCs/>
          <w:sz w:val="26"/>
          <w:szCs w:val="26"/>
        </w:rPr>
        <w:t xml:space="preserve"> </w:t>
      </w:r>
      <w:r w:rsidRPr="005908D6">
        <w:rPr>
          <w:rFonts w:hint="eastAsia"/>
          <w:bCs/>
          <w:sz w:val="26"/>
          <w:szCs w:val="26"/>
        </w:rPr>
        <w:t>отдыха</w:t>
      </w:r>
      <w:r w:rsidRPr="005908D6">
        <w:rPr>
          <w:bCs/>
          <w:sz w:val="26"/>
          <w:szCs w:val="26"/>
        </w:rPr>
        <w:t xml:space="preserve"> «Сказка».</w:t>
      </w:r>
    </w:p>
    <w:bookmarkEnd w:id="4"/>
    <w:p w14:paraId="7E9889DD" w14:textId="182F26F0" w:rsidR="00890A63" w:rsidRPr="001E7A70" w:rsidRDefault="00890A63" w:rsidP="00211E79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E7A7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75BE49FC" w:rsidR="00FF1CEF" w:rsidRPr="002F7788" w:rsidRDefault="006E303B" w:rsidP="00211E79">
      <w:pPr>
        <w:pStyle w:val="a7"/>
        <w:numPr>
          <w:ilvl w:val="0"/>
          <w:numId w:val="40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8B27FE">
        <w:rPr>
          <w:sz w:val="26"/>
          <w:szCs w:val="26"/>
        </w:rPr>
        <w:t>–</w:t>
      </w:r>
      <w:r w:rsidR="00BF3EEF" w:rsidRPr="002F7788">
        <w:rPr>
          <w:sz w:val="26"/>
          <w:szCs w:val="26"/>
        </w:rPr>
        <w:t xml:space="preserve">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202933FF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67BC8365" w14:textId="77777777" w:rsidR="008B27FE" w:rsidRDefault="008B27FE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6D0610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61930" w14:textId="77777777" w:rsidR="00EC4388" w:rsidRDefault="00EC4388" w:rsidP="0066353A">
      <w:r>
        <w:separator/>
      </w:r>
    </w:p>
  </w:endnote>
  <w:endnote w:type="continuationSeparator" w:id="0">
    <w:p w14:paraId="720DA16B" w14:textId="77777777" w:rsidR="00EC4388" w:rsidRDefault="00EC438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C82D8" w14:textId="77777777" w:rsidR="00EC4388" w:rsidRDefault="00EC4388" w:rsidP="0066353A">
      <w:r>
        <w:separator/>
      </w:r>
    </w:p>
  </w:footnote>
  <w:footnote w:type="continuationSeparator" w:id="0">
    <w:p w14:paraId="33825EFD" w14:textId="77777777" w:rsidR="00EC4388" w:rsidRDefault="00EC438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0C98CD3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D02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4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5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9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2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3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7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1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2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5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6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8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0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1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2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3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6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39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</w:num>
  <w:num w:numId="5">
    <w:abstractNumId w:val="3"/>
  </w:num>
  <w:num w:numId="6">
    <w:abstractNumId w:val="18"/>
  </w:num>
  <w:num w:numId="7">
    <w:abstractNumId w:val="41"/>
  </w:num>
  <w:num w:numId="8">
    <w:abstractNumId w:val="33"/>
  </w:num>
  <w:num w:numId="9">
    <w:abstractNumId w:val="32"/>
  </w:num>
  <w:num w:numId="10">
    <w:abstractNumId w:val="10"/>
  </w:num>
  <w:num w:numId="11">
    <w:abstractNumId w:val="6"/>
  </w:num>
  <w:num w:numId="12">
    <w:abstractNumId w:val="34"/>
  </w:num>
  <w:num w:numId="13">
    <w:abstractNumId w:val="2"/>
  </w:num>
  <w:num w:numId="14">
    <w:abstractNumId w:val="39"/>
  </w:num>
  <w:num w:numId="15">
    <w:abstractNumId w:val="37"/>
  </w:num>
  <w:num w:numId="16">
    <w:abstractNumId w:val="21"/>
  </w:num>
  <w:num w:numId="17">
    <w:abstractNumId w:val="15"/>
  </w:num>
  <w:num w:numId="18">
    <w:abstractNumId w:val="23"/>
  </w:num>
  <w:num w:numId="19">
    <w:abstractNumId w:val="9"/>
  </w:num>
  <w:num w:numId="20">
    <w:abstractNumId w:val="17"/>
  </w:num>
  <w:num w:numId="21">
    <w:abstractNumId w:val="12"/>
  </w:num>
  <w:num w:numId="22">
    <w:abstractNumId w:val="27"/>
  </w:num>
  <w:num w:numId="23">
    <w:abstractNumId w:val="31"/>
  </w:num>
  <w:num w:numId="24">
    <w:abstractNumId w:val="24"/>
  </w:num>
  <w:num w:numId="25">
    <w:abstractNumId w:val="26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0"/>
  </w:num>
  <w:num w:numId="29">
    <w:abstractNumId w:val="11"/>
  </w:num>
  <w:num w:numId="30">
    <w:abstractNumId w:val="30"/>
  </w:num>
  <w:num w:numId="31">
    <w:abstractNumId w:val="8"/>
  </w:num>
  <w:num w:numId="32">
    <w:abstractNumId w:val="29"/>
  </w:num>
  <w:num w:numId="33">
    <w:abstractNumId w:val="42"/>
  </w:num>
  <w:num w:numId="34">
    <w:abstractNumId w:val="38"/>
  </w:num>
  <w:num w:numId="35">
    <w:abstractNumId w:val="4"/>
  </w:num>
  <w:num w:numId="36">
    <w:abstractNumId w:val="5"/>
  </w:num>
  <w:num w:numId="37">
    <w:abstractNumId w:val="36"/>
  </w:num>
  <w:num w:numId="38">
    <w:abstractNumId w:val="1"/>
  </w:num>
  <w:num w:numId="39">
    <w:abstractNumId w:val="0"/>
  </w:num>
  <w:num w:numId="40">
    <w:abstractNumId w:val="19"/>
  </w:num>
  <w:num w:numId="41">
    <w:abstractNumId w:val="35"/>
  </w:num>
  <w:num w:numId="42">
    <w:abstractNumId w:val="40"/>
  </w:num>
  <w:num w:numId="43">
    <w:abstractNumId w:val="16"/>
  </w:num>
  <w:num w:numId="44">
    <w:abstractNumId w:val="28"/>
  </w:num>
  <w:num w:numId="45">
    <w:abstractNumId w:val="22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3A00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069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984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577"/>
    <w:rsid w:val="001D4FA1"/>
    <w:rsid w:val="001D7DA7"/>
    <w:rsid w:val="001E09B1"/>
    <w:rsid w:val="001E2599"/>
    <w:rsid w:val="001E43AE"/>
    <w:rsid w:val="001E46CB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A69"/>
    <w:rsid w:val="002B5AB5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08D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189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C0F23"/>
    <w:rsid w:val="006C0F65"/>
    <w:rsid w:val="006C4E0E"/>
    <w:rsid w:val="006C5357"/>
    <w:rsid w:val="006C54A3"/>
    <w:rsid w:val="006C73C4"/>
    <w:rsid w:val="006C7A60"/>
    <w:rsid w:val="006D0610"/>
    <w:rsid w:val="006D2C63"/>
    <w:rsid w:val="006D3283"/>
    <w:rsid w:val="006D5272"/>
    <w:rsid w:val="006D6EE0"/>
    <w:rsid w:val="006E1C95"/>
    <w:rsid w:val="006E303B"/>
    <w:rsid w:val="006E45F9"/>
    <w:rsid w:val="006E48A9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4F00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0D02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27FE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0BA9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0EEE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3719"/>
    <w:rsid w:val="00C3075E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5BA"/>
    <w:rsid w:val="00EB0B90"/>
    <w:rsid w:val="00EB30E6"/>
    <w:rsid w:val="00EB5AF4"/>
    <w:rsid w:val="00EB6731"/>
    <w:rsid w:val="00EC2B59"/>
    <w:rsid w:val="00EC2C4C"/>
    <w:rsid w:val="00EC3E35"/>
    <w:rsid w:val="00EC4388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23669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1BFE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ECDBD-3CFF-4CC0-8466-FDB416820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2023-03-23T08:58:00Z</cp:lastPrinted>
  <dcterms:created xsi:type="dcterms:W3CDTF">2023-10-31T07:51:00Z</dcterms:created>
  <dcterms:modified xsi:type="dcterms:W3CDTF">2023-10-31T07:51:00Z</dcterms:modified>
</cp:coreProperties>
</file>