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FE4256" w14:textId="1B3C06B1" w:rsidR="00AC4A6D" w:rsidRDefault="00AC4A6D" w:rsidP="00D53AC4">
      <w:pPr>
        <w:pStyle w:val="6"/>
        <w:tabs>
          <w:tab w:val="left" w:pos="9639"/>
        </w:tabs>
        <w:jc w:val="center"/>
      </w:pPr>
      <w:r>
        <w:rPr>
          <w:noProof/>
        </w:rPr>
        <w:drawing>
          <wp:inline distT="0" distB="0" distL="0" distR="0" wp14:anchorId="458121E6" wp14:editId="0A813E34">
            <wp:extent cx="638175" cy="7334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437F30" w14:textId="77777777" w:rsidR="00AC4A6D" w:rsidRPr="00814AD3" w:rsidRDefault="00AC4A6D" w:rsidP="00D825C9">
      <w:pPr>
        <w:spacing w:after="0" w:line="240" w:lineRule="auto"/>
        <w:jc w:val="center"/>
        <w:rPr>
          <w:b/>
          <w:sz w:val="20"/>
          <w:szCs w:val="20"/>
        </w:rPr>
      </w:pPr>
    </w:p>
    <w:p w14:paraId="667312C7" w14:textId="77777777" w:rsidR="00AC4A6D" w:rsidRPr="00D825C9" w:rsidRDefault="00AC4A6D" w:rsidP="00D825C9">
      <w:pPr>
        <w:spacing w:after="0" w:line="240" w:lineRule="auto"/>
        <w:jc w:val="center"/>
        <w:rPr>
          <w:rFonts w:ascii="Times New Roman" w:hAnsi="Times New Roman"/>
          <w:b/>
          <w:sz w:val="42"/>
          <w:szCs w:val="42"/>
        </w:rPr>
      </w:pPr>
      <w:r w:rsidRPr="00D825C9">
        <w:rPr>
          <w:rFonts w:ascii="Times New Roman" w:hAnsi="Times New Roman"/>
          <w:b/>
          <w:sz w:val="42"/>
          <w:szCs w:val="42"/>
        </w:rPr>
        <w:t xml:space="preserve">АДМИНИСТРАЦИЯ  </w:t>
      </w:r>
    </w:p>
    <w:p w14:paraId="67A43AED" w14:textId="77777777" w:rsidR="00AC4A6D" w:rsidRPr="00D825C9" w:rsidRDefault="00AC4A6D" w:rsidP="00D825C9">
      <w:pPr>
        <w:spacing w:after="0" w:line="240" w:lineRule="auto"/>
        <w:jc w:val="center"/>
        <w:rPr>
          <w:rFonts w:ascii="Times New Roman" w:hAnsi="Times New Roman"/>
          <w:b/>
          <w:sz w:val="19"/>
          <w:szCs w:val="42"/>
        </w:rPr>
      </w:pPr>
      <w:r w:rsidRPr="00D825C9">
        <w:rPr>
          <w:rFonts w:ascii="Times New Roman" w:hAnsi="Times New Roman"/>
          <w:b/>
          <w:sz w:val="42"/>
          <w:szCs w:val="42"/>
        </w:rPr>
        <w:t>НЕФТЕЮГАНСКОГО РАЙОНА</w:t>
      </w:r>
    </w:p>
    <w:p w14:paraId="22757FC0" w14:textId="77777777" w:rsidR="00AC4A6D" w:rsidRPr="00D825C9" w:rsidRDefault="00AC4A6D" w:rsidP="00D825C9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14:paraId="10B2A093" w14:textId="77777777" w:rsidR="00AC4A6D" w:rsidRPr="00D825C9" w:rsidRDefault="00AC4A6D" w:rsidP="00145094">
      <w:pPr>
        <w:spacing w:after="0" w:line="240" w:lineRule="auto"/>
        <w:jc w:val="center"/>
        <w:rPr>
          <w:rFonts w:ascii="Times New Roman" w:hAnsi="Times New Roman"/>
          <w:b/>
          <w:caps/>
          <w:sz w:val="36"/>
          <w:szCs w:val="38"/>
        </w:rPr>
      </w:pPr>
      <w:r w:rsidRPr="00D825C9">
        <w:rPr>
          <w:rFonts w:ascii="Times New Roman" w:hAnsi="Times New Roman"/>
          <w:b/>
          <w:caps/>
          <w:sz w:val="36"/>
          <w:szCs w:val="38"/>
        </w:rPr>
        <w:t>РАСПОРЯЖение</w:t>
      </w:r>
    </w:p>
    <w:p w14:paraId="2FC6E73E" w14:textId="77777777" w:rsidR="00AC4A6D" w:rsidRPr="00D825C9" w:rsidRDefault="00AC4A6D" w:rsidP="00145094">
      <w:pPr>
        <w:spacing w:after="0" w:line="240" w:lineRule="auto"/>
        <w:rPr>
          <w:rFonts w:ascii="Times New Roman" w:hAnsi="Times New Roman"/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AC4A6D" w:rsidRPr="00AC4A6D" w14:paraId="33B1FB9A" w14:textId="77777777" w:rsidTr="00294699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7CA20611" w14:textId="1EF6C375" w:rsidR="00AC4A6D" w:rsidRPr="00AC4A6D" w:rsidRDefault="00AC4A6D" w:rsidP="0014509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C4A6D">
              <w:rPr>
                <w:rFonts w:ascii="Times New Roman" w:hAnsi="Times New Roman"/>
                <w:sz w:val="26"/>
                <w:szCs w:val="26"/>
              </w:rPr>
              <w:t>16.04.2024</w:t>
            </w:r>
          </w:p>
        </w:tc>
        <w:tc>
          <w:tcPr>
            <w:tcW w:w="6595" w:type="dxa"/>
            <w:vMerge w:val="restart"/>
          </w:tcPr>
          <w:p w14:paraId="6ECFC47E" w14:textId="7E30A772" w:rsidR="00AC4A6D" w:rsidRPr="00AC4A6D" w:rsidRDefault="00AC4A6D" w:rsidP="00145094">
            <w:pPr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  <w:u w:val="single"/>
              </w:rPr>
            </w:pPr>
            <w:r w:rsidRPr="00AC4A6D">
              <w:rPr>
                <w:rFonts w:ascii="Times New Roman" w:hAnsi="Times New Roman"/>
                <w:sz w:val="26"/>
                <w:szCs w:val="26"/>
              </w:rPr>
              <w:t>№</w:t>
            </w:r>
            <w:r w:rsidRPr="00AC4A6D">
              <w:rPr>
                <w:rFonts w:ascii="Times New Roman" w:hAnsi="Times New Roman"/>
                <w:sz w:val="26"/>
                <w:szCs w:val="26"/>
                <w:u w:val="single"/>
              </w:rPr>
              <w:t xml:space="preserve"> 158-ра</w:t>
            </w:r>
          </w:p>
        </w:tc>
      </w:tr>
      <w:tr w:rsidR="00AC4A6D" w:rsidRPr="00AC4A6D" w14:paraId="0DF4041E" w14:textId="77777777" w:rsidTr="00294699">
        <w:trPr>
          <w:cantSplit/>
          <w:trHeight w:val="70"/>
        </w:trPr>
        <w:tc>
          <w:tcPr>
            <w:tcW w:w="3119" w:type="dxa"/>
          </w:tcPr>
          <w:p w14:paraId="4E0E1717" w14:textId="77777777" w:rsidR="00AC4A6D" w:rsidRPr="00AC4A6D" w:rsidRDefault="00AC4A6D" w:rsidP="00145094">
            <w:pPr>
              <w:spacing w:after="0" w:line="240" w:lineRule="auto"/>
              <w:rPr>
                <w:rFonts w:ascii="Times New Roman" w:hAnsi="Times New Roman"/>
                <w:sz w:val="4"/>
              </w:rPr>
            </w:pPr>
          </w:p>
          <w:p w14:paraId="0D98A686" w14:textId="77777777" w:rsidR="00AC4A6D" w:rsidRPr="00AC4A6D" w:rsidRDefault="00AC4A6D" w:rsidP="001450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595" w:type="dxa"/>
            <w:vMerge/>
          </w:tcPr>
          <w:p w14:paraId="34391C00" w14:textId="77777777" w:rsidR="00AC4A6D" w:rsidRPr="00AC4A6D" w:rsidRDefault="00AC4A6D" w:rsidP="0014509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</w:tbl>
    <w:p w14:paraId="654EBDC0" w14:textId="77777777" w:rsidR="00AC4A6D" w:rsidRPr="00AC4A6D" w:rsidRDefault="00AC4A6D" w:rsidP="00145094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AC4A6D">
        <w:rPr>
          <w:rFonts w:ascii="Times New Roman" w:hAnsi="Times New Roman" w:cs="Times New Roman"/>
          <w:szCs w:val="24"/>
        </w:rPr>
        <w:t>г.Нефтеюганск</w:t>
      </w:r>
      <w:proofErr w:type="spellEnd"/>
    </w:p>
    <w:p w14:paraId="2FDADF97" w14:textId="1127F8D1" w:rsidR="00DE1E30" w:rsidRDefault="00DE1E30" w:rsidP="00DE1E30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2490D338" w14:textId="31ABBC3D" w:rsidR="00781233" w:rsidRPr="00D808C4" w:rsidRDefault="00781233" w:rsidP="00DE1E30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D808C4">
        <w:rPr>
          <w:rFonts w:ascii="Times New Roman" w:eastAsia="Times New Roman" w:hAnsi="Times New Roman"/>
          <w:sz w:val="26"/>
          <w:szCs w:val="26"/>
          <w:lang w:eastAsia="ru-RU"/>
        </w:rPr>
        <w:t xml:space="preserve">О внесении изменений в распоряжение администрации Нефтеюганского района </w:t>
      </w:r>
      <w:r w:rsidR="00DE1E30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D808C4">
        <w:rPr>
          <w:rFonts w:ascii="Times New Roman" w:eastAsia="Times New Roman" w:hAnsi="Times New Roman"/>
          <w:sz w:val="26"/>
          <w:szCs w:val="26"/>
          <w:lang w:eastAsia="ru-RU"/>
        </w:rPr>
        <w:t xml:space="preserve">от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17.03.2023</w:t>
      </w:r>
      <w:r w:rsidRPr="00D808C4">
        <w:rPr>
          <w:rFonts w:ascii="Times New Roman" w:eastAsia="Times New Roman" w:hAnsi="Times New Roman"/>
          <w:sz w:val="26"/>
          <w:szCs w:val="26"/>
          <w:lang w:eastAsia="ru-RU"/>
        </w:rPr>
        <w:t xml:space="preserve"> №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138</w:t>
      </w:r>
      <w:r w:rsidRPr="00D808C4">
        <w:rPr>
          <w:rFonts w:ascii="Times New Roman" w:eastAsia="Times New Roman" w:hAnsi="Times New Roman"/>
          <w:sz w:val="26"/>
          <w:szCs w:val="26"/>
          <w:lang w:eastAsia="ru-RU"/>
        </w:rPr>
        <w:t xml:space="preserve">-ра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«Об уполномоченных органах</w:t>
      </w:r>
      <w:r w:rsidRPr="002D673E">
        <w:rPr>
          <w:rFonts w:ascii="Times New Roman" w:eastAsia="Times New Roman" w:hAnsi="Times New Roman"/>
          <w:sz w:val="26"/>
          <w:szCs w:val="26"/>
          <w:lang w:eastAsia="ru-RU"/>
        </w:rPr>
        <w:t xml:space="preserve"> администрации</w:t>
      </w:r>
      <w:r w:rsidR="00DE1E30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2D673E">
        <w:rPr>
          <w:rFonts w:ascii="Times New Roman" w:eastAsia="Times New Roman" w:hAnsi="Times New Roman"/>
          <w:sz w:val="26"/>
          <w:szCs w:val="26"/>
          <w:lang w:eastAsia="ru-RU"/>
        </w:rPr>
        <w:t xml:space="preserve">Нефтеюганского района, ответственных за реализацию инициатив, </w:t>
      </w:r>
      <w:r w:rsidR="00DE1E30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2D673E">
        <w:rPr>
          <w:rFonts w:ascii="Times New Roman" w:eastAsia="Times New Roman" w:hAnsi="Times New Roman"/>
          <w:sz w:val="26"/>
          <w:szCs w:val="26"/>
          <w:lang w:eastAsia="ru-RU"/>
        </w:rPr>
        <w:t>поступивши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х по итогам работы общественной площадки «Карта развития Югры»</w:t>
      </w:r>
    </w:p>
    <w:p w14:paraId="6303DA8B" w14:textId="77777777" w:rsidR="00781233" w:rsidRDefault="00781233" w:rsidP="00DE1E30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6"/>
          <w:szCs w:val="26"/>
          <w:shd w:val="clear" w:color="auto" w:fill="FFFFFF"/>
        </w:rPr>
      </w:pPr>
    </w:p>
    <w:p w14:paraId="25E3E01D" w14:textId="77777777" w:rsidR="00781233" w:rsidRPr="002D673E" w:rsidRDefault="00781233" w:rsidP="00DE1E30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6"/>
          <w:szCs w:val="26"/>
          <w:shd w:val="clear" w:color="auto" w:fill="FFFFFF"/>
        </w:rPr>
      </w:pPr>
    </w:p>
    <w:p w14:paraId="3219754E" w14:textId="77777777" w:rsidR="00781233" w:rsidRPr="002F49E9" w:rsidRDefault="00781233" w:rsidP="00DE1E30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  <w:shd w:val="clear" w:color="auto" w:fill="FFFFFF"/>
        </w:rPr>
      </w:pPr>
      <w:r w:rsidRPr="002F49E9">
        <w:rPr>
          <w:rFonts w:ascii="Times New Roman" w:hAnsi="Times New Roman"/>
          <w:color w:val="000000" w:themeColor="text1"/>
          <w:sz w:val="26"/>
          <w:szCs w:val="26"/>
          <w:shd w:val="clear" w:color="auto" w:fill="FFFFFF"/>
        </w:rPr>
        <w:t>В связи с кадровыми и структурными изменениями администрации Нефтеюганского района</w:t>
      </w:r>
      <w:r>
        <w:rPr>
          <w:rFonts w:ascii="Times New Roman" w:hAnsi="Times New Roman"/>
          <w:color w:val="000000" w:themeColor="text1"/>
          <w:sz w:val="26"/>
          <w:szCs w:val="26"/>
          <w:shd w:val="clear" w:color="auto" w:fill="FFFFFF"/>
        </w:rPr>
        <w:t>, а также в</w:t>
      </w:r>
      <w:r w:rsidRPr="002D673E">
        <w:rPr>
          <w:rFonts w:ascii="Times New Roman" w:hAnsi="Times New Roman"/>
          <w:color w:val="000000" w:themeColor="text1"/>
          <w:sz w:val="26"/>
          <w:szCs w:val="26"/>
          <w:shd w:val="clear" w:color="auto" w:fill="FFFFFF"/>
        </w:rPr>
        <w:t xml:space="preserve"> целях повышения качества и эффективности реализации инициатив, поступивш</w:t>
      </w:r>
      <w:r>
        <w:rPr>
          <w:rFonts w:ascii="Times New Roman" w:hAnsi="Times New Roman"/>
          <w:color w:val="000000" w:themeColor="text1"/>
          <w:sz w:val="26"/>
          <w:szCs w:val="26"/>
          <w:shd w:val="clear" w:color="auto" w:fill="FFFFFF"/>
        </w:rPr>
        <w:t>их по итогам работы общественной площад</w:t>
      </w:r>
      <w:r w:rsidRPr="002D673E">
        <w:rPr>
          <w:rFonts w:ascii="Times New Roman" w:hAnsi="Times New Roman"/>
          <w:color w:val="000000" w:themeColor="text1"/>
          <w:sz w:val="26"/>
          <w:szCs w:val="26"/>
          <w:shd w:val="clear" w:color="auto" w:fill="FFFFFF"/>
        </w:rPr>
        <w:t>к</w:t>
      </w:r>
      <w:r>
        <w:rPr>
          <w:rFonts w:ascii="Times New Roman" w:hAnsi="Times New Roman"/>
          <w:color w:val="000000" w:themeColor="text1"/>
          <w:sz w:val="26"/>
          <w:szCs w:val="26"/>
          <w:shd w:val="clear" w:color="auto" w:fill="FFFFFF"/>
        </w:rPr>
        <w:t xml:space="preserve">и </w:t>
      </w:r>
      <w:r w:rsidRPr="002D673E">
        <w:rPr>
          <w:rFonts w:ascii="Times New Roman" w:hAnsi="Times New Roman"/>
          <w:color w:val="000000" w:themeColor="text1"/>
          <w:sz w:val="26"/>
          <w:szCs w:val="26"/>
          <w:shd w:val="clear" w:color="auto" w:fill="FFFFFF"/>
        </w:rPr>
        <w:t>«Карта развития Югры</w:t>
      </w:r>
      <w:r>
        <w:rPr>
          <w:rFonts w:ascii="Times New Roman" w:hAnsi="Times New Roman"/>
          <w:color w:val="000000" w:themeColor="text1"/>
          <w:sz w:val="26"/>
          <w:szCs w:val="26"/>
          <w:shd w:val="clear" w:color="auto" w:fill="FFFFFF"/>
        </w:rPr>
        <w:t>»</w:t>
      </w:r>
      <w:r w:rsidRPr="002D673E">
        <w:rPr>
          <w:rFonts w:ascii="Times New Roman" w:hAnsi="Times New Roman"/>
          <w:color w:val="000000" w:themeColor="text1"/>
          <w:sz w:val="26"/>
          <w:szCs w:val="26"/>
          <w:shd w:val="clear" w:color="auto" w:fill="FFFFFF"/>
        </w:rPr>
        <w:t>:</w:t>
      </w:r>
    </w:p>
    <w:p w14:paraId="15B5F0BA" w14:textId="77777777" w:rsidR="00781233" w:rsidRPr="002D673E" w:rsidRDefault="00781233" w:rsidP="00DE1E3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7FE0DCAB" w14:textId="5BF31215" w:rsidR="00781233" w:rsidRDefault="00781233" w:rsidP="00DE1E30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808C4">
        <w:rPr>
          <w:rFonts w:ascii="Times New Roman" w:eastAsia="Times New Roman" w:hAnsi="Times New Roman"/>
          <w:sz w:val="26"/>
          <w:szCs w:val="26"/>
          <w:lang w:eastAsia="ru-RU"/>
        </w:rPr>
        <w:t xml:space="preserve">Внести в распоряжение администрации Нефтеюганского района </w:t>
      </w:r>
      <w:r w:rsidR="00DE1E30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D808C4">
        <w:rPr>
          <w:rFonts w:ascii="Times New Roman" w:eastAsia="Times New Roman" w:hAnsi="Times New Roman"/>
          <w:sz w:val="26"/>
          <w:szCs w:val="26"/>
          <w:lang w:eastAsia="ru-RU"/>
        </w:rPr>
        <w:t>от 1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7.03.2023</w:t>
      </w:r>
      <w:r w:rsidRPr="00D808C4">
        <w:rPr>
          <w:rFonts w:ascii="Times New Roman" w:eastAsia="Times New Roman" w:hAnsi="Times New Roman"/>
          <w:sz w:val="26"/>
          <w:szCs w:val="26"/>
          <w:lang w:eastAsia="ru-RU"/>
        </w:rPr>
        <w:t xml:space="preserve"> №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138</w:t>
      </w:r>
      <w:r w:rsidRPr="00D808C4">
        <w:rPr>
          <w:rFonts w:ascii="Times New Roman" w:eastAsia="Times New Roman" w:hAnsi="Times New Roman"/>
          <w:sz w:val="26"/>
          <w:szCs w:val="26"/>
          <w:lang w:eastAsia="ru-RU"/>
        </w:rPr>
        <w:t>-ра «О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б уполномоченных органах администрации Нефтеюганского района, ответственных за реализацию инициатив, поступивших по итогам работы общественной площадки «Карта развития Югры</w:t>
      </w:r>
      <w:r w:rsidRPr="00D808C4">
        <w:rPr>
          <w:rFonts w:ascii="Times New Roman" w:eastAsia="Times New Roman" w:hAnsi="Times New Roman"/>
          <w:sz w:val="26"/>
          <w:szCs w:val="26"/>
          <w:lang w:eastAsia="ru-RU"/>
        </w:rPr>
        <w:t>»</w:t>
      </w:r>
      <w:r w:rsidR="00DE1E30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D808C4">
        <w:rPr>
          <w:rFonts w:ascii="Times New Roman" w:eastAsia="Times New Roman" w:hAnsi="Times New Roman"/>
          <w:sz w:val="26"/>
          <w:szCs w:val="26"/>
          <w:lang w:eastAsia="ru-RU"/>
        </w:rPr>
        <w:t>следующие изменения:</w:t>
      </w:r>
    </w:p>
    <w:p w14:paraId="11B636E9" w14:textId="1709855A" w:rsidR="00F469B8" w:rsidRPr="00F469B8" w:rsidRDefault="00F469B8" w:rsidP="00DE1E30">
      <w:pPr>
        <w:pStyle w:val="a4"/>
        <w:numPr>
          <w:ilvl w:val="1"/>
          <w:numId w:val="1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469B8">
        <w:rPr>
          <w:rFonts w:ascii="Times New Roman" w:eastAsia="Times New Roman" w:hAnsi="Times New Roman"/>
          <w:sz w:val="26"/>
          <w:szCs w:val="26"/>
          <w:lang w:eastAsia="ru-RU"/>
        </w:rPr>
        <w:t xml:space="preserve">В подпункте 2.3 пункта 2 слова «управление отчетности и программно-целевого планирования» заменить словами «отдел планирования, анализа </w:t>
      </w:r>
      <w:r w:rsidR="00DE1E30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F469B8">
        <w:rPr>
          <w:rFonts w:ascii="Times New Roman" w:eastAsia="Times New Roman" w:hAnsi="Times New Roman"/>
          <w:sz w:val="26"/>
          <w:szCs w:val="26"/>
          <w:lang w:eastAsia="ru-RU"/>
        </w:rPr>
        <w:t xml:space="preserve">и отчетности». </w:t>
      </w:r>
    </w:p>
    <w:p w14:paraId="0BF33D9F" w14:textId="23501876" w:rsidR="00F469B8" w:rsidRPr="00C10A1E" w:rsidRDefault="00F469B8" w:rsidP="00DE1E30">
      <w:pPr>
        <w:pStyle w:val="a4"/>
        <w:numPr>
          <w:ilvl w:val="1"/>
          <w:numId w:val="1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В пункте 3 слова «</w:t>
      </w:r>
      <w:r w:rsidR="00924E72">
        <w:rPr>
          <w:rFonts w:ascii="Times New Roman" w:eastAsia="Times New Roman" w:hAnsi="Times New Roman"/>
          <w:sz w:val="26"/>
          <w:szCs w:val="26"/>
          <w:lang w:eastAsia="ru-RU"/>
        </w:rPr>
        <w:t>У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правлению отчетности и программно-целевого планирования</w:t>
      </w:r>
      <w:r w:rsidR="00924E72">
        <w:rPr>
          <w:rFonts w:ascii="Times New Roman" w:eastAsia="Times New Roman" w:hAnsi="Times New Roman"/>
          <w:sz w:val="26"/>
          <w:szCs w:val="26"/>
          <w:lang w:eastAsia="ru-RU"/>
        </w:rPr>
        <w:t xml:space="preserve"> администрации Нефтеюганского района (Пятигор Т.А.)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» заменить словами</w:t>
      </w:r>
      <w:r w:rsidR="00374540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«</w:t>
      </w:r>
      <w:r w:rsidR="00924E72">
        <w:rPr>
          <w:rFonts w:ascii="Times New Roman" w:eastAsia="Times New Roman" w:hAnsi="Times New Roman"/>
          <w:sz w:val="26"/>
          <w:szCs w:val="26"/>
          <w:lang w:eastAsia="ru-RU"/>
        </w:rPr>
        <w:t>О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тделу планирования, анализа и отчетности</w:t>
      </w:r>
      <w:r w:rsidR="00924E72">
        <w:rPr>
          <w:rFonts w:ascii="Times New Roman" w:eastAsia="Times New Roman" w:hAnsi="Times New Roman"/>
          <w:sz w:val="26"/>
          <w:szCs w:val="26"/>
          <w:lang w:eastAsia="ru-RU"/>
        </w:rPr>
        <w:t xml:space="preserve"> администрации Нефтеюганского района (Николаева О.В.)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».</w:t>
      </w:r>
    </w:p>
    <w:p w14:paraId="09F26F09" w14:textId="634D7960" w:rsidR="00C3006A" w:rsidRDefault="00C3006A" w:rsidP="00DE1E30">
      <w:pPr>
        <w:pStyle w:val="a6"/>
        <w:numPr>
          <w:ilvl w:val="1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Приложение 1 </w:t>
      </w:r>
      <w:r w:rsidR="0088163B">
        <w:rPr>
          <w:rFonts w:ascii="Times New Roman" w:eastAsia="Times New Roman" w:hAnsi="Times New Roman"/>
          <w:sz w:val="26"/>
          <w:szCs w:val="26"/>
          <w:lang w:eastAsia="ru-RU"/>
        </w:rPr>
        <w:t>«</w:t>
      </w:r>
      <w:r w:rsidRPr="00C32718">
        <w:rPr>
          <w:rFonts w:ascii="Times New Roman" w:eastAsia="Times New Roman" w:hAnsi="Times New Roman"/>
          <w:sz w:val="26"/>
          <w:szCs w:val="26"/>
          <w:lang w:eastAsia="ru-RU"/>
        </w:rPr>
        <w:t xml:space="preserve">Перечень уполномоченных органов администрации Нефтеюганского района, ответственных за реализацию инициатив, поступивших </w:t>
      </w:r>
      <w:r w:rsidR="00DE1E30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C32718">
        <w:rPr>
          <w:rFonts w:ascii="Times New Roman" w:eastAsia="Times New Roman" w:hAnsi="Times New Roman"/>
          <w:sz w:val="26"/>
          <w:szCs w:val="26"/>
          <w:lang w:eastAsia="ru-RU"/>
        </w:rPr>
        <w:t>по итогам работы общественной площадки «Карта развития Югры» дополнить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строками 16, 17 следующего содержания:</w:t>
      </w:r>
    </w:p>
    <w:p w14:paraId="58E1CE0A" w14:textId="76AE9791" w:rsidR="00C3006A" w:rsidRPr="00C3006A" w:rsidRDefault="00C3006A" w:rsidP="00DE1E30">
      <w:pPr>
        <w:pStyle w:val="a6"/>
        <w:spacing w:after="0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«</w:t>
      </w:r>
    </w:p>
    <w:tbl>
      <w:tblPr>
        <w:tblStyle w:val="a3"/>
        <w:tblW w:w="9718" w:type="dxa"/>
        <w:tblLook w:val="04A0" w:firstRow="1" w:lastRow="0" w:firstColumn="1" w:lastColumn="0" w:noHBand="0" w:noVBand="1"/>
      </w:tblPr>
      <w:tblGrid>
        <w:gridCol w:w="567"/>
        <w:gridCol w:w="2576"/>
        <w:gridCol w:w="1247"/>
        <w:gridCol w:w="2976"/>
        <w:gridCol w:w="2352"/>
      </w:tblGrid>
      <w:tr w:rsidR="00781233" w14:paraId="15C0C862" w14:textId="77777777" w:rsidTr="00F469B8">
        <w:tc>
          <w:tcPr>
            <w:tcW w:w="567" w:type="dxa"/>
          </w:tcPr>
          <w:p w14:paraId="445FA132" w14:textId="35BF3D3B" w:rsidR="00781233" w:rsidRDefault="005A39E4" w:rsidP="00DE1E30">
            <w:pPr>
              <w:tabs>
                <w:tab w:val="left" w:pos="993"/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2576" w:type="dxa"/>
          </w:tcPr>
          <w:p w14:paraId="23B7D83A" w14:textId="77777777" w:rsidR="00781233" w:rsidRDefault="00781233" w:rsidP="00DE1E30">
            <w:pPr>
              <w:tabs>
                <w:tab w:val="left" w:pos="993"/>
                <w:tab w:val="left" w:pos="1134"/>
              </w:tabs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71408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Фиджитал</w:t>
            </w:r>
            <w:proofErr w:type="spellEnd"/>
            <w:r w:rsidRPr="0071408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-спорт, Нефтеюганский район</w:t>
            </w:r>
          </w:p>
        </w:tc>
        <w:tc>
          <w:tcPr>
            <w:tcW w:w="1247" w:type="dxa"/>
          </w:tcPr>
          <w:p w14:paraId="5EEEF379" w14:textId="77777777" w:rsidR="00781233" w:rsidRDefault="00781233" w:rsidP="00DE1E30">
            <w:pPr>
              <w:tabs>
                <w:tab w:val="left" w:pos="993"/>
                <w:tab w:val="left" w:pos="1134"/>
              </w:tabs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32</w:t>
            </w:r>
          </w:p>
        </w:tc>
        <w:tc>
          <w:tcPr>
            <w:tcW w:w="2976" w:type="dxa"/>
          </w:tcPr>
          <w:p w14:paraId="0FFF50F6" w14:textId="11051453" w:rsidR="00781233" w:rsidRDefault="00781233" w:rsidP="00DE1E30">
            <w:pPr>
              <w:tabs>
                <w:tab w:val="left" w:pos="993"/>
                <w:tab w:val="left" w:pos="1134"/>
              </w:tabs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Муниципальная программа Нефтеюганского района «</w:t>
            </w:r>
            <w:r w:rsidR="007B620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Развитие гражданского общества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2352" w:type="dxa"/>
          </w:tcPr>
          <w:p w14:paraId="50D1A557" w14:textId="77777777" w:rsidR="00781233" w:rsidRDefault="00781233" w:rsidP="00DE1E30">
            <w:pPr>
              <w:tabs>
                <w:tab w:val="left" w:pos="993"/>
                <w:tab w:val="left" w:pos="1134"/>
              </w:tabs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Департамент образования Нефтеюганского района</w:t>
            </w:r>
          </w:p>
        </w:tc>
      </w:tr>
      <w:tr w:rsidR="00781233" w14:paraId="6A750823" w14:textId="77777777" w:rsidTr="00F469B8">
        <w:tc>
          <w:tcPr>
            <w:tcW w:w="567" w:type="dxa"/>
          </w:tcPr>
          <w:p w14:paraId="1FD41FE9" w14:textId="0D5804AB" w:rsidR="00781233" w:rsidRDefault="00781233" w:rsidP="00DE1E30">
            <w:pPr>
              <w:tabs>
                <w:tab w:val="left" w:pos="993"/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  <w:r w:rsidR="005A39E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576" w:type="dxa"/>
          </w:tcPr>
          <w:p w14:paraId="27D8EBFD" w14:textId="77777777" w:rsidR="00781233" w:rsidRDefault="00781233" w:rsidP="00DE1E30">
            <w:pPr>
              <w:tabs>
                <w:tab w:val="left" w:pos="993"/>
                <w:tab w:val="left" w:pos="1134"/>
              </w:tabs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1408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Котельная, </w:t>
            </w:r>
          </w:p>
          <w:p w14:paraId="47E2012E" w14:textId="2E36541C" w:rsidR="00781233" w:rsidRPr="0071408A" w:rsidRDefault="00781233" w:rsidP="00DE1E30">
            <w:pPr>
              <w:tabs>
                <w:tab w:val="left" w:pos="993"/>
                <w:tab w:val="left" w:pos="1134"/>
              </w:tabs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71408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п.Каркатеевы</w:t>
            </w:r>
            <w:proofErr w:type="spellEnd"/>
            <w:r w:rsidRPr="0071408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Нефтеюганского района</w:t>
            </w:r>
          </w:p>
        </w:tc>
        <w:tc>
          <w:tcPr>
            <w:tcW w:w="1247" w:type="dxa"/>
          </w:tcPr>
          <w:p w14:paraId="44542B5C" w14:textId="77777777" w:rsidR="00781233" w:rsidRDefault="00781233" w:rsidP="00DE1E30">
            <w:pPr>
              <w:tabs>
                <w:tab w:val="left" w:pos="993"/>
                <w:tab w:val="left" w:pos="1134"/>
              </w:tabs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33</w:t>
            </w:r>
          </w:p>
        </w:tc>
        <w:tc>
          <w:tcPr>
            <w:tcW w:w="2976" w:type="dxa"/>
          </w:tcPr>
          <w:p w14:paraId="6C10469B" w14:textId="77777777" w:rsidR="00781233" w:rsidRDefault="00781233" w:rsidP="00DE1E30">
            <w:pPr>
              <w:tabs>
                <w:tab w:val="left" w:pos="993"/>
                <w:tab w:val="left" w:pos="1134"/>
              </w:tabs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Муниципальная программа Нефтеюганского района «Жилищно- коммунальный комплекс и городская среда»</w:t>
            </w:r>
          </w:p>
        </w:tc>
        <w:tc>
          <w:tcPr>
            <w:tcW w:w="2352" w:type="dxa"/>
          </w:tcPr>
          <w:p w14:paraId="47718E83" w14:textId="75456FCA" w:rsidR="00781233" w:rsidRDefault="00781233" w:rsidP="00DE1E30">
            <w:pPr>
              <w:tabs>
                <w:tab w:val="left" w:pos="993"/>
                <w:tab w:val="left" w:pos="1134"/>
              </w:tabs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Департамент строительства </w:t>
            </w:r>
            <w:r w:rsidR="00DE1E3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 жилищно-коммунального комплекса Нефтеюганского района</w:t>
            </w:r>
          </w:p>
        </w:tc>
      </w:tr>
    </w:tbl>
    <w:p w14:paraId="26C60AAC" w14:textId="0DCA1A04" w:rsidR="00781233" w:rsidRPr="003E4F7A" w:rsidRDefault="00C3006A" w:rsidP="00DE1E30">
      <w:pPr>
        <w:tabs>
          <w:tab w:val="left" w:pos="993"/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                                                                                                                           </w:t>
      </w:r>
      <w:r w:rsidR="00DE1E30">
        <w:rPr>
          <w:rFonts w:ascii="Times New Roman" w:eastAsia="Times New Roman" w:hAnsi="Times New Roman"/>
          <w:sz w:val="26"/>
          <w:szCs w:val="26"/>
          <w:lang w:eastAsia="ru-RU"/>
        </w:rPr>
        <w:t xml:space="preserve">    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».</w:t>
      </w:r>
    </w:p>
    <w:p w14:paraId="22C279C0" w14:textId="77777777" w:rsidR="00781233" w:rsidRPr="007C3315" w:rsidRDefault="00781233" w:rsidP="00DE1E30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C3315">
        <w:rPr>
          <w:rFonts w:ascii="Times New Roman" w:eastAsia="Times New Roman" w:hAnsi="Times New Roman"/>
          <w:sz w:val="26"/>
          <w:szCs w:val="26"/>
          <w:lang w:eastAsia="ru-RU"/>
        </w:rPr>
        <w:t>Настоящее распоряжение подлежит размещению на официальном сайте органов местного самоуправления Нефтеюганского района.</w:t>
      </w:r>
    </w:p>
    <w:p w14:paraId="19C57772" w14:textId="77777777" w:rsidR="00781233" w:rsidRPr="007C3315" w:rsidRDefault="00781233" w:rsidP="00DE1E30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C3315">
        <w:rPr>
          <w:rFonts w:ascii="Times New Roman" w:eastAsia="Times New Roman" w:hAnsi="Times New Roman"/>
          <w:sz w:val="26"/>
          <w:szCs w:val="26"/>
          <w:lang w:eastAsia="ru-RU"/>
        </w:rPr>
        <w:t>Контроль за выполнением распоряжения возложить на заместителей главы Нефтеюганского района по курируемым направлениям деятельности.</w:t>
      </w:r>
    </w:p>
    <w:p w14:paraId="478408D6" w14:textId="77777777" w:rsidR="00781233" w:rsidRDefault="00781233" w:rsidP="00DE1E30">
      <w:pPr>
        <w:tabs>
          <w:tab w:val="left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2F53CAF7" w14:textId="77777777" w:rsidR="00781233" w:rsidRDefault="00781233" w:rsidP="00DE1E30">
      <w:pPr>
        <w:tabs>
          <w:tab w:val="left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3C9E3BAC" w14:textId="77777777" w:rsidR="00781233" w:rsidRDefault="00781233" w:rsidP="00DE1E30">
      <w:pPr>
        <w:tabs>
          <w:tab w:val="left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507CD314" w14:textId="77777777" w:rsidR="00DE1E30" w:rsidRPr="008B6B28" w:rsidRDefault="00DE1E30" w:rsidP="008B6B28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8B6B28">
        <w:rPr>
          <w:rFonts w:ascii="Times New Roman" w:hAnsi="Times New Roman"/>
          <w:sz w:val="26"/>
          <w:szCs w:val="26"/>
        </w:rPr>
        <w:t>Исполняющий обязанности</w:t>
      </w:r>
    </w:p>
    <w:p w14:paraId="5FBA90F6" w14:textId="77777777" w:rsidR="00DE1E30" w:rsidRPr="008B6B28" w:rsidRDefault="00DE1E30" w:rsidP="000233E6">
      <w:pPr>
        <w:spacing w:after="0" w:line="240" w:lineRule="auto"/>
        <w:rPr>
          <w:sz w:val="26"/>
          <w:szCs w:val="26"/>
        </w:rPr>
      </w:pPr>
      <w:r w:rsidRPr="008B6B28">
        <w:rPr>
          <w:rFonts w:ascii="Times New Roman" w:hAnsi="Times New Roman"/>
          <w:sz w:val="26"/>
          <w:szCs w:val="26"/>
        </w:rPr>
        <w:t xml:space="preserve">Главы района </w:t>
      </w:r>
      <w:r w:rsidRPr="008B6B28">
        <w:rPr>
          <w:rFonts w:ascii="Times New Roman" w:hAnsi="Times New Roman"/>
          <w:sz w:val="26"/>
          <w:szCs w:val="26"/>
        </w:rPr>
        <w:tab/>
      </w:r>
      <w:r w:rsidRPr="008B6B28">
        <w:rPr>
          <w:rFonts w:ascii="Times New Roman" w:hAnsi="Times New Roman"/>
          <w:sz w:val="26"/>
          <w:szCs w:val="26"/>
        </w:rPr>
        <w:tab/>
      </w:r>
      <w:r w:rsidRPr="008B6B28">
        <w:rPr>
          <w:rFonts w:ascii="Times New Roman" w:hAnsi="Times New Roman"/>
          <w:sz w:val="26"/>
          <w:szCs w:val="26"/>
        </w:rPr>
        <w:tab/>
      </w:r>
      <w:r w:rsidRPr="008B6B28">
        <w:rPr>
          <w:rFonts w:ascii="Times New Roman" w:hAnsi="Times New Roman"/>
          <w:sz w:val="26"/>
          <w:szCs w:val="26"/>
        </w:rPr>
        <w:tab/>
      </w:r>
      <w:r w:rsidRPr="008B6B28">
        <w:rPr>
          <w:rFonts w:ascii="Times New Roman" w:hAnsi="Times New Roman"/>
          <w:sz w:val="26"/>
          <w:szCs w:val="26"/>
        </w:rPr>
        <w:tab/>
        <w:t xml:space="preserve">                      </w:t>
      </w:r>
      <w:proofErr w:type="spellStart"/>
      <w:r w:rsidRPr="008B6B28">
        <w:rPr>
          <w:rFonts w:ascii="Times New Roman" w:hAnsi="Times New Roman"/>
          <w:sz w:val="26"/>
          <w:szCs w:val="26"/>
        </w:rPr>
        <w:t>С.А.Кудашкин</w:t>
      </w:r>
      <w:proofErr w:type="spellEnd"/>
    </w:p>
    <w:p w14:paraId="0CD95F64" w14:textId="04A8882D" w:rsidR="000876CD" w:rsidRDefault="000876CD" w:rsidP="00DE1E30">
      <w:pPr>
        <w:spacing w:after="0" w:line="240" w:lineRule="auto"/>
      </w:pPr>
    </w:p>
    <w:sectPr w:rsidR="000876CD" w:rsidSect="00AC4A6D">
      <w:headerReference w:type="default" r:id="rId8"/>
      <w:pgSz w:w="11906" w:h="16838"/>
      <w:pgMar w:top="568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C8B3DD" w14:textId="77777777" w:rsidR="005716A5" w:rsidRDefault="005716A5" w:rsidP="00DE1E30">
      <w:pPr>
        <w:spacing w:after="0" w:line="240" w:lineRule="auto"/>
      </w:pPr>
      <w:r>
        <w:separator/>
      </w:r>
    </w:p>
  </w:endnote>
  <w:endnote w:type="continuationSeparator" w:id="0">
    <w:p w14:paraId="64DD19F5" w14:textId="77777777" w:rsidR="005716A5" w:rsidRDefault="005716A5" w:rsidP="00DE1E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143A36" w14:textId="77777777" w:rsidR="005716A5" w:rsidRDefault="005716A5" w:rsidP="00DE1E30">
      <w:pPr>
        <w:spacing w:after="0" w:line="240" w:lineRule="auto"/>
      </w:pPr>
      <w:r>
        <w:separator/>
      </w:r>
    </w:p>
  </w:footnote>
  <w:footnote w:type="continuationSeparator" w:id="0">
    <w:p w14:paraId="315E63CD" w14:textId="77777777" w:rsidR="005716A5" w:rsidRDefault="005716A5" w:rsidP="00DE1E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39925321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562C8F45" w14:textId="26C944BC" w:rsidR="00DE1E30" w:rsidRPr="00DE1E30" w:rsidRDefault="00DE1E30">
        <w:pPr>
          <w:pStyle w:val="aa"/>
          <w:jc w:val="center"/>
          <w:rPr>
            <w:rFonts w:ascii="Times New Roman" w:hAnsi="Times New Roman"/>
            <w:sz w:val="24"/>
            <w:szCs w:val="24"/>
          </w:rPr>
        </w:pPr>
        <w:r w:rsidRPr="00DE1E30">
          <w:rPr>
            <w:rFonts w:ascii="Times New Roman" w:hAnsi="Times New Roman"/>
            <w:sz w:val="24"/>
            <w:szCs w:val="24"/>
          </w:rPr>
          <w:fldChar w:fldCharType="begin"/>
        </w:r>
        <w:r w:rsidRPr="00DE1E30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DE1E30">
          <w:rPr>
            <w:rFonts w:ascii="Times New Roman" w:hAnsi="Times New Roman"/>
            <w:sz w:val="24"/>
            <w:szCs w:val="24"/>
          </w:rPr>
          <w:fldChar w:fldCharType="separate"/>
        </w:r>
        <w:r w:rsidRPr="00DE1E30">
          <w:rPr>
            <w:rFonts w:ascii="Times New Roman" w:hAnsi="Times New Roman"/>
            <w:sz w:val="24"/>
            <w:szCs w:val="24"/>
          </w:rPr>
          <w:t>2</w:t>
        </w:r>
        <w:r w:rsidRPr="00DE1E30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7432F197" w14:textId="77777777" w:rsidR="00DE1E30" w:rsidRDefault="00DE1E30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A372A9"/>
    <w:multiLevelType w:val="multilevel"/>
    <w:tmpl w:val="3FE8FC86"/>
    <w:lvl w:ilvl="0">
      <w:start w:val="1"/>
      <w:numFmt w:val="decimal"/>
      <w:lvlText w:val="%1."/>
      <w:lvlJc w:val="left"/>
      <w:pPr>
        <w:ind w:left="1667" w:hanging="39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355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3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29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57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5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5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621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233"/>
    <w:rsid w:val="000876CD"/>
    <w:rsid w:val="001403AE"/>
    <w:rsid w:val="00374540"/>
    <w:rsid w:val="003C25E8"/>
    <w:rsid w:val="005716A5"/>
    <w:rsid w:val="005A39E4"/>
    <w:rsid w:val="006D7242"/>
    <w:rsid w:val="00781233"/>
    <w:rsid w:val="007B6207"/>
    <w:rsid w:val="0088163B"/>
    <w:rsid w:val="00924E72"/>
    <w:rsid w:val="009A19C5"/>
    <w:rsid w:val="00AC4A6D"/>
    <w:rsid w:val="00C03C15"/>
    <w:rsid w:val="00C3006A"/>
    <w:rsid w:val="00C32718"/>
    <w:rsid w:val="00DE1E30"/>
    <w:rsid w:val="00E60118"/>
    <w:rsid w:val="00F0025D"/>
    <w:rsid w:val="00F469B8"/>
    <w:rsid w:val="00F51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E74F3"/>
  <w15:chartTrackingRefBased/>
  <w15:docId w15:val="{8B3E4E32-37B9-473D-9E21-E0F08C840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1233"/>
    <w:pPr>
      <w:spacing w:after="200" w:line="276" w:lineRule="auto"/>
    </w:pPr>
    <w:rPr>
      <w:rFonts w:ascii="Calibri" w:eastAsia="Calibri" w:hAnsi="Calibri" w:cs="Times New Roman"/>
    </w:rPr>
  </w:style>
  <w:style w:type="paragraph" w:styleId="6">
    <w:name w:val="heading 6"/>
    <w:basedOn w:val="a"/>
    <w:next w:val="a"/>
    <w:link w:val="60"/>
    <w:qFormat/>
    <w:rsid w:val="00AC4A6D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12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781233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C32718"/>
    <w:rPr>
      <w:sz w:val="16"/>
      <w:szCs w:val="16"/>
    </w:rPr>
  </w:style>
  <w:style w:type="paragraph" w:styleId="a6">
    <w:name w:val="annotation text"/>
    <w:basedOn w:val="a"/>
    <w:link w:val="a7"/>
    <w:uiPriority w:val="99"/>
    <w:unhideWhenUsed/>
    <w:rsid w:val="00C32718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rsid w:val="00C32718"/>
    <w:rPr>
      <w:rFonts w:ascii="Calibri" w:eastAsia="Calibri" w:hAnsi="Calibri" w:cs="Times New Roman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C32718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C32718"/>
    <w:rPr>
      <w:rFonts w:ascii="Calibri" w:eastAsia="Calibri" w:hAnsi="Calibri" w:cs="Times New Roman"/>
      <w:b/>
      <w:bCs/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DE1E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DE1E30"/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unhideWhenUsed/>
    <w:rsid w:val="00DE1E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E1E30"/>
    <w:rPr>
      <w:rFonts w:ascii="Calibri" w:eastAsia="Calibri" w:hAnsi="Calibri" w:cs="Times New Roman"/>
    </w:rPr>
  </w:style>
  <w:style w:type="character" w:customStyle="1" w:styleId="60">
    <w:name w:val="Заголовок 6 Знак"/>
    <w:basedOn w:val="a0"/>
    <w:link w:val="6"/>
    <w:rsid w:val="00AC4A6D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ConsPlusNormal">
    <w:name w:val="ConsPlusNormal"/>
    <w:qFormat/>
    <w:rsid w:val="00AC4A6D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Николаева Ольга Владимировна</dc:creator>
  <cp:keywords/>
  <dc:description/>
  <cp:lastModifiedBy>Аманалиева Акмоор Айбековна</cp:lastModifiedBy>
  <cp:revision>10</cp:revision>
  <cp:lastPrinted>2024-04-16T03:50:00Z</cp:lastPrinted>
  <dcterms:created xsi:type="dcterms:W3CDTF">2024-04-18T05:06:00Z</dcterms:created>
  <dcterms:modified xsi:type="dcterms:W3CDTF">2024-04-18T05:06:00Z</dcterms:modified>
</cp:coreProperties>
</file>