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9ED" w:rsidRPr="001C19ED" w:rsidRDefault="001C19ED" w:rsidP="001C19E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1C19ED"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ED" w:rsidRPr="001C19ED" w:rsidRDefault="001C19ED" w:rsidP="001C19ED">
      <w:pPr>
        <w:jc w:val="center"/>
        <w:rPr>
          <w:b/>
          <w:sz w:val="20"/>
          <w:szCs w:val="20"/>
        </w:rPr>
      </w:pPr>
    </w:p>
    <w:p w:rsidR="001C19ED" w:rsidRPr="001C19ED" w:rsidRDefault="001C19ED" w:rsidP="001C19ED">
      <w:pPr>
        <w:jc w:val="center"/>
        <w:rPr>
          <w:b/>
          <w:sz w:val="42"/>
          <w:szCs w:val="42"/>
        </w:rPr>
      </w:pPr>
      <w:r w:rsidRPr="001C19ED">
        <w:rPr>
          <w:b/>
          <w:sz w:val="42"/>
          <w:szCs w:val="42"/>
        </w:rPr>
        <w:t xml:space="preserve">АДМИНИСТРАЦИЯ  </w:t>
      </w:r>
    </w:p>
    <w:p w:rsidR="001C19ED" w:rsidRPr="001C19ED" w:rsidRDefault="001C19ED" w:rsidP="001C19ED">
      <w:pPr>
        <w:jc w:val="center"/>
        <w:rPr>
          <w:b/>
          <w:sz w:val="19"/>
          <w:szCs w:val="42"/>
        </w:rPr>
      </w:pPr>
      <w:r w:rsidRPr="001C19ED">
        <w:rPr>
          <w:b/>
          <w:sz w:val="42"/>
          <w:szCs w:val="42"/>
        </w:rPr>
        <w:t>НЕФТЕЮГАНСКОГО РАЙОНА</w:t>
      </w:r>
    </w:p>
    <w:p w:rsidR="001C19ED" w:rsidRPr="001C19ED" w:rsidRDefault="001C19ED" w:rsidP="001C19ED">
      <w:pPr>
        <w:jc w:val="center"/>
        <w:rPr>
          <w:b/>
          <w:sz w:val="32"/>
        </w:rPr>
      </w:pPr>
    </w:p>
    <w:p w:rsidR="001C19ED" w:rsidRPr="001C19ED" w:rsidRDefault="001C19ED" w:rsidP="001C19ED">
      <w:pPr>
        <w:jc w:val="center"/>
        <w:rPr>
          <w:b/>
          <w:caps/>
          <w:sz w:val="36"/>
          <w:szCs w:val="38"/>
        </w:rPr>
      </w:pPr>
      <w:r w:rsidRPr="001C19ED">
        <w:rPr>
          <w:b/>
          <w:caps/>
          <w:sz w:val="36"/>
          <w:szCs w:val="38"/>
        </w:rPr>
        <w:t>постановление</w:t>
      </w:r>
    </w:p>
    <w:p w:rsidR="001C19ED" w:rsidRPr="001C19ED" w:rsidRDefault="001C19ED" w:rsidP="001C19E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C19ED" w:rsidRPr="001C19ED" w:rsidTr="0006370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C19ED" w:rsidRPr="001C19ED" w:rsidRDefault="001C19ED" w:rsidP="001C19ED">
            <w:pPr>
              <w:jc w:val="center"/>
              <w:rPr>
                <w:sz w:val="26"/>
                <w:szCs w:val="26"/>
              </w:rPr>
            </w:pPr>
            <w:r w:rsidRPr="001C19ED">
              <w:rPr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:rsidR="001C19ED" w:rsidRPr="001C19ED" w:rsidRDefault="001C19ED" w:rsidP="001C19ED">
            <w:pPr>
              <w:jc w:val="right"/>
              <w:rPr>
                <w:sz w:val="26"/>
                <w:szCs w:val="26"/>
                <w:u w:val="single"/>
              </w:rPr>
            </w:pPr>
            <w:r w:rsidRPr="001C19ED">
              <w:rPr>
                <w:sz w:val="26"/>
                <w:szCs w:val="26"/>
              </w:rPr>
              <w:t>№</w:t>
            </w:r>
            <w:r w:rsidRPr="001C19ED">
              <w:rPr>
                <w:sz w:val="26"/>
                <w:szCs w:val="26"/>
                <w:u w:val="single"/>
              </w:rPr>
              <w:t xml:space="preserve"> 2375-па-нпа</w:t>
            </w:r>
          </w:p>
        </w:tc>
      </w:tr>
      <w:tr w:rsidR="001C19ED" w:rsidRPr="001C19ED" w:rsidTr="00063705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1C19ED" w:rsidRPr="001C19ED" w:rsidRDefault="001C19ED" w:rsidP="001C19ED">
            <w:pPr>
              <w:rPr>
                <w:sz w:val="4"/>
              </w:rPr>
            </w:pPr>
          </w:p>
          <w:p w:rsidR="001C19ED" w:rsidRPr="001C19ED" w:rsidRDefault="001C19ED" w:rsidP="001C19E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1C19ED" w:rsidRPr="001C19ED" w:rsidRDefault="001C19ED" w:rsidP="001C19ED">
            <w:pPr>
              <w:jc w:val="right"/>
              <w:rPr>
                <w:sz w:val="20"/>
              </w:rPr>
            </w:pPr>
          </w:p>
        </w:tc>
      </w:tr>
    </w:tbl>
    <w:p w:rsidR="001C19ED" w:rsidRPr="001C19ED" w:rsidRDefault="001C19ED" w:rsidP="001C19ED">
      <w:pPr>
        <w:jc w:val="center"/>
      </w:pPr>
      <w:proofErr w:type="spellStart"/>
      <w:r w:rsidRPr="001C19ED">
        <w:t>г.Нефтеюганск</w:t>
      </w:r>
      <w:proofErr w:type="spellEnd"/>
    </w:p>
    <w:p w:rsidR="00E1163D" w:rsidRDefault="00E1163D" w:rsidP="00E1163D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0"/>
      <w:bookmarkEnd w:id="1"/>
    </w:p>
    <w:p w:rsidR="00FC7D62" w:rsidRPr="00303DC2" w:rsidRDefault="00FC7D62" w:rsidP="00E1163D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7149BA" w:rsidRPr="008B66B3" w:rsidRDefault="00FC7D62" w:rsidP="00E1163D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r w:rsidRPr="008B66B3">
        <w:rPr>
          <w:rFonts w:ascii="Times New Roman" w:hAnsi="Times New Roman" w:cs="Times New Roman"/>
          <w:sz w:val="26"/>
          <w:szCs w:val="26"/>
        </w:rPr>
        <w:t>в</w:t>
      </w:r>
      <w:r w:rsidR="0075748C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Нефтеюганском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:rsidR="007149BA" w:rsidRPr="00303DC2" w:rsidRDefault="007149BA" w:rsidP="00E1163D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303DC2" w:rsidRDefault="007149BA" w:rsidP="00E1163D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303DC2" w:rsidRDefault="00FC7D62" w:rsidP="00E1163D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75748C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EF50E6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</w:t>
      </w:r>
      <w:r w:rsidR="00A62424" w:rsidRPr="00A6242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 w:rsidR="001F75E0" w:rsidRPr="001F75E0">
        <w:rPr>
          <w:sz w:val="26"/>
          <w:szCs w:val="26"/>
        </w:rPr>
        <w:t xml:space="preserve">», </w:t>
      </w:r>
      <w:r w:rsidR="00E1163D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Нефтеюганский район на период </w:t>
      </w:r>
      <w:r w:rsidR="00E1163D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до 2030 года»</w:t>
      </w:r>
      <w:r w:rsidR="00693475" w:rsidRPr="00303DC2">
        <w:rPr>
          <w:sz w:val="26"/>
          <w:szCs w:val="26"/>
        </w:rPr>
        <w:t>,</w:t>
      </w:r>
      <w:r w:rsidR="0075748C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:rsidR="007149BA" w:rsidRDefault="007149BA" w:rsidP="00E1163D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E1163D" w:rsidRDefault="00A5669E" w:rsidP="00E1163D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E1163D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75748C" w:rsidRPr="00E1163D">
        <w:rPr>
          <w:sz w:val="26"/>
          <w:szCs w:val="26"/>
        </w:rPr>
        <w:t xml:space="preserve"> </w:t>
      </w:r>
      <w:r w:rsidRPr="00E1163D">
        <w:rPr>
          <w:sz w:val="26"/>
          <w:szCs w:val="26"/>
        </w:rPr>
        <w:t xml:space="preserve">Нефтеюганском районе </w:t>
      </w:r>
      <w:r w:rsidR="00E20BB9" w:rsidRPr="00E1163D">
        <w:rPr>
          <w:sz w:val="26"/>
          <w:szCs w:val="26"/>
        </w:rPr>
        <w:br/>
      </w:r>
      <w:r w:rsidRPr="00E1163D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 w:rsidRPr="00E1163D">
        <w:rPr>
          <w:sz w:val="26"/>
          <w:szCs w:val="26"/>
        </w:rPr>
        <w:br/>
      </w:r>
      <w:r w:rsidR="001F75E0" w:rsidRPr="00E1163D">
        <w:rPr>
          <w:sz w:val="26"/>
          <w:szCs w:val="26"/>
        </w:rPr>
        <w:t xml:space="preserve">в редакции </w:t>
      </w:r>
      <w:r w:rsidRPr="00E1163D">
        <w:rPr>
          <w:sz w:val="26"/>
          <w:szCs w:val="26"/>
        </w:rPr>
        <w:t>согласно приложению к настоящему постановлению.</w:t>
      </w:r>
    </w:p>
    <w:p w:rsidR="006107A0" w:rsidRPr="00E1163D" w:rsidRDefault="00A5669E" w:rsidP="00E1163D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E1163D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6107A0" w:rsidRPr="00E1163D" w:rsidRDefault="006107A0" w:rsidP="00E1163D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E1163D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75748C" w:rsidRPr="00E1163D">
        <w:rPr>
          <w:sz w:val="26"/>
          <w:szCs w:val="26"/>
        </w:rPr>
        <w:t xml:space="preserve"> </w:t>
      </w:r>
      <w:r w:rsidR="00EC3834" w:rsidRPr="00E1163D">
        <w:rPr>
          <w:sz w:val="26"/>
          <w:szCs w:val="26"/>
        </w:rPr>
        <w:t>и применяется с 01.01.2022.</w:t>
      </w:r>
    </w:p>
    <w:p w:rsidR="005B4F20" w:rsidRPr="00E1163D" w:rsidRDefault="005B4F20" w:rsidP="00E1163D">
      <w:pPr>
        <w:pStyle w:val="a8"/>
        <w:numPr>
          <w:ilvl w:val="0"/>
          <w:numId w:val="26"/>
        </w:numPr>
        <w:tabs>
          <w:tab w:val="left" w:pos="709"/>
          <w:tab w:val="left" w:pos="993"/>
        </w:tabs>
        <w:spacing w:line="280" w:lineRule="exact"/>
        <w:ind w:left="0" w:firstLine="705"/>
        <w:jc w:val="both"/>
        <w:rPr>
          <w:sz w:val="26"/>
          <w:szCs w:val="26"/>
        </w:rPr>
      </w:pPr>
      <w:r w:rsidRPr="00E1163D">
        <w:rPr>
          <w:sz w:val="26"/>
          <w:szCs w:val="26"/>
        </w:rPr>
        <w:t xml:space="preserve">Контроль за выполнением постановления </w:t>
      </w:r>
      <w:r w:rsidR="000A14C2" w:rsidRPr="00E1163D">
        <w:rPr>
          <w:sz w:val="26"/>
          <w:szCs w:val="26"/>
        </w:rPr>
        <w:t xml:space="preserve">возложить на </w:t>
      </w:r>
      <w:r w:rsidR="00EB14EA" w:rsidRPr="00E1163D">
        <w:rPr>
          <w:sz w:val="26"/>
          <w:szCs w:val="26"/>
        </w:rPr>
        <w:t>директора департамента финансов</w:t>
      </w:r>
      <w:r w:rsidR="00693475" w:rsidRPr="00E1163D">
        <w:rPr>
          <w:sz w:val="26"/>
          <w:szCs w:val="26"/>
        </w:rPr>
        <w:t xml:space="preserve"> – </w:t>
      </w:r>
      <w:r w:rsidR="000A14C2" w:rsidRPr="00E1163D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E1163D">
        <w:rPr>
          <w:sz w:val="26"/>
          <w:szCs w:val="26"/>
        </w:rPr>
        <w:t>Бузунову</w:t>
      </w:r>
      <w:proofErr w:type="spellEnd"/>
      <w:r w:rsidR="00EB14EA" w:rsidRPr="00E1163D">
        <w:rPr>
          <w:sz w:val="26"/>
          <w:szCs w:val="26"/>
        </w:rPr>
        <w:t xml:space="preserve"> М.Ф.</w:t>
      </w:r>
    </w:p>
    <w:p w:rsidR="007149BA" w:rsidRPr="00EC3834" w:rsidRDefault="007149BA" w:rsidP="00E1163D">
      <w:pPr>
        <w:tabs>
          <w:tab w:val="left" w:pos="1162"/>
        </w:tabs>
        <w:spacing w:line="280" w:lineRule="exact"/>
        <w:jc w:val="both"/>
      </w:pPr>
    </w:p>
    <w:p w:rsidR="00A4553E" w:rsidRPr="00303DC2" w:rsidRDefault="00A4553E" w:rsidP="00E1163D">
      <w:pPr>
        <w:spacing w:line="280" w:lineRule="exact"/>
        <w:rPr>
          <w:sz w:val="26"/>
          <w:szCs w:val="26"/>
        </w:rPr>
      </w:pPr>
    </w:p>
    <w:p w:rsidR="002E5657" w:rsidRPr="004F3E93" w:rsidRDefault="00E1163D" w:rsidP="00E1163D">
      <w:pPr>
        <w:spacing w:line="280" w:lineRule="exact"/>
        <w:jc w:val="both"/>
        <w:rPr>
          <w:rFonts w:eastAsia="Calibri"/>
          <w:sz w:val="26"/>
          <w:szCs w:val="26"/>
          <w:lang w:eastAsia="en-US"/>
        </w:rPr>
      </w:pPr>
      <w:r w:rsidRPr="00521F56">
        <w:rPr>
          <w:rFonts w:eastAsia="Calibri"/>
          <w:sz w:val="26"/>
          <w:szCs w:val="26"/>
          <w:lang w:eastAsia="en-US"/>
        </w:rPr>
        <w:t>Глава района</w:t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proofErr w:type="spellStart"/>
      <w:r w:rsidRPr="00521F56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:rsidR="00816CD0" w:rsidRDefault="00816CD0" w:rsidP="002E5657">
      <w:pPr>
        <w:ind w:firstLine="5812"/>
        <w:rPr>
          <w:sz w:val="26"/>
          <w:szCs w:val="26"/>
        </w:rPr>
        <w:sectPr w:rsidR="00816CD0" w:rsidSect="00E1163D">
          <w:headerReference w:type="default" r:id="rId9"/>
          <w:headerReference w:type="first" r:id="rId10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:rsidR="002E5657" w:rsidRPr="00CE5184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:rsidR="00530149" w:rsidRDefault="002E5657" w:rsidP="00530149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1C19ED">
        <w:rPr>
          <w:sz w:val="26"/>
          <w:szCs w:val="26"/>
        </w:rPr>
        <w:t xml:space="preserve">30.12.2021 </w:t>
      </w:r>
      <w:r w:rsidRPr="00CE5184">
        <w:rPr>
          <w:sz w:val="26"/>
          <w:szCs w:val="26"/>
        </w:rPr>
        <w:t>№</w:t>
      </w:r>
      <w:r w:rsidR="001C19ED">
        <w:rPr>
          <w:sz w:val="26"/>
          <w:szCs w:val="26"/>
        </w:rPr>
        <w:t xml:space="preserve"> 2375-па-нпа</w:t>
      </w:r>
    </w:p>
    <w:p w:rsidR="00530149" w:rsidRDefault="00530149" w:rsidP="00530149">
      <w:pPr>
        <w:ind w:firstLine="11057"/>
        <w:rPr>
          <w:sz w:val="26"/>
          <w:szCs w:val="26"/>
        </w:rPr>
      </w:pPr>
    </w:p>
    <w:p w:rsidR="00530149" w:rsidRDefault="000430E4" w:rsidP="00530149">
      <w:pPr>
        <w:ind w:firstLine="11057"/>
        <w:rPr>
          <w:sz w:val="26"/>
          <w:szCs w:val="26"/>
        </w:rPr>
      </w:pPr>
      <w:r w:rsidRPr="00303DC2">
        <w:rPr>
          <w:sz w:val="26"/>
          <w:szCs w:val="26"/>
        </w:rPr>
        <w:t>«</w:t>
      </w:r>
      <w:r w:rsidR="00E1163D">
        <w:rPr>
          <w:sz w:val="26"/>
          <w:szCs w:val="26"/>
        </w:rPr>
        <w:t>Приложение</w:t>
      </w:r>
    </w:p>
    <w:p w:rsidR="00530149" w:rsidRDefault="00530149" w:rsidP="00530149">
      <w:pPr>
        <w:ind w:firstLine="11057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530149" w:rsidRDefault="000430E4" w:rsidP="00530149">
      <w:pPr>
        <w:ind w:firstLine="11057"/>
        <w:rPr>
          <w:sz w:val="26"/>
          <w:szCs w:val="26"/>
        </w:rPr>
      </w:pPr>
      <w:r w:rsidRPr="00303DC2">
        <w:rPr>
          <w:sz w:val="26"/>
          <w:szCs w:val="26"/>
        </w:rPr>
        <w:t>Нефтеюганского района</w:t>
      </w:r>
    </w:p>
    <w:p w:rsidR="000430E4" w:rsidRDefault="000430E4" w:rsidP="00530149">
      <w:pPr>
        <w:ind w:firstLine="11057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:rsidR="00E1163D" w:rsidRDefault="00E1163D" w:rsidP="00530149">
      <w:pPr>
        <w:ind w:firstLine="11057"/>
        <w:rPr>
          <w:sz w:val="26"/>
          <w:szCs w:val="26"/>
        </w:rPr>
      </w:pPr>
    </w:p>
    <w:p w:rsidR="00E1163D" w:rsidRDefault="00E1163D" w:rsidP="00530149">
      <w:pPr>
        <w:ind w:firstLine="11057"/>
        <w:rPr>
          <w:sz w:val="26"/>
          <w:szCs w:val="26"/>
        </w:rPr>
      </w:pPr>
    </w:p>
    <w:p w:rsidR="00E1163D" w:rsidRDefault="00E1163D" w:rsidP="00530149">
      <w:pPr>
        <w:ind w:firstLine="1105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Таблица 1</w:t>
      </w:r>
    </w:p>
    <w:p w:rsidR="00E1163D" w:rsidRPr="00303DC2" w:rsidRDefault="00E1163D" w:rsidP="00530149">
      <w:pPr>
        <w:ind w:firstLine="11057"/>
        <w:rPr>
          <w:sz w:val="26"/>
          <w:szCs w:val="26"/>
        </w:rPr>
      </w:pPr>
    </w:p>
    <w:p w:rsidR="00530149" w:rsidRPr="00E1163D" w:rsidRDefault="00530149" w:rsidP="00530149">
      <w:pPr>
        <w:jc w:val="center"/>
        <w:outlineLvl w:val="1"/>
        <w:rPr>
          <w:rFonts w:eastAsia="Courier New"/>
          <w:bCs/>
          <w:iCs/>
        </w:rPr>
      </w:pPr>
      <w:r w:rsidRPr="00E1163D">
        <w:rPr>
          <w:rFonts w:eastAsia="Courier New"/>
          <w:bCs/>
          <w:iCs/>
        </w:rPr>
        <w:t>Паспорт</w:t>
      </w:r>
    </w:p>
    <w:p w:rsidR="00530149" w:rsidRDefault="00530149" w:rsidP="00BE1231">
      <w:pPr>
        <w:jc w:val="center"/>
        <w:outlineLvl w:val="1"/>
        <w:rPr>
          <w:rFonts w:eastAsia="Courier New"/>
          <w:bCs/>
          <w:iCs/>
        </w:rPr>
      </w:pPr>
      <w:r w:rsidRPr="00E1163D">
        <w:rPr>
          <w:rFonts w:eastAsia="Courier New"/>
          <w:bCs/>
          <w:iCs/>
        </w:rPr>
        <w:t xml:space="preserve">муниципальной программы Нефтеюганского района </w:t>
      </w:r>
      <w:r w:rsidR="00BE1231" w:rsidRPr="00E1163D">
        <w:rPr>
          <w:rFonts w:eastAsia="Courier New"/>
          <w:bCs/>
          <w:iCs/>
        </w:rPr>
        <w:t xml:space="preserve">«Развитие агропромышленного комплекса и рынков сельскохозяйственной продукции, </w:t>
      </w:r>
      <w:r w:rsidR="00E1163D">
        <w:rPr>
          <w:rFonts w:eastAsia="Courier New"/>
          <w:bCs/>
          <w:iCs/>
        </w:rPr>
        <w:br/>
      </w:r>
      <w:r w:rsidR="00BE1231" w:rsidRPr="00E1163D">
        <w:rPr>
          <w:rFonts w:eastAsia="Courier New"/>
          <w:bCs/>
          <w:iCs/>
        </w:rPr>
        <w:t>сырья и продовольствия в Нефтеюганском районе в 2019-2024 годах и на период до 2030 года»</w:t>
      </w:r>
    </w:p>
    <w:p w:rsidR="00E1163D" w:rsidRPr="00E1163D" w:rsidRDefault="00E1163D" w:rsidP="00BE1231">
      <w:pPr>
        <w:jc w:val="center"/>
        <w:outlineLvl w:val="1"/>
        <w:rPr>
          <w:rFonts w:eastAsia="Courier New"/>
          <w:b/>
          <w:bCs/>
          <w:iCs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67"/>
        <w:gridCol w:w="1417"/>
        <w:gridCol w:w="708"/>
        <w:gridCol w:w="993"/>
        <w:gridCol w:w="992"/>
        <w:gridCol w:w="993"/>
        <w:gridCol w:w="992"/>
        <w:gridCol w:w="992"/>
        <w:gridCol w:w="1418"/>
        <w:gridCol w:w="1418"/>
        <w:gridCol w:w="1274"/>
        <w:gridCol w:w="1275"/>
        <w:gridCol w:w="1419"/>
      </w:tblGrid>
      <w:tr w:rsidR="00530149" w:rsidRPr="002A111D" w:rsidTr="00E1163D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7654" w:type="dxa"/>
            <w:gridSpan w:val="8"/>
            <w:shd w:val="clear" w:color="auto" w:fill="auto"/>
            <w:vAlign w:val="center"/>
          </w:tcPr>
          <w:p w:rsidR="00530149" w:rsidRPr="002A111D" w:rsidRDefault="00530149" w:rsidP="00E116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«Развитие агропромышленного комплекса и рынков сельскохозяйственной продукции, сырья и продовольствия в Нефтеюганском районе </w:t>
            </w:r>
            <w:r w:rsidR="00E1163D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 2019-2024 годах и на период до 2030 года»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530149" w:rsidRPr="002A111D" w:rsidRDefault="00530149" w:rsidP="00E1163D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530149" w:rsidRPr="002A111D" w:rsidRDefault="00530149" w:rsidP="00E1163D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2019-2024 годы </w:t>
            </w:r>
            <w:r w:rsidR="00E1163D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Тип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C57629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C57629">
              <w:rPr>
                <w:rFonts w:eastAsia="Courier New"/>
                <w:bCs/>
                <w:iCs/>
                <w:sz w:val="22"/>
                <w:szCs w:val="22"/>
              </w:rPr>
              <w:t>Муниципальная программа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C57629" w:rsidRDefault="003528E5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</w:t>
            </w:r>
            <w:r w:rsidR="00530149" w:rsidRPr="00C57629">
              <w:rPr>
                <w:rFonts w:eastAsia="Courier New"/>
                <w:bCs/>
                <w:iCs/>
                <w:sz w:val="22"/>
                <w:szCs w:val="22"/>
              </w:rPr>
              <w:t>иректор департамента финансов- заместитель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- </w:t>
            </w:r>
            <w:r w:rsidRPr="00C57629">
              <w:rPr>
                <w:rFonts w:eastAsia="Courier New"/>
                <w:bCs/>
                <w:iCs/>
                <w:sz w:val="22"/>
                <w:szCs w:val="22"/>
              </w:rPr>
              <w:t>Бузунова М.Ф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C57629" w:rsidRDefault="00530149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111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Соисполнители муниципальной </w:t>
            </w:r>
            <w:r w:rsidRPr="002A111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386A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lastRenderedPageBreak/>
              <w:t>1.</w:t>
            </w:r>
            <w:r w:rsidR="00530149"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строительства и ЖКК НР/МКУ «УКС и ЖКК НР»</w:t>
            </w:r>
          </w:p>
          <w:p w:rsidR="00530149" w:rsidRPr="002A386A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2.</w:t>
            </w:r>
            <w:r w:rsidR="00530149"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Департамент имущественных отношений Нефтеюганского района</w:t>
            </w:r>
          </w:p>
          <w:p w:rsidR="00530149" w:rsidRPr="002A386A" w:rsidRDefault="003528E5" w:rsidP="00EA1806">
            <w:pPr>
              <w:pStyle w:val="ConsPlusNormal"/>
              <w:tabs>
                <w:tab w:val="left" w:pos="335"/>
              </w:tabs>
              <w:ind w:left="34"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lastRenderedPageBreak/>
              <w:t>3.</w:t>
            </w:r>
            <w:r w:rsidR="006F52E2"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района/</w:t>
            </w:r>
            <w:r w:rsidR="00530149"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МКУ «Управление по делам администрации Нефтеюганского района»</w:t>
            </w:r>
          </w:p>
          <w:p w:rsidR="00530149" w:rsidRPr="002A386A" w:rsidRDefault="003528E5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386A">
              <w:rPr>
                <w:rFonts w:eastAsia="Courier New"/>
                <w:bCs/>
                <w:iCs/>
                <w:sz w:val="22"/>
                <w:szCs w:val="22"/>
              </w:rPr>
              <w:t>4.</w:t>
            </w:r>
            <w:r w:rsidR="00530149" w:rsidRPr="002A386A">
              <w:rPr>
                <w:rFonts w:eastAsia="Courier New"/>
                <w:bCs/>
                <w:iCs/>
                <w:sz w:val="22"/>
                <w:szCs w:val="22"/>
              </w:rPr>
              <w:t>Администрации поселений Нефтеюганского района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530149" w:rsidRDefault="00530149" w:rsidP="003528E5">
            <w:pPr>
              <w:outlineLvl w:val="1"/>
              <w:rPr>
                <w:rFonts w:eastAsia="Courier New"/>
                <w:bCs/>
                <w:iCs/>
                <w:highlight w:val="yellow"/>
                <w:lang w:val="en-US"/>
              </w:rPr>
            </w:pPr>
            <w:r w:rsidRPr="00840E1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Национальная цель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386A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386A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386A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386A">
              <w:rPr>
                <w:rFonts w:eastAsia="Courier New"/>
                <w:bCs/>
                <w:iCs/>
                <w:sz w:val="22"/>
                <w:szCs w:val="22"/>
              </w:rPr>
              <w:t>Устойчивое развитие агропромышленного комплекса и сельских территорий Нефтеюганского района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386A" w:rsidRDefault="00530149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2A386A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530149" w:rsidRPr="002A386A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386A">
              <w:rPr>
                <w:rFonts w:eastAsia="Courier New"/>
                <w:bCs/>
                <w:iCs/>
                <w:sz w:val="22"/>
                <w:szCs w:val="22"/>
              </w:rPr>
              <w:t>2. Устойчивое развитие сельских территорий.</w:t>
            </w:r>
          </w:p>
        </w:tc>
      </w:tr>
      <w:tr w:rsidR="00530149" w:rsidRPr="002A111D" w:rsidTr="00EA1806">
        <w:tc>
          <w:tcPr>
            <w:tcW w:w="1844" w:type="dxa"/>
            <w:shd w:val="clear" w:color="auto" w:fill="auto"/>
          </w:tcPr>
          <w:p w:rsidR="00530149" w:rsidRPr="002A111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14458" w:type="dxa"/>
            <w:gridSpan w:val="13"/>
            <w:shd w:val="clear" w:color="auto" w:fill="auto"/>
          </w:tcPr>
          <w:p w:rsidR="00530149" w:rsidRPr="002A111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530149" w:rsidRPr="002A111D" w:rsidTr="00EA1806">
        <w:tc>
          <w:tcPr>
            <w:tcW w:w="1844" w:type="dxa"/>
            <w:vMerge w:val="restart"/>
            <w:shd w:val="clear" w:color="auto" w:fill="auto"/>
          </w:tcPr>
          <w:p w:rsidR="00530149" w:rsidRPr="00E622AD" w:rsidRDefault="00530149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530149" w:rsidRPr="00E622A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0149" w:rsidRPr="00E622AD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30149" w:rsidRPr="00E622AD" w:rsidRDefault="00530149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1766" w:type="dxa"/>
            <w:gridSpan w:val="10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530149" w:rsidRPr="002A111D" w:rsidTr="00EA1806">
        <w:tc>
          <w:tcPr>
            <w:tcW w:w="1844" w:type="dxa"/>
            <w:vMerge/>
            <w:shd w:val="clear" w:color="auto" w:fill="auto"/>
          </w:tcPr>
          <w:p w:rsidR="00530149" w:rsidRPr="00E622A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30149" w:rsidRPr="00E622A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0149" w:rsidRPr="00E622A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530149" w:rsidRPr="00E622A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2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993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274" w:type="dxa"/>
            <w:shd w:val="clear" w:color="auto" w:fill="auto"/>
          </w:tcPr>
          <w:p w:rsidR="00530149" w:rsidRPr="002A111D" w:rsidRDefault="00530149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  <w:tc>
          <w:tcPr>
            <w:tcW w:w="1275" w:type="dxa"/>
            <w:shd w:val="clear" w:color="auto" w:fill="auto"/>
          </w:tcPr>
          <w:p w:rsidR="00530149" w:rsidRPr="002A111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1419" w:type="dxa"/>
            <w:shd w:val="clear" w:color="auto" w:fill="auto"/>
          </w:tcPr>
          <w:p w:rsidR="00530149" w:rsidRPr="002A111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:rsidR="00530149" w:rsidRPr="002A111D" w:rsidRDefault="00530149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E622AD" w:rsidRPr="002A111D" w:rsidTr="00C27604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Общее поголовье сельскохозяйственных животных (за исключением кроликов и птицы), голов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E622AD" w:rsidRPr="00E622AD" w:rsidRDefault="00E622AD" w:rsidP="00C27604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Распоряжение администрации Нефтеюганского района от 30.1</w:t>
            </w:r>
            <w:r w:rsidRPr="00E622A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2.2009 № 3328-ра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5951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6082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6218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6406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6502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6600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6700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мяса (скота и птицы на </w:t>
            </w:r>
            <w:r w:rsidRPr="00E622A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убой) в хозяйствах всех категорий в живом весе, тонн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1189,7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1213,2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1237,2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1262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1287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1312,4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1338,3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1392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Производство молока в хозяйствах всех категорий, тонн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4225,6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4352,3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4482,9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4617,4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4899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5046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5353,4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Производство яиц в хозяйствах всех категорий, тыс. штук</w:t>
            </w:r>
          </w:p>
        </w:tc>
        <w:tc>
          <w:tcPr>
            <w:tcW w:w="708" w:type="dxa"/>
            <w:vMerge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1651,6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1668,1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1684,8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1701,7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1718,8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1736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1753,4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1800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3528E5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E44F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proofErr w:type="gramStart"/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  <w:proofErr w:type="gramEnd"/>
          </w:p>
        </w:tc>
        <w:tc>
          <w:tcPr>
            <w:tcW w:w="708" w:type="dxa"/>
            <w:vMerge/>
            <w:shd w:val="clear" w:color="auto" w:fill="auto"/>
          </w:tcPr>
          <w:p w:rsidR="00E622AD" w:rsidRPr="00E622AD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347,3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351,87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358,75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360,8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366,9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E44F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377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E44F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c>
          <w:tcPr>
            <w:tcW w:w="1844" w:type="dxa"/>
            <w:shd w:val="clear" w:color="auto" w:fill="auto"/>
          </w:tcPr>
          <w:p w:rsidR="00E622AD" w:rsidRPr="00E622A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622AD" w:rsidRPr="00E622AD" w:rsidRDefault="003528E5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622AD" w:rsidRPr="00E622AD" w:rsidRDefault="00E622AD" w:rsidP="00EA1806">
            <w:pPr>
              <w:jc w:val="center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708" w:type="dxa"/>
            <w:shd w:val="clear" w:color="auto" w:fill="auto"/>
          </w:tcPr>
          <w:p w:rsidR="00E622AD" w:rsidRPr="00E622A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E622AD">
              <w:rPr>
                <w:rFonts w:eastAsia="Courier New"/>
                <w:bCs/>
                <w:iCs/>
                <w:sz w:val="22"/>
                <w:szCs w:val="22"/>
              </w:rPr>
              <w:t xml:space="preserve">Распоряжение Правительства ХМАО - Югры от </w:t>
            </w:r>
            <w:r w:rsidRPr="00E622A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15.03.2013 N 92-рп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622AD" w:rsidRPr="002A111D" w:rsidRDefault="00E622AD" w:rsidP="00EA1806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E622AD" w:rsidRPr="002A111D" w:rsidTr="00EA1806">
        <w:trPr>
          <w:trHeight w:val="335"/>
        </w:trPr>
        <w:tc>
          <w:tcPr>
            <w:tcW w:w="1844" w:type="dxa"/>
            <w:vMerge w:val="restart"/>
            <w:shd w:val="clear" w:color="auto" w:fill="auto"/>
          </w:tcPr>
          <w:p w:rsidR="00E622AD" w:rsidRPr="002A111D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2 261 372,40153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191 099,16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176 562,46343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235 091,54747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185 709,95414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183 398,93328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185 188,53510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1 104 321,81060</w:t>
            </w: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5 145,40850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1 573,50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305,00850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1 047,60000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588,50000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495,90000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1 134,90000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-</w:t>
            </w: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1 095 568,39540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85 445,00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112 381,59540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134 006,40000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91 582,70000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82 947,30000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84 172,20000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505 033,20000</w:t>
            </w: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757 240,49763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86 580,66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63 875,85953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99 438,34747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47 061,45414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57 600,53328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57 526,23510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345 157,41060</w:t>
            </w: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521F87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521F87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521F87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521F87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55BA0" w:rsidRPr="002A111D" w:rsidTr="00EA1806">
        <w:tc>
          <w:tcPr>
            <w:tcW w:w="1844" w:type="dxa"/>
            <w:vMerge/>
            <w:shd w:val="clear" w:color="auto" w:fill="auto"/>
          </w:tcPr>
          <w:p w:rsidR="00F55BA0" w:rsidRPr="002A111D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F55BA0" w:rsidRPr="00521F87" w:rsidRDefault="00F55BA0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521F87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403 418,10000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599,20000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46 477,30000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42 355,20000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55BA0" w:rsidRPr="00F55BA0" w:rsidRDefault="00F55BA0" w:rsidP="00F55BA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55BA0">
              <w:rPr>
                <w:bCs/>
                <w:color w:val="000000"/>
                <w:sz w:val="16"/>
                <w:szCs w:val="16"/>
              </w:rPr>
              <w:t>254 131,20000</w:t>
            </w:r>
          </w:p>
        </w:tc>
      </w:tr>
      <w:tr w:rsidR="00E622AD" w:rsidRPr="002A111D" w:rsidTr="00EA1806">
        <w:tc>
          <w:tcPr>
            <w:tcW w:w="1844" w:type="dxa"/>
            <w:vMerge w:val="restart"/>
            <w:shd w:val="clear" w:color="auto" w:fill="auto"/>
          </w:tcPr>
          <w:p w:rsidR="00E622AD" w:rsidRPr="002A111D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</w:tcPr>
          <w:p w:rsidR="00E622AD" w:rsidRPr="00521F87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521F87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2019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2022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2025-2030</w:t>
            </w:r>
          </w:p>
        </w:tc>
      </w:tr>
      <w:tr w:rsidR="00E622AD" w:rsidRPr="002A111D" w:rsidTr="00EA1806">
        <w:trPr>
          <w:trHeight w:val="212"/>
        </w:trPr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средства по Соглашениям по передаче </w:t>
            </w:r>
            <w:r w:rsidRPr="002A111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458" w:type="dxa"/>
            <w:gridSpan w:val="13"/>
            <w:shd w:val="clear" w:color="auto" w:fill="auto"/>
          </w:tcPr>
          <w:p w:rsidR="00E622AD" w:rsidRPr="002A111D" w:rsidRDefault="00E622AD" w:rsidP="00530149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E622AD" w:rsidRPr="002A111D" w:rsidTr="00EA1806">
        <w:trPr>
          <w:trHeight w:val="278"/>
        </w:trPr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387341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387341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530149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1844" w:type="dxa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712EEE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712EEE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E622AD" w:rsidRPr="002A111D" w:rsidTr="00EA1806">
        <w:tc>
          <w:tcPr>
            <w:tcW w:w="3828" w:type="dxa"/>
            <w:gridSpan w:val="3"/>
            <w:vMerge w:val="restart"/>
            <w:shd w:val="clear" w:color="auto" w:fill="auto"/>
          </w:tcPr>
          <w:p w:rsidR="00E622AD" w:rsidRPr="002A111D" w:rsidRDefault="00E622AD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474" w:type="dxa"/>
            <w:gridSpan w:val="11"/>
            <w:shd w:val="clear" w:color="auto" w:fill="auto"/>
          </w:tcPr>
          <w:p w:rsidR="00E622AD" w:rsidRPr="002A111D" w:rsidRDefault="00E622AD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2A111D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E622AD" w:rsidRPr="002A111D" w:rsidTr="00EA1806">
        <w:tc>
          <w:tcPr>
            <w:tcW w:w="3828" w:type="dxa"/>
            <w:gridSpan w:val="3"/>
            <w:vMerge/>
            <w:shd w:val="clear" w:color="auto" w:fill="auto"/>
          </w:tcPr>
          <w:p w:rsidR="00E622AD" w:rsidRPr="002A111D" w:rsidRDefault="00E622AD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4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:rsidR="00E622AD" w:rsidRPr="002A111D" w:rsidRDefault="00E622AD" w:rsidP="00EA1806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:rsidR="002E5657" w:rsidRPr="00303DC2" w:rsidRDefault="002E5657" w:rsidP="00693475">
      <w:pPr>
        <w:rPr>
          <w:sz w:val="26"/>
          <w:szCs w:val="26"/>
        </w:rPr>
      </w:pPr>
    </w:p>
    <w:sectPr w:rsidR="002E5657" w:rsidRPr="00303DC2" w:rsidSect="00E1163D">
      <w:pgSz w:w="16838" w:h="11906" w:orient="landscape"/>
      <w:pgMar w:top="1134" w:right="536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21D6" w:rsidRDefault="007121D6" w:rsidP="005242E9">
      <w:r>
        <w:separator/>
      </w:r>
    </w:p>
  </w:endnote>
  <w:endnote w:type="continuationSeparator" w:id="0">
    <w:p w:rsidR="007121D6" w:rsidRDefault="007121D6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21D6" w:rsidRDefault="007121D6" w:rsidP="005242E9">
      <w:r>
        <w:separator/>
      </w:r>
    </w:p>
  </w:footnote>
  <w:footnote w:type="continuationSeparator" w:id="0">
    <w:p w:rsidR="007121D6" w:rsidRDefault="007121D6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3081005"/>
      <w:docPartObj>
        <w:docPartGallery w:val="Page Numbers (Top of Page)"/>
        <w:docPartUnique/>
      </w:docPartObj>
    </w:sdtPr>
    <w:sdtEndPr/>
    <w:sdtContent>
      <w:p w:rsidR="00E1163D" w:rsidRDefault="00E1163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20BB9" w:rsidRDefault="00E20BB9" w:rsidP="008B66B3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4250905"/>
      <w:docPartObj>
        <w:docPartGallery w:val="Page Numbers (Top of Page)"/>
        <w:docPartUnique/>
      </w:docPartObj>
    </w:sdtPr>
    <w:sdtEndPr/>
    <w:sdtContent>
      <w:p w:rsidR="00E1163D" w:rsidRDefault="00E1163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1163D" w:rsidRDefault="00E1163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027290"/>
    <w:multiLevelType w:val="hybridMultilevel"/>
    <w:tmpl w:val="F976EAF2"/>
    <w:lvl w:ilvl="0" w:tplc="60F4ED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5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86ACB"/>
    <w:multiLevelType w:val="hybridMultilevel"/>
    <w:tmpl w:val="562A1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5"/>
  </w:num>
  <w:num w:numId="7">
    <w:abstractNumId w:val="16"/>
  </w:num>
  <w:num w:numId="8">
    <w:abstractNumId w:val="22"/>
  </w:num>
  <w:num w:numId="9">
    <w:abstractNumId w:val="6"/>
  </w:num>
  <w:num w:numId="10">
    <w:abstractNumId w:val="10"/>
  </w:num>
  <w:num w:numId="11">
    <w:abstractNumId w:val="7"/>
  </w:num>
  <w:num w:numId="12">
    <w:abstractNumId w:val="19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</w:num>
  <w:num w:numId="17">
    <w:abstractNumId w:val="8"/>
  </w:num>
  <w:num w:numId="18">
    <w:abstractNumId w:val="11"/>
  </w:num>
  <w:num w:numId="19">
    <w:abstractNumId w:val="0"/>
  </w:num>
  <w:num w:numId="20">
    <w:abstractNumId w:val="13"/>
  </w:num>
  <w:num w:numId="21">
    <w:abstractNumId w:val="18"/>
  </w:num>
  <w:num w:numId="22">
    <w:abstractNumId w:val="12"/>
  </w:num>
  <w:num w:numId="23">
    <w:abstractNumId w:val="15"/>
  </w:num>
  <w:num w:numId="24">
    <w:abstractNumId w:val="25"/>
  </w:num>
  <w:num w:numId="25">
    <w:abstractNumId w:val="24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462C4"/>
    <w:rsid w:val="000501C7"/>
    <w:rsid w:val="0005533E"/>
    <w:rsid w:val="00065BDF"/>
    <w:rsid w:val="00066CF4"/>
    <w:rsid w:val="000670B9"/>
    <w:rsid w:val="00071ED8"/>
    <w:rsid w:val="000737BC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ADD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C19ED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386A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5B14"/>
    <w:rsid w:val="00317157"/>
    <w:rsid w:val="00317290"/>
    <w:rsid w:val="0032067B"/>
    <w:rsid w:val="00323A44"/>
    <w:rsid w:val="003261E5"/>
    <w:rsid w:val="003267D9"/>
    <w:rsid w:val="00330BF4"/>
    <w:rsid w:val="003344D6"/>
    <w:rsid w:val="0033480D"/>
    <w:rsid w:val="00334D38"/>
    <w:rsid w:val="00343A64"/>
    <w:rsid w:val="003528B0"/>
    <w:rsid w:val="003528E5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09A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1F6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B1F"/>
    <w:rsid w:val="00516E9D"/>
    <w:rsid w:val="00520507"/>
    <w:rsid w:val="00523CC2"/>
    <w:rsid w:val="005242E9"/>
    <w:rsid w:val="005254A8"/>
    <w:rsid w:val="00525814"/>
    <w:rsid w:val="00526D51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82215"/>
    <w:rsid w:val="00587164"/>
    <w:rsid w:val="00587636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5918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2EF9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710"/>
    <w:rsid w:val="00704E4A"/>
    <w:rsid w:val="00705DF3"/>
    <w:rsid w:val="00707713"/>
    <w:rsid w:val="007121D6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660"/>
    <w:rsid w:val="00770A42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B6F6E"/>
    <w:rsid w:val="007C3F92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699A"/>
    <w:rsid w:val="008120E5"/>
    <w:rsid w:val="008127E4"/>
    <w:rsid w:val="0081516E"/>
    <w:rsid w:val="00816CD0"/>
    <w:rsid w:val="00817E35"/>
    <w:rsid w:val="0082052E"/>
    <w:rsid w:val="00820718"/>
    <w:rsid w:val="008215B8"/>
    <w:rsid w:val="00821828"/>
    <w:rsid w:val="008313D0"/>
    <w:rsid w:val="00837A33"/>
    <w:rsid w:val="00840E1D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2424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2540"/>
    <w:rsid w:val="00AE30D7"/>
    <w:rsid w:val="00AE3277"/>
    <w:rsid w:val="00AF1F45"/>
    <w:rsid w:val="00AF5045"/>
    <w:rsid w:val="00B02809"/>
    <w:rsid w:val="00B037A0"/>
    <w:rsid w:val="00B04154"/>
    <w:rsid w:val="00B12FDF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E0C"/>
    <w:rsid w:val="00B80395"/>
    <w:rsid w:val="00B80AB3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C05905"/>
    <w:rsid w:val="00C106F0"/>
    <w:rsid w:val="00C11480"/>
    <w:rsid w:val="00C117AB"/>
    <w:rsid w:val="00C13597"/>
    <w:rsid w:val="00C16FC9"/>
    <w:rsid w:val="00C241D7"/>
    <w:rsid w:val="00C27604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9489F"/>
    <w:rsid w:val="00C9786B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5CA1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6032"/>
    <w:rsid w:val="00DF6511"/>
    <w:rsid w:val="00E062F8"/>
    <w:rsid w:val="00E1163D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22AD"/>
    <w:rsid w:val="00E63211"/>
    <w:rsid w:val="00E7430B"/>
    <w:rsid w:val="00E754F3"/>
    <w:rsid w:val="00E85810"/>
    <w:rsid w:val="00E934C5"/>
    <w:rsid w:val="00E95F1F"/>
    <w:rsid w:val="00E9672E"/>
    <w:rsid w:val="00EA0720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3F45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55BA0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A92E2"/>
  <w15:docId w15:val="{C98CCA6D-3193-42BF-B0AC-24B3D4830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7A559-1EAD-4217-9650-89DACD211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2022-01-10T08:55:00Z</cp:lastPrinted>
  <dcterms:created xsi:type="dcterms:W3CDTF">2022-01-10T08:56:00Z</dcterms:created>
  <dcterms:modified xsi:type="dcterms:W3CDTF">2022-01-11T11:23:00Z</dcterms:modified>
</cp:coreProperties>
</file>