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5ACF" w14:textId="77777777" w:rsidR="006C23EB" w:rsidRPr="003301B0" w:rsidRDefault="006C23EB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B034B7F" wp14:editId="487438C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8008" w14:textId="77777777" w:rsidR="006C23EB" w:rsidRPr="003301B0" w:rsidRDefault="006C23EB" w:rsidP="008A141C">
      <w:pPr>
        <w:jc w:val="center"/>
        <w:rPr>
          <w:b/>
          <w:sz w:val="20"/>
          <w:szCs w:val="20"/>
        </w:rPr>
      </w:pPr>
    </w:p>
    <w:p w14:paraId="28D47BAA" w14:textId="77777777" w:rsidR="006C23EB" w:rsidRPr="003301B0" w:rsidRDefault="006C23EB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A98EA8B" w14:textId="77777777" w:rsidR="006C23EB" w:rsidRPr="003301B0" w:rsidRDefault="006C23EB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76AC2C4" w14:textId="77777777" w:rsidR="006C23EB" w:rsidRPr="003301B0" w:rsidRDefault="006C23EB" w:rsidP="008A141C">
      <w:pPr>
        <w:jc w:val="center"/>
        <w:rPr>
          <w:b/>
          <w:sz w:val="32"/>
        </w:rPr>
      </w:pPr>
    </w:p>
    <w:p w14:paraId="35BEC52D" w14:textId="77777777" w:rsidR="006C23EB" w:rsidRPr="00925532" w:rsidRDefault="006C23EB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29F1F5E" w14:textId="77777777" w:rsidR="006C23EB" w:rsidRPr="00925532" w:rsidRDefault="006C23E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C23EB" w:rsidRPr="00925532" w14:paraId="6DFC5ED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D83590D" w14:textId="77777777" w:rsidR="006C23EB" w:rsidRPr="0096526E" w:rsidRDefault="006C23EB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2FC23F6" w14:textId="37F53EB2" w:rsidR="006C23EB" w:rsidRPr="0096526E" w:rsidRDefault="006C23EB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C23EB" w:rsidRPr="003301B0" w14:paraId="745B8E37" w14:textId="77777777" w:rsidTr="00D63BB7">
        <w:trPr>
          <w:cantSplit/>
          <w:trHeight w:val="70"/>
        </w:trPr>
        <w:tc>
          <w:tcPr>
            <w:tcW w:w="3119" w:type="dxa"/>
          </w:tcPr>
          <w:p w14:paraId="05CF7371" w14:textId="77777777" w:rsidR="006C23EB" w:rsidRPr="003301B0" w:rsidRDefault="006C23EB" w:rsidP="008A141C">
            <w:pPr>
              <w:rPr>
                <w:sz w:val="4"/>
              </w:rPr>
            </w:pPr>
          </w:p>
          <w:p w14:paraId="028C69FB" w14:textId="77777777" w:rsidR="006C23EB" w:rsidRPr="003301B0" w:rsidRDefault="006C23EB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CA70F0" w14:textId="77777777" w:rsidR="006C23EB" w:rsidRPr="003301B0" w:rsidRDefault="006C23EB" w:rsidP="008A141C">
            <w:pPr>
              <w:jc w:val="right"/>
              <w:rPr>
                <w:sz w:val="20"/>
              </w:rPr>
            </w:pPr>
          </w:p>
        </w:tc>
      </w:tr>
    </w:tbl>
    <w:p w14:paraId="776BBB74" w14:textId="77777777" w:rsidR="006C23EB" w:rsidRPr="0096526E" w:rsidRDefault="006C23EB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2813E27A" w14:textId="54537730" w:rsidR="0013118B" w:rsidRDefault="0013118B" w:rsidP="0004600B">
      <w:pPr>
        <w:jc w:val="center"/>
        <w:rPr>
          <w:sz w:val="26"/>
          <w:szCs w:val="26"/>
        </w:rPr>
      </w:pPr>
    </w:p>
    <w:p w14:paraId="3F0A8213" w14:textId="61406FE3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58350"/>
      <w:r w:rsidR="00BC0BE6" w:rsidRPr="00BC0BE6">
        <w:rPr>
          <w:sz w:val="26"/>
          <w:szCs w:val="26"/>
        </w:rPr>
        <w:t>Модернизация факельного оголовка высокого давления на ГКС-2 Средне-Балыкского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1DE42C21" w:rsidR="00AB417B" w:rsidRDefault="00AB417B" w:rsidP="00AB417B">
      <w:pPr>
        <w:jc w:val="both"/>
        <w:rPr>
          <w:sz w:val="26"/>
          <w:szCs w:val="26"/>
        </w:rPr>
      </w:pPr>
    </w:p>
    <w:p w14:paraId="557D9E3E" w14:textId="77777777" w:rsidR="0013118B" w:rsidRPr="00AB417B" w:rsidRDefault="0013118B" w:rsidP="00AB417B">
      <w:pPr>
        <w:jc w:val="both"/>
        <w:rPr>
          <w:sz w:val="26"/>
          <w:szCs w:val="26"/>
        </w:rPr>
      </w:pPr>
    </w:p>
    <w:p w14:paraId="03100BDF" w14:textId="6715412A" w:rsidR="00AB417B" w:rsidRPr="00AB417B" w:rsidRDefault="000E6D72" w:rsidP="001F260B">
      <w:pPr>
        <w:ind w:firstLine="709"/>
        <w:jc w:val="both"/>
        <w:rPr>
          <w:sz w:val="26"/>
          <w:szCs w:val="26"/>
        </w:rPr>
      </w:pPr>
      <w:r w:rsidRPr="000E6D72">
        <w:rPr>
          <w:sz w:val="26"/>
          <w:szCs w:val="26"/>
        </w:rPr>
        <w:t xml:space="preserve">В соответствии </w:t>
      </w:r>
      <w:r w:rsidR="00C55762">
        <w:rPr>
          <w:sz w:val="26"/>
          <w:szCs w:val="26"/>
        </w:rPr>
        <w:t>со</w:t>
      </w:r>
      <w:r w:rsidRPr="000E6D72">
        <w:rPr>
          <w:sz w:val="26"/>
          <w:szCs w:val="26"/>
        </w:rPr>
        <w:t xml:space="preserve"> стать</w:t>
      </w:r>
      <w:r w:rsidR="00C55762">
        <w:rPr>
          <w:sz w:val="26"/>
          <w:szCs w:val="26"/>
        </w:rPr>
        <w:t>ей</w:t>
      </w:r>
      <w:r w:rsidRPr="000E6D72">
        <w:rPr>
          <w:sz w:val="26"/>
          <w:szCs w:val="26"/>
        </w:rPr>
        <w:t xml:space="preserve"> 45</w:t>
      </w:r>
      <w:r w:rsidR="00E43818">
        <w:rPr>
          <w:sz w:val="26"/>
          <w:szCs w:val="26"/>
        </w:rPr>
        <w:t xml:space="preserve"> </w:t>
      </w:r>
      <w:r w:rsidRPr="000E6D72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3118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3118B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 xml:space="preserve">на </w:t>
      </w:r>
      <w:r w:rsidR="00B56E7D">
        <w:rPr>
          <w:sz w:val="26"/>
          <w:szCs w:val="26"/>
        </w:rPr>
        <w:t xml:space="preserve">основании заявления </w:t>
      </w:r>
      <w:r w:rsidR="00F665FC">
        <w:rPr>
          <w:sz w:val="26"/>
          <w:szCs w:val="26"/>
        </w:rPr>
        <w:t>общества с ограниченной ответственностью</w:t>
      </w:r>
      <w:r w:rsidR="00F665FC" w:rsidRPr="008E6315">
        <w:rPr>
          <w:sz w:val="26"/>
          <w:szCs w:val="26"/>
        </w:rPr>
        <w:t xml:space="preserve"> «</w:t>
      </w:r>
      <w:r w:rsidR="00F665FC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 xml:space="preserve">» (далее – </w:t>
      </w:r>
      <w:bookmarkStart w:id="2" w:name="_Hlk160535666"/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bookmarkEnd w:id="2"/>
      <w:r w:rsidR="00F665FC" w:rsidRPr="008E631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BC0BE6">
        <w:rPr>
          <w:sz w:val="26"/>
          <w:szCs w:val="26"/>
        </w:rPr>
        <w:t>26</w:t>
      </w:r>
      <w:r w:rsidR="00A869B8">
        <w:rPr>
          <w:sz w:val="26"/>
          <w:szCs w:val="26"/>
        </w:rPr>
        <w:t>.0</w:t>
      </w:r>
      <w:r w:rsidR="0063165B">
        <w:rPr>
          <w:sz w:val="26"/>
          <w:szCs w:val="26"/>
        </w:rPr>
        <w:t>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13118B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BC0BE6">
        <w:rPr>
          <w:sz w:val="26"/>
          <w:szCs w:val="26"/>
        </w:rPr>
        <w:t>3845507633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09D008" w14:textId="69A5B9F0" w:rsidR="001C4FB1" w:rsidRPr="001C4FB1" w:rsidRDefault="001C4FB1" w:rsidP="001C4FB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6B747C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B94C4A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13118B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BC0BE6">
        <w:rPr>
          <w:sz w:val="26"/>
          <w:szCs w:val="26"/>
        </w:rPr>
        <w:t xml:space="preserve">Модернизация факельного оголовка высокого давления </w:t>
      </w:r>
      <w:r w:rsidR="0013118B">
        <w:rPr>
          <w:sz w:val="26"/>
          <w:szCs w:val="26"/>
        </w:rPr>
        <w:br/>
      </w:r>
      <w:r w:rsidRPr="00BC0BE6">
        <w:rPr>
          <w:sz w:val="26"/>
          <w:szCs w:val="26"/>
        </w:rPr>
        <w:t>на ГКС-2 Средне-Балыкского месторождения</w:t>
      </w:r>
      <w:r w:rsidRPr="00311406">
        <w:rPr>
          <w:sz w:val="26"/>
          <w:szCs w:val="26"/>
        </w:rPr>
        <w:t>»</w:t>
      </w:r>
      <w:r w:rsidR="00B94C4A">
        <w:rPr>
          <w:sz w:val="26"/>
          <w:szCs w:val="26"/>
        </w:rPr>
        <w:t>.</w:t>
      </w:r>
    </w:p>
    <w:p w14:paraId="53A137C7" w14:textId="53F39B0D" w:rsidR="001C4FB1" w:rsidRPr="001C4FB1" w:rsidRDefault="001C4FB1" w:rsidP="001C4FB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B94C4A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BC0BE6">
        <w:rPr>
          <w:sz w:val="26"/>
          <w:szCs w:val="26"/>
        </w:rPr>
        <w:t>Модернизация факельного оголовка высокого давления на ГКС-2 Средне-Балыкского месторождения</w:t>
      </w:r>
      <w:r w:rsidRPr="00E43818">
        <w:rPr>
          <w:sz w:val="26"/>
          <w:szCs w:val="26"/>
        </w:rPr>
        <w:t>» (приложени</w:t>
      </w:r>
      <w:r w:rsidR="005E099E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40F65510" w14:textId="045D3818" w:rsidR="00E43818" w:rsidRPr="008C3C28" w:rsidRDefault="001C4FB1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</w:t>
      </w:r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r w:rsidR="00E43818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осуществить</w:t>
      </w:r>
      <w:r w:rsidR="00E43818">
        <w:rPr>
          <w:sz w:val="26"/>
          <w:szCs w:val="26"/>
        </w:rPr>
        <w:t xml:space="preserve"> подготовку</w:t>
      </w:r>
      <w:r w:rsidR="00E43818"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 w:rsidR="00E43818">
        <w:rPr>
          <w:sz w:val="26"/>
          <w:szCs w:val="26"/>
        </w:rPr>
        <w:t xml:space="preserve"> </w:t>
      </w:r>
      <w:r w:rsidR="00E43818"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="00E43818" w:rsidRPr="00311406">
        <w:rPr>
          <w:sz w:val="26"/>
          <w:szCs w:val="26"/>
        </w:rPr>
        <w:t xml:space="preserve"> </w:t>
      </w:r>
    </w:p>
    <w:p w14:paraId="6E3D8847" w14:textId="77777777" w:rsidR="00E43818" w:rsidRDefault="00E43818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A20B9F" w14:textId="6D37D50E" w:rsidR="00E43818" w:rsidRPr="00311406" w:rsidRDefault="00E43818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3118B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4F2C8976" w:rsidR="00AB417B" w:rsidRDefault="00AB417B" w:rsidP="00AB417B">
      <w:pPr>
        <w:jc w:val="both"/>
        <w:rPr>
          <w:sz w:val="26"/>
          <w:szCs w:val="26"/>
        </w:rPr>
      </w:pPr>
    </w:p>
    <w:p w14:paraId="7AA26501" w14:textId="77777777" w:rsidR="0013118B" w:rsidRDefault="0013118B" w:rsidP="00AB417B">
      <w:pPr>
        <w:jc w:val="both"/>
        <w:rPr>
          <w:sz w:val="26"/>
          <w:szCs w:val="26"/>
        </w:rPr>
      </w:pPr>
    </w:p>
    <w:p w14:paraId="68408DA5" w14:textId="4309E235" w:rsidR="005F34E9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r w:rsidR="0004600B">
        <w:rPr>
          <w:sz w:val="26"/>
          <w:szCs w:val="26"/>
        </w:rPr>
        <w:t>А.А.Бочко</w:t>
      </w:r>
    </w:p>
    <w:p w14:paraId="6DD2164D" w14:textId="2CAEF654" w:rsidR="00A7596B" w:rsidRDefault="00A7596B" w:rsidP="00B94C4A">
      <w:pPr>
        <w:rPr>
          <w:sz w:val="26"/>
          <w:szCs w:val="26"/>
        </w:rPr>
      </w:pPr>
    </w:p>
    <w:p w14:paraId="4F2CBE3F" w14:textId="028B468A" w:rsidR="0013118B" w:rsidRDefault="0013118B" w:rsidP="00B94C4A">
      <w:pPr>
        <w:rPr>
          <w:sz w:val="26"/>
          <w:szCs w:val="26"/>
        </w:rPr>
      </w:pPr>
    </w:p>
    <w:p w14:paraId="341DD2D5" w14:textId="77777777" w:rsidR="0013118B" w:rsidRDefault="0013118B" w:rsidP="00B94C4A">
      <w:pPr>
        <w:rPr>
          <w:sz w:val="26"/>
          <w:szCs w:val="26"/>
        </w:rPr>
      </w:pPr>
    </w:p>
    <w:p w14:paraId="2E3C4B44" w14:textId="30855739" w:rsidR="00E43818" w:rsidRDefault="00C15172" w:rsidP="00BC0BE6">
      <w:pPr>
        <w:spacing w:before="200" w:line="0" w:lineRule="atLeast"/>
        <w:jc w:val="center"/>
        <w:rPr>
          <w:b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B51A" wp14:editId="47B2C6E7">
                <wp:simplePos x="0" y="0"/>
                <wp:positionH relativeFrom="column">
                  <wp:posOffset>3688080</wp:posOffset>
                </wp:positionH>
                <wp:positionV relativeFrom="paragraph">
                  <wp:posOffset>-539115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68C9" w14:textId="4390212E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CE6DDB5" w14:textId="77777777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FD437CE" w14:textId="4B23D04B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C23EB" w:rsidRPr="006C23EB">
                              <w:rPr>
                                <w:sz w:val="26"/>
                                <w:szCs w:val="26"/>
                              </w:rPr>
                              <w:t>13.03.2024 № 30</w:t>
                            </w:r>
                            <w:r w:rsidR="006C23EB"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="006C23EB" w:rsidRPr="006C23EB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90.4pt;margin-top:-42.45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MdB3uTjAAAADAEAAA8AAABkcnMv&#10;ZG93bnJldi54bWxMj1FLwzAUhd8F/0O4gi+yJU43uq7pkIE4ZDDs3J6z5toWm5uuydr6702f9O0e&#10;7uGc7yTrwdSsw9ZVliQ8TgUwpNzqigoJn4fXSQTMeUVa1ZZQwg86WKe3N4mKte3pA7vMFyyEkIuV&#10;hNL7Jubc5SUa5aa2QQq/L9sa5YNsC65b1YdwU/OZEAtuVEWhoVQNbkrMv7OrkdDn++502L3x/cNp&#10;a+myvWyy47uU93fDywqYx8H/mWHED+iQBqazvZJ2rJYwj0RA9xIm0fMS2OgQy/kTsPN4zRbA04T/&#10;H5H+Ag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MdB3uTjAAAADAEAAA8AAAAAAAAA&#10;AAAAAAAAUgQAAGRycy9kb3ducmV2LnhtbFBLBQYAAAAABAAEAPMAAABiBQAAAAA=&#10;" filled="f" stroked="f">
                <v:textbox>
                  <w:txbxContent>
                    <w:p w14:paraId="5C5E68C9" w14:textId="4390212E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CE6DDB5" w14:textId="77777777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FD437CE" w14:textId="4B23D04B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C23EB" w:rsidRPr="006C23EB">
                        <w:rPr>
                          <w:sz w:val="26"/>
                          <w:szCs w:val="26"/>
                        </w:rPr>
                        <w:t>13.03.2024 № 30</w:t>
                      </w:r>
                      <w:r w:rsidR="006C23EB">
                        <w:rPr>
                          <w:sz w:val="26"/>
                          <w:szCs w:val="26"/>
                        </w:rPr>
                        <w:t>7</w:t>
                      </w:r>
                      <w:r w:rsidR="006C23EB" w:rsidRPr="006C23EB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ABA9AA9" w14:textId="77777777" w:rsidR="0013118B" w:rsidRDefault="0013118B" w:rsidP="00BC0BE6">
      <w:pPr>
        <w:spacing w:before="200" w:line="0" w:lineRule="atLeast"/>
        <w:jc w:val="center"/>
        <w:rPr>
          <w:b/>
        </w:rPr>
      </w:pPr>
    </w:p>
    <w:p w14:paraId="5E1A5A4C" w14:textId="772DFFC8" w:rsidR="00BC0BE6" w:rsidRPr="00BC0BE6" w:rsidRDefault="00BC0BE6" w:rsidP="00BC0BE6">
      <w:pPr>
        <w:spacing w:before="200" w:line="0" w:lineRule="atLeast"/>
        <w:jc w:val="center"/>
        <w:rPr>
          <w:b/>
        </w:rPr>
      </w:pPr>
      <w:r w:rsidRPr="00BC0BE6">
        <w:rPr>
          <w:b/>
        </w:rPr>
        <w:t>ЗАДАНИЕ</w:t>
      </w:r>
    </w:p>
    <w:p w14:paraId="0A6A5173" w14:textId="0DC6E3C1" w:rsidR="00BC0BE6" w:rsidRPr="00BC0BE6" w:rsidRDefault="00BC0BE6" w:rsidP="001C4FB1">
      <w:pPr>
        <w:spacing w:line="0" w:lineRule="atLeast"/>
        <w:jc w:val="center"/>
        <w:rPr>
          <w:b/>
          <w:bCs/>
        </w:rPr>
      </w:pPr>
      <w:r w:rsidRPr="00BC0BE6">
        <w:rPr>
          <w:b/>
          <w:bCs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C0BE6" w:rsidRPr="00BC0BE6" w14:paraId="03BF185F" w14:textId="77777777" w:rsidTr="0038072D">
        <w:tc>
          <w:tcPr>
            <w:tcW w:w="9851" w:type="dxa"/>
          </w:tcPr>
          <w:p w14:paraId="2BC3707C" w14:textId="77777777" w:rsidR="00BC0BE6" w:rsidRPr="00BC0BE6" w:rsidRDefault="00BC0BE6" w:rsidP="00BC0BE6">
            <w:pPr>
              <w:jc w:val="center"/>
              <w:rPr>
                <w:b/>
              </w:rPr>
            </w:pPr>
            <w:r w:rsidRPr="00BC0BE6">
              <w:rPr>
                <w:b/>
              </w:rPr>
              <w:t>«Модернизация факельного оголовка высокого давления на ГКС-2 Средне-Балыкского месторождения»</w:t>
            </w:r>
          </w:p>
        </w:tc>
      </w:tr>
    </w:tbl>
    <w:p w14:paraId="5516A763" w14:textId="15DB2D4B" w:rsidR="00BC0BE6" w:rsidRPr="00BC0BE6" w:rsidRDefault="00BC0BE6" w:rsidP="00BC0BE6">
      <w:pPr>
        <w:tabs>
          <w:tab w:val="right" w:pos="9922"/>
        </w:tabs>
        <w:spacing w:after="120"/>
        <w:jc w:val="center"/>
        <w:rPr>
          <w:bCs/>
        </w:rPr>
      </w:pPr>
      <w:r w:rsidRPr="00BC0BE6">
        <w:rPr>
          <w:bCs/>
        </w:rPr>
        <w:t xml:space="preserve"> (наименование территории, наименование объекта(ов) капитального строительства, </w:t>
      </w:r>
      <w:r w:rsidR="0013118B">
        <w:rPr>
          <w:bCs/>
        </w:rPr>
        <w:br/>
      </w:r>
      <w:r w:rsidRPr="00BC0BE6">
        <w:rPr>
          <w:bCs/>
        </w:rPr>
        <w:t>для размещения которого(ых) подготавливается документация по планировке территории)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0"/>
        <w:gridCol w:w="6146"/>
      </w:tblGrid>
      <w:tr w:rsidR="00BC0BE6" w:rsidRPr="00BC0BE6" w14:paraId="6A00A9EB" w14:textId="77777777" w:rsidTr="00BC0BE6">
        <w:trPr>
          <w:trHeight w:val="333"/>
        </w:trPr>
        <w:tc>
          <w:tcPr>
            <w:tcW w:w="3794" w:type="dxa"/>
            <w:vAlign w:val="center"/>
          </w:tcPr>
          <w:p w14:paraId="6120679D" w14:textId="77777777" w:rsidR="00BC0BE6" w:rsidRPr="00BC0BE6" w:rsidRDefault="00BC0BE6" w:rsidP="00BC0BE6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BC0BE6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5812" w:type="dxa"/>
            <w:vAlign w:val="center"/>
          </w:tcPr>
          <w:p w14:paraId="3333EC65" w14:textId="77777777" w:rsidR="00BC0BE6" w:rsidRPr="00BC0BE6" w:rsidRDefault="00BC0BE6" w:rsidP="00BC0BE6">
            <w:pPr>
              <w:ind w:firstLine="335"/>
              <w:jc w:val="center"/>
              <w:rPr>
                <w:b/>
              </w:rPr>
            </w:pPr>
            <w:r w:rsidRPr="00BC0BE6">
              <w:rPr>
                <w:b/>
              </w:rPr>
              <w:t>Содержание</w:t>
            </w:r>
          </w:p>
        </w:tc>
      </w:tr>
      <w:tr w:rsidR="00BC0BE6" w:rsidRPr="00BC0BE6" w14:paraId="6D51FEB7" w14:textId="77777777" w:rsidTr="00BC0BE6">
        <w:tc>
          <w:tcPr>
            <w:tcW w:w="3794" w:type="dxa"/>
            <w:vAlign w:val="center"/>
          </w:tcPr>
          <w:p w14:paraId="3683844C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6E772EF9" w14:textId="3B0D1F0E" w:rsidR="00BC0BE6" w:rsidRPr="00BC0BE6" w:rsidRDefault="00BC0BE6" w:rsidP="00BC0BE6">
            <w:pPr>
              <w:rPr>
                <w:highlight w:val="red"/>
              </w:rPr>
            </w:pPr>
            <w:r w:rsidRPr="00BC0BE6">
              <w:t xml:space="preserve">Проект планировки территории </w:t>
            </w:r>
          </w:p>
        </w:tc>
      </w:tr>
      <w:tr w:rsidR="00BC0BE6" w:rsidRPr="00BC0BE6" w14:paraId="3CEA18D8" w14:textId="77777777" w:rsidTr="00BC0BE6">
        <w:tc>
          <w:tcPr>
            <w:tcW w:w="3794" w:type="dxa"/>
            <w:vAlign w:val="center"/>
          </w:tcPr>
          <w:p w14:paraId="7DA5A0D9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56189419" w14:textId="77777777" w:rsidR="00BC0BE6" w:rsidRPr="00BC0BE6" w:rsidRDefault="00BC0BE6" w:rsidP="00BC0BE6">
            <w:pPr>
              <w:ind w:right="-5"/>
            </w:pPr>
            <w:r w:rsidRPr="00BC0BE6">
              <w:t>Публичное акционерное общество «Нефтяная компания «Роснефть» (ПАО «НК «Роснефть»)</w:t>
            </w:r>
          </w:p>
          <w:p w14:paraId="07F6793F" w14:textId="77777777" w:rsidR="00BC0BE6" w:rsidRPr="00BC0BE6" w:rsidRDefault="00BC0BE6" w:rsidP="00BC0BE6">
            <w:pPr>
              <w:ind w:right="-5"/>
            </w:pPr>
            <w:r w:rsidRPr="00BC0BE6">
              <w:t>Место нахождения общества: 115035, г.Москва, Софийская набережная, д.26/1</w:t>
            </w:r>
          </w:p>
          <w:p w14:paraId="15962A86" w14:textId="14654873" w:rsidR="00BC0BE6" w:rsidRPr="00BC0BE6" w:rsidRDefault="00BC0BE6" w:rsidP="00BC0BE6">
            <w:pPr>
              <w:ind w:right="-5"/>
              <w:rPr>
                <w:highlight w:val="red"/>
              </w:rPr>
            </w:pPr>
            <w:r w:rsidRPr="00BC0BE6">
              <w:t xml:space="preserve">ИНН 7706107510 ОГРН 1027700043502 дата внесения </w:t>
            </w:r>
            <w:r w:rsidR="0013118B">
              <w:br/>
            </w:r>
            <w:r w:rsidRPr="00BC0BE6">
              <w:t>в ЕГРЮЛ 19.07.2002г.</w:t>
            </w:r>
          </w:p>
        </w:tc>
      </w:tr>
      <w:tr w:rsidR="00BC0BE6" w:rsidRPr="00BC0BE6" w14:paraId="24141633" w14:textId="77777777" w:rsidTr="00BC0BE6">
        <w:tc>
          <w:tcPr>
            <w:tcW w:w="3794" w:type="dxa"/>
            <w:vAlign w:val="center"/>
          </w:tcPr>
          <w:p w14:paraId="7BC7D8DA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3CD720DA" w14:textId="77777777" w:rsidR="00BC0BE6" w:rsidRPr="00BC0BE6" w:rsidRDefault="00BC0BE6" w:rsidP="00BC0BE6">
            <w:pPr>
              <w:ind w:left="-74" w:right="-5" w:firstLine="74"/>
              <w:rPr>
                <w:highlight w:val="red"/>
              </w:rPr>
            </w:pPr>
            <w:r w:rsidRPr="00BC0BE6">
              <w:t>Средства юридического лица (ПАО «НК «Роснефть»)</w:t>
            </w:r>
          </w:p>
        </w:tc>
      </w:tr>
      <w:tr w:rsidR="00BC0BE6" w:rsidRPr="00BC0BE6" w14:paraId="0FA8370A" w14:textId="77777777" w:rsidTr="00BC0BE6">
        <w:tc>
          <w:tcPr>
            <w:tcW w:w="3794" w:type="dxa"/>
            <w:vAlign w:val="center"/>
          </w:tcPr>
          <w:p w14:paraId="31A4758D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812" w:type="dxa"/>
            <w:vAlign w:val="center"/>
          </w:tcPr>
          <w:p w14:paraId="0D3E5F98" w14:textId="77777777" w:rsidR="00BC0BE6" w:rsidRPr="00BC0BE6" w:rsidRDefault="00BC0BE6" w:rsidP="00BC0BE6">
            <w:r w:rsidRPr="00BC0BE6">
              <w:t>Модернизация факельного оголовка высокого давления на ГКС-2 Средне-Балыкского месторождения</w:t>
            </w:r>
          </w:p>
          <w:tbl>
            <w:tblPr>
              <w:tblpPr w:leftFromText="180" w:rightFromText="180" w:vertAnchor="text" w:horzAnchor="margin" w:tblpY="47"/>
              <w:tblOverlap w:val="never"/>
              <w:tblW w:w="5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64"/>
              <w:gridCol w:w="1500"/>
              <w:gridCol w:w="1456"/>
            </w:tblGrid>
            <w:tr w:rsidR="00BC0BE6" w:rsidRPr="00BC0BE6" w14:paraId="4782578B" w14:textId="77777777" w:rsidTr="0038072D">
              <w:trPr>
                <w:trHeight w:val="445"/>
                <w:tblHeader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E5F4A1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Наименование показателей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696FD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Единица измерения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3B1ADE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Значение показателей</w:t>
                  </w:r>
                </w:p>
              </w:tc>
            </w:tr>
            <w:tr w:rsidR="00BC0BE6" w:rsidRPr="00BC0BE6" w14:paraId="62B20F2E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53F5E" w14:textId="77777777" w:rsidR="00BC0BE6" w:rsidRPr="00BC0BE6" w:rsidRDefault="00BC0BE6" w:rsidP="00BC0BE6">
                  <w:pPr>
                    <w:shd w:val="clear" w:color="auto" w:fill="FFFFFF"/>
                  </w:pPr>
                  <w:r w:rsidRPr="00BC0BE6">
                    <w:t>1. Производительность: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3CEB1D" w14:textId="77777777" w:rsidR="00BC0BE6" w:rsidRPr="00BC0BE6" w:rsidRDefault="00BC0BE6" w:rsidP="00BC0BE6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149C03" w14:textId="77777777" w:rsidR="00BC0BE6" w:rsidRPr="00BC0BE6" w:rsidRDefault="00BC0BE6" w:rsidP="00BC0BE6">
                  <w:pPr>
                    <w:shd w:val="clear" w:color="auto" w:fill="FFFFFF"/>
                    <w:jc w:val="center"/>
                  </w:pPr>
                </w:p>
              </w:tc>
            </w:tr>
            <w:tr w:rsidR="00BC0BE6" w:rsidRPr="00BC0BE6" w14:paraId="64222798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FD4DB9" w14:textId="77777777" w:rsidR="00BC0BE6" w:rsidRPr="00BC0BE6" w:rsidRDefault="00BC0BE6" w:rsidP="00BC0BE6">
                  <w:pPr>
                    <w:widowControl w:val="0"/>
                    <w:spacing w:after="120"/>
                    <w:ind w:firstLine="426"/>
                  </w:pPr>
                  <w:r w:rsidRPr="00BC0BE6">
                    <w:t>максимальная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9B8F46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тыс. м</w:t>
                  </w:r>
                  <w:r w:rsidRPr="00BC0BE6">
                    <w:rPr>
                      <w:vertAlign w:val="superscript"/>
                    </w:rPr>
                    <w:t>3</w:t>
                  </w:r>
                  <w:r w:rsidRPr="00BC0BE6">
                    <w:t>/сут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D41478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650</w:t>
                  </w:r>
                </w:p>
              </w:tc>
            </w:tr>
            <w:tr w:rsidR="00BC0BE6" w:rsidRPr="00BC0BE6" w14:paraId="4A85BC0F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55D08F" w14:textId="77777777" w:rsidR="00BC0BE6" w:rsidRPr="00BC0BE6" w:rsidRDefault="00BC0BE6" w:rsidP="00BC0BE6">
                  <w:pPr>
                    <w:widowControl w:val="0"/>
                    <w:spacing w:after="120"/>
                  </w:pPr>
                  <w:r w:rsidRPr="00BC0BE6">
                    <w:t xml:space="preserve">2. Давление 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2EA55D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8AA918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</w:p>
              </w:tc>
            </w:tr>
            <w:tr w:rsidR="00BC0BE6" w:rsidRPr="00BC0BE6" w14:paraId="721F1305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8C6A16" w14:textId="77777777" w:rsidR="00BC0BE6" w:rsidRPr="00BC0BE6" w:rsidRDefault="00BC0BE6" w:rsidP="00BC0BE6">
                  <w:pPr>
                    <w:widowControl w:val="0"/>
                    <w:spacing w:after="120"/>
                    <w:ind w:firstLine="426"/>
                  </w:pPr>
                  <w:r w:rsidRPr="00BC0BE6">
                    <w:t>максимальное давление на входе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CE9147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МПа (кгс/см</w:t>
                  </w:r>
                  <w:r w:rsidRPr="00BC0BE6">
                    <w:rPr>
                      <w:vertAlign w:val="superscript"/>
                    </w:rPr>
                    <w:t>2</w:t>
                  </w:r>
                  <w:r w:rsidRPr="00BC0BE6">
                    <w:t>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A82EF9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0,1 (1,0)</w:t>
                  </w:r>
                </w:p>
              </w:tc>
            </w:tr>
            <w:tr w:rsidR="00BC0BE6" w:rsidRPr="00BC0BE6" w14:paraId="7CE7F771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99DBB" w14:textId="77777777" w:rsidR="00BC0BE6" w:rsidRPr="00BC0BE6" w:rsidRDefault="00BC0BE6" w:rsidP="00BC0BE6">
                  <w:pPr>
                    <w:widowControl w:val="0"/>
                    <w:spacing w:after="120"/>
                    <w:ind w:left="450" w:hanging="24"/>
                  </w:pPr>
                  <w:r w:rsidRPr="00BC0BE6">
                    <w:t xml:space="preserve">максимальное давление на выходе компрессорной 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94CC9A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МПа (кгс/см</w:t>
                  </w:r>
                  <w:r w:rsidRPr="00BC0BE6">
                    <w:rPr>
                      <w:vertAlign w:val="superscript"/>
                    </w:rPr>
                    <w:t>2</w:t>
                  </w:r>
                  <w:r w:rsidRPr="00BC0BE6">
                    <w:t>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79F63A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0,6 (6,0)</w:t>
                  </w:r>
                </w:p>
              </w:tc>
            </w:tr>
            <w:tr w:rsidR="00BC0BE6" w:rsidRPr="00BC0BE6" w14:paraId="57E26982" w14:textId="77777777" w:rsidTr="0038072D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0CAB3A" w14:textId="77777777" w:rsidR="00BC0BE6" w:rsidRPr="00BC0BE6" w:rsidRDefault="00BC0BE6" w:rsidP="00BC0BE6">
                  <w:pPr>
                    <w:widowControl w:val="0"/>
                    <w:spacing w:after="120"/>
                  </w:pPr>
                  <w:r w:rsidRPr="00BC0BE6">
                    <w:t>3. Температура газа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11AF9C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sym w:font="Symbol" w:char="F0B0"/>
                  </w:r>
                  <w:r w:rsidRPr="00BC0BE6">
                    <w:t>С (К)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8A977D" w14:textId="77777777" w:rsidR="00BC0BE6" w:rsidRPr="00BC0BE6" w:rsidRDefault="00BC0BE6" w:rsidP="00BC0BE6">
                  <w:pPr>
                    <w:widowControl w:val="0"/>
                    <w:spacing w:after="120"/>
                    <w:jc w:val="center"/>
                  </w:pPr>
                  <w:r w:rsidRPr="00BC0BE6">
                    <w:t>+10…+50</w:t>
                  </w:r>
                </w:p>
              </w:tc>
            </w:tr>
          </w:tbl>
          <w:p w14:paraId="23F67B91" w14:textId="77777777" w:rsidR="00BC0BE6" w:rsidRPr="00BC0BE6" w:rsidRDefault="00BC0BE6" w:rsidP="00BC0BE6">
            <w:pPr>
              <w:rPr>
                <w:rFonts w:eastAsia="Calibri"/>
              </w:rPr>
            </w:pPr>
          </w:p>
          <w:p w14:paraId="41EF2D43" w14:textId="77777777" w:rsidR="00BC0BE6" w:rsidRPr="00BC0BE6" w:rsidRDefault="00BC0BE6" w:rsidP="00BC0BE6">
            <w:pPr>
              <w:rPr>
                <w:rFonts w:eastAsia="Calibri"/>
              </w:rPr>
            </w:pPr>
          </w:p>
        </w:tc>
      </w:tr>
      <w:tr w:rsidR="00BC0BE6" w:rsidRPr="00BC0BE6" w14:paraId="1ABAACE0" w14:textId="77777777" w:rsidTr="00BC0BE6">
        <w:tc>
          <w:tcPr>
            <w:tcW w:w="3794" w:type="dxa"/>
            <w:vAlign w:val="center"/>
          </w:tcPr>
          <w:p w14:paraId="435429FD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0EDBA0F6" w14:textId="77777777" w:rsidR="00BC0BE6" w:rsidRPr="00BC0BE6" w:rsidRDefault="00BC0BE6" w:rsidP="00BC0BE6">
            <w:pPr>
              <w:ind w:left="-74" w:right="-5"/>
              <w:rPr>
                <w:highlight w:val="red"/>
              </w:rPr>
            </w:pPr>
            <w:r w:rsidRPr="00BC0BE6">
              <w:t>ХМАО – Югра, Нефтеюганский район</w:t>
            </w:r>
          </w:p>
        </w:tc>
      </w:tr>
      <w:tr w:rsidR="00BC0BE6" w:rsidRPr="00BC0BE6" w14:paraId="00E9CAD1" w14:textId="77777777" w:rsidTr="00BC0BE6">
        <w:tc>
          <w:tcPr>
            <w:tcW w:w="3794" w:type="dxa"/>
            <w:vAlign w:val="center"/>
          </w:tcPr>
          <w:p w14:paraId="0686C700" w14:textId="77777777" w:rsidR="00BC0BE6" w:rsidRPr="00BC0BE6" w:rsidRDefault="00BC0BE6" w:rsidP="00BC0BE6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BC0BE6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7B8CF242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6936D512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Проект планировки территории состоит из основной (утверждаемой) части и материалов по ее обоснованию.</w:t>
            </w:r>
          </w:p>
          <w:p w14:paraId="7799008F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1. Основная часть проекта планировки территории включает в себя:</w:t>
            </w:r>
          </w:p>
          <w:p w14:paraId="43B752CE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1 «Проект планировки территории. Графическая часть»;</w:t>
            </w:r>
          </w:p>
          <w:p w14:paraId="6AF06F31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2 «Положение о размещении линейных объектов».</w:t>
            </w:r>
          </w:p>
          <w:p w14:paraId="24E69A25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DB45449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1 «Проект планировки территории. Графическая часть» включает в себя:</w:t>
            </w:r>
          </w:p>
          <w:p w14:paraId="4A123C00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- чертеж красных линий;</w:t>
            </w:r>
          </w:p>
          <w:p w14:paraId="3894B0C8" w14:textId="77777777" w:rsidR="00BC0BE6" w:rsidRPr="00BC0BE6" w:rsidRDefault="00BC0BE6" w:rsidP="00BC0BE6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BC0BE6">
              <w:t>- чертеж границ зон планируемого размещения линейных объектов;</w:t>
            </w:r>
          </w:p>
          <w:p w14:paraId="3B4EA7E5" w14:textId="77777777" w:rsidR="00BC0BE6" w:rsidRPr="00BC0BE6" w:rsidRDefault="00BC0BE6" w:rsidP="00BC0BE6">
            <w:pPr>
              <w:ind w:left="33"/>
              <w:jc w:val="both"/>
            </w:pPr>
            <w:r w:rsidRPr="00BC0BE6">
              <w:t>- 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38BE1B8" w14:textId="77777777" w:rsidR="00BC0BE6" w:rsidRPr="00BC0BE6" w:rsidRDefault="00BC0BE6" w:rsidP="00BC0BE6">
            <w:pPr>
              <w:spacing w:line="264" w:lineRule="auto"/>
              <w:ind w:left="33"/>
              <w:jc w:val="both"/>
            </w:pPr>
            <w:r w:rsidRPr="00BC0BE6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85F2E67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2 «Положение о размещении линейных объектов» должен содержать следующую информацию:</w:t>
            </w:r>
          </w:p>
          <w:p w14:paraId="36840819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2378964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</w:t>
            </w:r>
            <w:bookmarkStart w:id="3" w:name="Par1"/>
            <w:bookmarkEnd w:id="3"/>
            <w:r w:rsidRPr="00BC0BE6">
              <w:t>в;</w:t>
            </w:r>
          </w:p>
          <w:p w14:paraId="279E80CB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в) перечень координат характерных точек границ зон планируемого размещения линейных объектов;</w:t>
            </w:r>
          </w:p>
          <w:p w14:paraId="06BFBFD2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2E9E21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размещения.</w:t>
            </w:r>
          </w:p>
          <w:p w14:paraId="68750C5C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6D682459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F475EFF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б) схема использования территории в период подготовки проекта планировки территории;</w:t>
            </w:r>
          </w:p>
          <w:p w14:paraId="00142F70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в) схема организации улично-дорожной сети и движения транспорта;</w:t>
            </w:r>
          </w:p>
          <w:p w14:paraId="216C8427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г) схема вертикальной планировки территории, инженерной подготовки и инженерной защиты территории;</w:t>
            </w:r>
          </w:p>
          <w:p w14:paraId="5B1682F1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д) схема границ территорий объектов культурного наследия;</w:t>
            </w:r>
          </w:p>
          <w:p w14:paraId="09AA3690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1FBF213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982B2D9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з) схема конструктивных и планировочных решений.</w:t>
            </w:r>
          </w:p>
          <w:p w14:paraId="4613F08B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Раздел 4 «Материалы по обоснованию проекта планировки территории. Пояснительная записка» содержит:</w:t>
            </w:r>
          </w:p>
          <w:p w14:paraId="05FFE9CE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45B92721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б) обоснование определения границ зон планируемого размещения линейных объектов;</w:t>
            </w:r>
          </w:p>
          <w:p w14:paraId="6B1EE5AB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5DB24E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48E2470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C18CF2E" w14:textId="77777777" w:rsidR="00BC0BE6" w:rsidRPr="00BC0BE6" w:rsidRDefault="00BC0BE6" w:rsidP="00BC0BE6">
            <w:pPr>
              <w:ind w:left="33"/>
              <w:jc w:val="both"/>
            </w:pPr>
            <w:r w:rsidRPr="00BC0BE6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ED0E02B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E349DE7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639A56F2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9" w:history="1">
              <w:r w:rsidRPr="00BC0BE6">
                <w:t>части 2 статьи 47</w:t>
              </w:r>
            </w:hyperlink>
            <w:r w:rsidRPr="00BC0BE6">
              <w:t xml:space="preserve"> Градостроительного кодекса Российской Федерации;</w:t>
            </w:r>
          </w:p>
          <w:p w14:paraId="33066C50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8761035" w14:textId="77777777" w:rsidR="00BC0BE6" w:rsidRPr="00BC0BE6" w:rsidRDefault="00BC0BE6" w:rsidP="00BC0BE6">
            <w:pPr>
              <w:autoSpaceDE w:val="0"/>
              <w:autoSpaceDN w:val="0"/>
              <w:adjustRightInd w:val="0"/>
              <w:ind w:left="33"/>
              <w:jc w:val="both"/>
            </w:pPr>
            <w:r w:rsidRPr="00BC0BE6">
              <w:t>в) исходные данные, используемые при подготовке проекта планировки территории;</w:t>
            </w:r>
          </w:p>
          <w:p w14:paraId="04587E40" w14:textId="77777777" w:rsidR="00BC0BE6" w:rsidRPr="00BC0BE6" w:rsidRDefault="00BC0BE6" w:rsidP="00BC0BE6">
            <w:pPr>
              <w:ind w:left="33" w:right="-5"/>
              <w:jc w:val="both"/>
            </w:pPr>
            <w:r w:rsidRPr="00BC0BE6">
              <w:t>г) решение о подготовке документации по планировке территории с приложением задания.</w:t>
            </w:r>
          </w:p>
          <w:p w14:paraId="51F00B2E" w14:textId="77777777" w:rsidR="00BC0BE6" w:rsidRPr="00BC0BE6" w:rsidRDefault="00BC0BE6" w:rsidP="00BC0BE6">
            <w:pPr>
              <w:ind w:left="33" w:right="-5"/>
              <w:jc w:val="both"/>
            </w:pPr>
          </w:p>
        </w:tc>
      </w:tr>
    </w:tbl>
    <w:p w14:paraId="4CB6FB49" w14:textId="45DC4856" w:rsidR="00E43818" w:rsidRDefault="00E43818" w:rsidP="002C7832">
      <w:pPr>
        <w:jc w:val="both"/>
        <w:rPr>
          <w:sz w:val="26"/>
          <w:szCs w:val="26"/>
        </w:rPr>
      </w:pPr>
    </w:p>
    <w:p w14:paraId="2ECFF139" w14:textId="3413936F" w:rsidR="00E43818" w:rsidRDefault="00E43818">
      <w:pPr>
        <w:spacing w:after="200" w:line="276" w:lineRule="auto"/>
        <w:rPr>
          <w:sz w:val="26"/>
          <w:szCs w:val="26"/>
        </w:rPr>
      </w:pPr>
    </w:p>
    <w:sectPr w:rsidR="00E43818" w:rsidSect="006C23EB">
      <w:headerReference w:type="even" r:id="rId10"/>
      <w:headerReference w:type="default" r:id="rId11"/>
      <w:foot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9ACB" w14:textId="77777777" w:rsidR="00601516" w:rsidRDefault="00601516" w:rsidP="00177C90">
      <w:r>
        <w:separator/>
      </w:r>
    </w:p>
  </w:endnote>
  <w:endnote w:type="continuationSeparator" w:id="0">
    <w:p w14:paraId="58CF4306" w14:textId="77777777" w:rsidR="00601516" w:rsidRDefault="0060151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3125431B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1081" w14:textId="77777777" w:rsidR="00601516" w:rsidRDefault="00601516" w:rsidP="00177C90">
      <w:r>
        <w:separator/>
      </w:r>
    </w:p>
  </w:footnote>
  <w:footnote w:type="continuationSeparator" w:id="0">
    <w:p w14:paraId="553C8D71" w14:textId="77777777" w:rsidR="00601516" w:rsidRDefault="0060151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9559D"/>
    <w:rsid w:val="000A3297"/>
    <w:rsid w:val="000A76CA"/>
    <w:rsid w:val="000E0221"/>
    <w:rsid w:val="000E0B38"/>
    <w:rsid w:val="000E4FE4"/>
    <w:rsid w:val="000E6D72"/>
    <w:rsid w:val="000F3FFA"/>
    <w:rsid w:val="001052D9"/>
    <w:rsid w:val="00113F60"/>
    <w:rsid w:val="00117345"/>
    <w:rsid w:val="001179FA"/>
    <w:rsid w:val="001240B9"/>
    <w:rsid w:val="00127B06"/>
    <w:rsid w:val="0013111A"/>
    <w:rsid w:val="0013118B"/>
    <w:rsid w:val="00154283"/>
    <w:rsid w:val="00177C90"/>
    <w:rsid w:val="001879D1"/>
    <w:rsid w:val="001A179C"/>
    <w:rsid w:val="001A60FA"/>
    <w:rsid w:val="001B7A65"/>
    <w:rsid w:val="001C1D1A"/>
    <w:rsid w:val="001C3580"/>
    <w:rsid w:val="001C4FB1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945FC"/>
    <w:rsid w:val="003A6732"/>
    <w:rsid w:val="003B682E"/>
    <w:rsid w:val="003C725B"/>
    <w:rsid w:val="003D0EC8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099E"/>
    <w:rsid w:val="005E2E82"/>
    <w:rsid w:val="005E3437"/>
    <w:rsid w:val="005E655C"/>
    <w:rsid w:val="005F34E9"/>
    <w:rsid w:val="00601516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B747C"/>
    <w:rsid w:val="006C045F"/>
    <w:rsid w:val="006C0AF7"/>
    <w:rsid w:val="006C23EB"/>
    <w:rsid w:val="006C2592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30E80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56E7D"/>
    <w:rsid w:val="00B6598B"/>
    <w:rsid w:val="00B67B29"/>
    <w:rsid w:val="00B74AB4"/>
    <w:rsid w:val="00B75DB5"/>
    <w:rsid w:val="00B770AD"/>
    <w:rsid w:val="00B8266F"/>
    <w:rsid w:val="00B84CA1"/>
    <w:rsid w:val="00B94C4A"/>
    <w:rsid w:val="00BA0869"/>
    <w:rsid w:val="00BC0BE6"/>
    <w:rsid w:val="00BE7079"/>
    <w:rsid w:val="00C066D8"/>
    <w:rsid w:val="00C10BEC"/>
    <w:rsid w:val="00C15172"/>
    <w:rsid w:val="00C15246"/>
    <w:rsid w:val="00C22034"/>
    <w:rsid w:val="00C34509"/>
    <w:rsid w:val="00C55762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D41B4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237"/>
    <w:rsid w:val="00DB44DB"/>
    <w:rsid w:val="00DD03DF"/>
    <w:rsid w:val="00DD093D"/>
    <w:rsid w:val="00DE6D3B"/>
    <w:rsid w:val="00E15D98"/>
    <w:rsid w:val="00E24EB1"/>
    <w:rsid w:val="00E32756"/>
    <w:rsid w:val="00E4334B"/>
    <w:rsid w:val="00E43818"/>
    <w:rsid w:val="00E44F73"/>
    <w:rsid w:val="00E5189C"/>
    <w:rsid w:val="00E52C19"/>
    <w:rsid w:val="00E56CD9"/>
    <w:rsid w:val="00E7253C"/>
    <w:rsid w:val="00E87798"/>
    <w:rsid w:val="00E92BC9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665FC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F6F48F2C2CD4B86C81E829FC8F6E974A6C4FD8E9EB4C380043339288DE3B606E0E80AD808827g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4</cp:revision>
  <cp:lastPrinted>2019-02-28T04:39:00Z</cp:lastPrinted>
  <dcterms:created xsi:type="dcterms:W3CDTF">2024-03-14T06:16:00Z</dcterms:created>
  <dcterms:modified xsi:type="dcterms:W3CDTF">2024-03-18T13:24:00Z</dcterms:modified>
</cp:coreProperties>
</file>