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FEE" w:rsidRDefault="00F23FEE" w:rsidP="00F23FEE">
      <w:pPr>
        <w:pStyle w:val="6"/>
        <w:tabs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FEE" w:rsidRDefault="00F23FEE" w:rsidP="00F23FEE">
      <w:pPr>
        <w:jc w:val="center"/>
        <w:rPr>
          <w:b/>
        </w:rPr>
      </w:pPr>
    </w:p>
    <w:p w:rsidR="00F23FEE" w:rsidRDefault="00F23FEE" w:rsidP="00F23FEE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 xml:space="preserve">АДМИНИСТРАЦИЯ  </w:t>
      </w:r>
    </w:p>
    <w:p w:rsidR="00F23FEE" w:rsidRDefault="00F23FEE" w:rsidP="00F23FEE">
      <w:pPr>
        <w:jc w:val="center"/>
        <w:rPr>
          <w:b/>
          <w:sz w:val="19"/>
          <w:szCs w:val="42"/>
        </w:rPr>
      </w:pPr>
      <w:r>
        <w:rPr>
          <w:b/>
          <w:sz w:val="42"/>
          <w:szCs w:val="42"/>
        </w:rPr>
        <w:t>НЕФТЕЮГАНСКОГО  РАЙОНА</w:t>
      </w:r>
    </w:p>
    <w:p w:rsidR="00F23FEE" w:rsidRDefault="00F23FEE" w:rsidP="00F23FEE">
      <w:pPr>
        <w:jc w:val="center"/>
        <w:rPr>
          <w:b/>
          <w:sz w:val="32"/>
        </w:rPr>
      </w:pPr>
    </w:p>
    <w:p w:rsidR="00F23FEE" w:rsidRDefault="00F23FEE" w:rsidP="00F23FEE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p w:rsidR="00F23FEE" w:rsidRDefault="00F23FEE" w:rsidP="00F23FEE"/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F23FEE" w:rsidTr="00291868">
        <w:trPr>
          <w:cantSplit/>
          <w:trHeight w:val="232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3FEE" w:rsidRDefault="00F23FEE" w:rsidP="00291868">
            <w:pPr>
              <w:jc w:val="center"/>
              <w:rPr>
                <w:sz w:val="22"/>
              </w:rPr>
            </w:pPr>
            <w:r>
              <w:rPr>
                <w:sz w:val="26"/>
                <w:szCs w:val="26"/>
              </w:rPr>
              <w:t>29.12.2014</w:t>
            </w:r>
          </w:p>
        </w:tc>
        <w:tc>
          <w:tcPr>
            <w:tcW w:w="6595" w:type="dxa"/>
            <w:vMerge w:val="restart"/>
          </w:tcPr>
          <w:p w:rsidR="00F23FEE" w:rsidRPr="00C5372D" w:rsidRDefault="00F23FEE" w:rsidP="00291868">
            <w:pPr>
              <w:pStyle w:val="1"/>
              <w:keepNext w:val="0"/>
              <w:ind w:right="144"/>
              <w:jc w:val="right"/>
              <w:rPr>
                <w:rFonts w:ascii="Times New Roman" w:hAnsi="Times New Roman"/>
                <w:szCs w:val="26"/>
                <w:u w:val="single"/>
              </w:rPr>
            </w:pPr>
            <w:r w:rsidRPr="00C5372D">
              <w:rPr>
                <w:rFonts w:ascii="Times New Roman" w:hAnsi="Times New Roman"/>
                <w:szCs w:val="26"/>
                <w:u w:val="single"/>
              </w:rPr>
              <w:t xml:space="preserve">№ </w:t>
            </w:r>
            <w:r>
              <w:rPr>
                <w:rFonts w:ascii="Times New Roman" w:hAnsi="Times New Roman"/>
                <w:szCs w:val="26"/>
                <w:u w:val="single"/>
              </w:rPr>
              <w:t>3225-па-нпа</w:t>
            </w:r>
          </w:p>
          <w:p w:rsidR="00F23FEE" w:rsidRDefault="00F23FEE" w:rsidP="00291868">
            <w:pPr>
              <w:jc w:val="right"/>
              <w:rPr>
                <w:sz w:val="22"/>
              </w:rPr>
            </w:pPr>
          </w:p>
        </w:tc>
      </w:tr>
      <w:tr w:rsidR="00F23FEE" w:rsidTr="00291868">
        <w:trPr>
          <w:cantSplit/>
          <w:trHeight w:val="232"/>
        </w:trPr>
        <w:tc>
          <w:tcPr>
            <w:tcW w:w="3119" w:type="dxa"/>
          </w:tcPr>
          <w:p w:rsidR="00F23FEE" w:rsidRDefault="00F23FEE" w:rsidP="00291868">
            <w:pPr>
              <w:rPr>
                <w:sz w:val="4"/>
              </w:rPr>
            </w:pPr>
          </w:p>
          <w:p w:rsidR="00F23FEE" w:rsidRDefault="00F23FEE" w:rsidP="00291868">
            <w:pPr>
              <w:jc w:val="center"/>
            </w:pPr>
          </w:p>
        </w:tc>
        <w:tc>
          <w:tcPr>
            <w:tcW w:w="6595" w:type="dxa"/>
            <w:vMerge/>
            <w:vAlign w:val="center"/>
          </w:tcPr>
          <w:p w:rsidR="00F23FEE" w:rsidRDefault="00F23FEE" w:rsidP="00291868">
            <w:pPr>
              <w:rPr>
                <w:sz w:val="22"/>
              </w:rPr>
            </w:pPr>
          </w:p>
        </w:tc>
      </w:tr>
    </w:tbl>
    <w:p w:rsidR="00F23FEE" w:rsidRDefault="00F23FEE" w:rsidP="00F23FEE">
      <w:pPr>
        <w:jc w:val="center"/>
      </w:pPr>
      <w:r>
        <w:t>г.Нефтеюганск</w:t>
      </w:r>
    </w:p>
    <w:p w:rsidR="00447749" w:rsidRPr="003027A7" w:rsidRDefault="00447749" w:rsidP="003027A7">
      <w:pPr>
        <w:jc w:val="center"/>
        <w:rPr>
          <w:sz w:val="26"/>
          <w:szCs w:val="26"/>
        </w:rPr>
      </w:pPr>
    </w:p>
    <w:p w:rsidR="00447749" w:rsidRPr="003027A7" w:rsidRDefault="00447749" w:rsidP="003027A7">
      <w:pPr>
        <w:jc w:val="center"/>
        <w:rPr>
          <w:sz w:val="26"/>
          <w:szCs w:val="26"/>
        </w:rPr>
      </w:pPr>
    </w:p>
    <w:p w:rsidR="00447749" w:rsidRPr="003027A7" w:rsidRDefault="00447749" w:rsidP="003027A7">
      <w:pPr>
        <w:jc w:val="center"/>
        <w:rPr>
          <w:sz w:val="26"/>
          <w:szCs w:val="26"/>
        </w:rPr>
      </w:pPr>
    </w:p>
    <w:p w:rsidR="00447749" w:rsidRPr="003027A7" w:rsidRDefault="00447749" w:rsidP="003027A7">
      <w:pPr>
        <w:jc w:val="center"/>
        <w:rPr>
          <w:sz w:val="26"/>
          <w:szCs w:val="26"/>
        </w:rPr>
      </w:pPr>
    </w:p>
    <w:p w:rsidR="003027A7" w:rsidRDefault="003027A7" w:rsidP="00F23FEE">
      <w:pPr>
        <w:rPr>
          <w:sz w:val="26"/>
          <w:szCs w:val="26"/>
        </w:rPr>
      </w:pPr>
    </w:p>
    <w:p w:rsidR="003027A7" w:rsidRDefault="003027A7" w:rsidP="003027A7">
      <w:pPr>
        <w:jc w:val="center"/>
        <w:rPr>
          <w:sz w:val="26"/>
          <w:szCs w:val="26"/>
        </w:rPr>
      </w:pPr>
    </w:p>
    <w:p w:rsidR="00447749" w:rsidRPr="003027A7" w:rsidRDefault="00447749" w:rsidP="003027A7">
      <w:pPr>
        <w:jc w:val="center"/>
        <w:rPr>
          <w:sz w:val="26"/>
          <w:szCs w:val="26"/>
        </w:rPr>
      </w:pPr>
      <w:r w:rsidRPr="003027A7">
        <w:rPr>
          <w:sz w:val="26"/>
          <w:szCs w:val="26"/>
        </w:rPr>
        <w:t xml:space="preserve">О внесении изменений в постановление администрации </w:t>
      </w:r>
    </w:p>
    <w:p w:rsidR="00447749" w:rsidRPr="003027A7" w:rsidRDefault="00447749" w:rsidP="003027A7">
      <w:pPr>
        <w:jc w:val="center"/>
        <w:rPr>
          <w:sz w:val="26"/>
          <w:szCs w:val="26"/>
        </w:rPr>
      </w:pPr>
      <w:r w:rsidRPr="003027A7">
        <w:rPr>
          <w:sz w:val="26"/>
          <w:szCs w:val="26"/>
        </w:rPr>
        <w:t xml:space="preserve">Нефтеюганского района </w:t>
      </w:r>
      <w:r w:rsidR="007C05B0" w:rsidRPr="003027A7">
        <w:rPr>
          <w:sz w:val="26"/>
          <w:szCs w:val="26"/>
        </w:rPr>
        <w:t>от 13.10.2014 № 2193-па-нпа</w:t>
      </w:r>
    </w:p>
    <w:p w:rsidR="00447749" w:rsidRPr="003027A7" w:rsidRDefault="00447749" w:rsidP="003027A7">
      <w:pPr>
        <w:rPr>
          <w:sz w:val="26"/>
          <w:szCs w:val="26"/>
        </w:rPr>
      </w:pPr>
    </w:p>
    <w:p w:rsidR="00447749" w:rsidRPr="003027A7" w:rsidRDefault="00447749" w:rsidP="003027A7">
      <w:pPr>
        <w:suppressAutoHyphens/>
        <w:rPr>
          <w:sz w:val="26"/>
          <w:szCs w:val="26"/>
        </w:rPr>
      </w:pPr>
    </w:p>
    <w:p w:rsidR="00143B4F" w:rsidRPr="003027A7" w:rsidRDefault="00447749" w:rsidP="003027A7">
      <w:pPr>
        <w:suppressAutoHyphens/>
        <w:ind w:firstLine="709"/>
        <w:jc w:val="both"/>
        <w:rPr>
          <w:sz w:val="26"/>
          <w:szCs w:val="26"/>
        </w:rPr>
      </w:pPr>
      <w:r w:rsidRPr="003027A7">
        <w:rPr>
          <w:sz w:val="26"/>
          <w:szCs w:val="26"/>
        </w:rPr>
        <w:t xml:space="preserve">В соответствии со </w:t>
      </w:r>
      <w:hyperlink r:id="rId9" w:history="1">
        <w:r w:rsidRPr="003027A7">
          <w:rPr>
            <w:sz w:val="26"/>
            <w:szCs w:val="26"/>
          </w:rPr>
          <w:t>стать</w:t>
        </w:r>
        <w:r w:rsidR="003027A7">
          <w:rPr>
            <w:sz w:val="26"/>
            <w:szCs w:val="26"/>
          </w:rPr>
          <w:t>ями</w:t>
        </w:r>
        <w:r w:rsidRPr="003027A7">
          <w:rPr>
            <w:sz w:val="26"/>
            <w:szCs w:val="26"/>
          </w:rPr>
          <w:t xml:space="preserve"> </w:t>
        </w:r>
        <w:r w:rsidR="007C05B0" w:rsidRPr="003027A7">
          <w:rPr>
            <w:sz w:val="26"/>
            <w:szCs w:val="26"/>
          </w:rPr>
          <w:t xml:space="preserve">130, </w:t>
        </w:r>
        <w:r w:rsidRPr="003027A7">
          <w:rPr>
            <w:sz w:val="26"/>
            <w:szCs w:val="26"/>
          </w:rPr>
          <w:t>144</w:t>
        </w:r>
      </w:hyperlink>
      <w:r w:rsidRPr="003027A7">
        <w:rPr>
          <w:sz w:val="26"/>
          <w:szCs w:val="26"/>
        </w:rPr>
        <w:t>, 145 Трудового кодекса Российской Федерации, статьей 70 Бюджетного кодекса Российской Федерации, Уставом муниципального образования Нефтеюганский район</w:t>
      </w:r>
      <w:r w:rsidR="003A7823" w:rsidRPr="003027A7">
        <w:rPr>
          <w:sz w:val="26"/>
          <w:szCs w:val="26"/>
        </w:rPr>
        <w:t xml:space="preserve"> и</w:t>
      </w:r>
      <w:r w:rsidR="003027A7">
        <w:rPr>
          <w:sz w:val="26"/>
          <w:szCs w:val="26"/>
        </w:rPr>
        <w:t xml:space="preserve"> </w:t>
      </w:r>
      <w:r w:rsidR="003A7823" w:rsidRPr="003027A7">
        <w:rPr>
          <w:sz w:val="26"/>
          <w:szCs w:val="26"/>
        </w:rPr>
        <w:t>в связи с кадровыми изменениями</w:t>
      </w:r>
      <w:r w:rsidR="003027A7">
        <w:rPr>
          <w:sz w:val="26"/>
          <w:szCs w:val="26"/>
        </w:rPr>
        <w:t xml:space="preserve"> </w:t>
      </w:r>
      <w:r w:rsidR="003A7823" w:rsidRPr="003027A7">
        <w:rPr>
          <w:sz w:val="26"/>
          <w:szCs w:val="26"/>
        </w:rPr>
        <w:t xml:space="preserve"> </w:t>
      </w:r>
      <w:r w:rsidRPr="003027A7">
        <w:rPr>
          <w:sz w:val="26"/>
          <w:szCs w:val="26"/>
        </w:rPr>
        <w:t>п о с т а н о в л я ю:</w:t>
      </w:r>
    </w:p>
    <w:p w:rsidR="00447749" w:rsidRPr="003027A7" w:rsidRDefault="00447749" w:rsidP="003027A7">
      <w:pPr>
        <w:suppressAutoHyphens/>
        <w:ind w:firstLine="709"/>
        <w:jc w:val="both"/>
        <w:rPr>
          <w:sz w:val="26"/>
          <w:szCs w:val="26"/>
        </w:rPr>
      </w:pPr>
    </w:p>
    <w:p w:rsidR="00143B4F" w:rsidRPr="003027A7" w:rsidRDefault="00365789" w:rsidP="003027A7">
      <w:pPr>
        <w:pStyle w:val="a3"/>
        <w:numPr>
          <w:ilvl w:val="0"/>
          <w:numId w:val="3"/>
        </w:numPr>
        <w:tabs>
          <w:tab w:val="left" w:pos="1134"/>
        </w:tabs>
        <w:ind w:left="0" w:firstLine="705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027A7">
        <w:rPr>
          <w:rFonts w:ascii="Times New Roman" w:hAnsi="Times New Roman" w:cs="Times New Roman"/>
          <w:sz w:val="26"/>
          <w:szCs w:val="26"/>
        </w:rPr>
        <w:t>Внести в</w:t>
      </w:r>
      <w:r w:rsidR="003027A7">
        <w:rPr>
          <w:rFonts w:ascii="Times New Roman" w:hAnsi="Times New Roman" w:cs="Times New Roman"/>
          <w:sz w:val="26"/>
          <w:szCs w:val="26"/>
        </w:rPr>
        <w:t xml:space="preserve"> </w:t>
      </w:r>
      <w:r w:rsidRPr="003027A7">
        <w:rPr>
          <w:rFonts w:ascii="Times New Roman" w:hAnsi="Times New Roman" w:cs="Times New Roman"/>
          <w:sz w:val="26"/>
          <w:szCs w:val="26"/>
        </w:rPr>
        <w:t>постановление а</w:t>
      </w:r>
      <w:r w:rsidR="00143B4F" w:rsidRPr="003027A7">
        <w:rPr>
          <w:rFonts w:ascii="Times New Roman" w:hAnsi="Times New Roman" w:cs="Times New Roman"/>
          <w:sz w:val="26"/>
          <w:szCs w:val="26"/>
        </w:rPr>
        <w:t xml:space="preserve">дминистрации Нефтеюганского района </w:t>
      </w:r>
      <w:r w:rsidR="003027A7">
        <w:rPr>
          <w:rFonts w:ascii="Times New Roman" w:hAnsi="Times New Roman" w:cs="Times New Roman"/>
          <w:sz w:val="26"/>
          <w:szCs w:val="26"/>
        </w:rPr>
        <w:br/>
      </w:r>
      <w:r w:rsidR="00143B4F" w:rsidRPr="003027A7">
        <w:rPr>
          <w:rFonts w:ascii="Times New Roman" w:hAnsi="Times New Roman" w:cs="Times New Roman"/>
          <w:sz w:val="26"/>
          <w:szCs w:val="26"/>
        </w:rPr>
        <w:t xml:space="preserve">от 13.10.2014 № 2193-па-нпа </w:t>
      </w:r>
      <w:r w:rsidR="007C05B0" w:rsidRPr="003027A7">
        <w:rPr>
          <w:rFonts w:ascii="Times New Roman" w:hAnsi="Times New Roman" w:cs="Times New Roman"/>
          <w:sz w:val="26"/>
          <w:szCs w:val="26"/>
        </w:rPr>
        <w:t>«</w:t>
      </w:r>
      <w:r w:rsidR="00143B4F" w:rsidRPr="003027A7">
        <w:rPr>
          <w:rFonts w:ascii="Times New Roman" w:hAnsi="Times New Roman" w:cs="Times New Roman"/>
          <w:color w:val="000000"/>
          <w:sz w:val="26"/>
          <w:szCs w:val="26"/>
        </w:rPr>
        <w:t xml:space="preserve">Об оплате труда работников, </w:t>
      </w:r>
      <w:r w:rsidR="00143B4F" w:rsidRPr="003027A7">
        <w:rPr>
          <w:rFonts w:ascii="Times New Roman" w:hAnsi="Times New Roman" w:cs="Times New Roman"/>
          <w:sz w:val="26"/>
          <w:szCs w:val="26"/>
        </w:rPr>
        <w:t xml:space="preserve">предоставлении социальных гарантий и компенсаций </w:t>
      </w:r>
      <w:r w:rsidR="00143B4F" w:rsidRPr="003027A7">
        <w:rPr>
          <w:rFonts w:ascii="Times New Roman" w:hAnsi="Times New Roman" w:cs="Times New Roman"/>
          <w:color w:val="000000"/>
          <w:sz w:val="26"/>
          <w:szCs w:val="26"/>
        </w:rPr>
        <w:t>работникам муниципального казенного учреждения «Управление по делам администрации Нефтеюганского района» следующие изменения:</w:t>
      </w:r>
    </w:p>
    <w:p w:rsidR="003A7823" w:rsidRPr="003027A7" w:rsidRDefault="003A7823" w:rsidP="003027A7">
      <w:pPr>
        <w:pStyle w:val="a6"/>
        <w:numPr>
          <w:ilvl w:val="1"/>
          <w:numId w:val="3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5"/>
        <w:jc w:val="both"/>
        <w:rPr>
          <w:color w:val="000000"/>
          <w:sz w:val="26"/>
          <w:szCs w:val="26"/>
        </w:rPr>
      </w:pPr>
      <w:r w:rsidRPr="003027A7">
        <w:rPr>
          <w:color w:val="000000"/>
          <w:sz w:val="26"/>
          <w:szCs w:val="26"/>
        </w:rPr>
        <w:t xml:space="preserve">Приложение № 2 к постановлению изложить в новой редакции согласно приложению к настоящему постановлению. </w:t>
      </w:r>
    </w:p>
    <w:p w:rsidR="00143B4F" w:rsidRPr="003027A7" w:rsidRDefault="00365789" w:rsidP="003027A7">
      <w:pPr>
        <w:pStyle w:val="a6"/>
        <w:numPr>
          <w:ilvl w:val="1"/>
          <w:numId w:val="3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5"/>
        <w:jc w:val="both"/>
        <w:rPr>
          <w:color w:val="000000"/>
          <w:sz w:val="26"/>
          <w:szCs w:val="26"/>
        </w:rPr>
      </w:pPr>
      <w:r w:rsidRPr="003027A7">
        <w:rPr>
          <w:color w:val="000000"/>
          <w:sz w:val="26"/>
          <w:szCs w:val="26"/>
        </w:rPr>
        <w:t>Подпункт 5.8 приложения</w:t>
      </w:r>
      <w:r w:rsidR="003D3610" w:rsidRPr="003027A7">
        <w:rPr>
          <w:color w:val="000000"/>
          <w:sz w:val="26"/>
          <w:szCs w:val="26"/>
        </w:rPr>
        <w:t xml:space="preserve"> </w:t>
      </w:r>
      <w:r w:rsidRPr="003027A7">
        <w:rPr>
          <w:color w:val="000000"/>
          <w:sz w:val="26"/>
          <w:szCs w:val="26"/>
        </w:rPr>
        <w:t xml:space="preserve">№ </w:t>
      </w:r>
      <w:r w:rsidR="003D3610" w:rsidRPr="003027A7">
        <w:rPr>
          <w:color w:val="000000"/>
          <w:sz w:val="26"/>
          <w:szCs w:val="26"/>
        </w:rPr>
        <w:t xml:space="preserve">3 </w:t>
      </w:r>
      <w:r w:rsidRPr="003027A7">
        <w:rPr>
          <w:color w:val="000000"/>
          <w:sz w:val="26"/>
          <w:szCs w:val="26"/>
        </w:rPr>
        <w:t xml:space="preserve">к постановлению </w:t>
      </w:r>
      <w:r w:rsidR="003D3610" w:rsidRPr="003027A7">
        <w:rPr>
          <w:color w:val="000000"/>
          <w:sz w:val="26"/>
          <w:szCs w:val="26"/>
        </w:rPr>
        <w:t>после слов «временной нетрудоспособности» дополнить словами «и дополнительных отпусков, пред</w:t>
      </w:r>
      <w:r w:rsidRPr="003027A7">
        <w:rPr>
          <w:color w:val="000000"/>
          <w:sz w:val="26"/>
          <w:szCs w:val="26"/>
        </w:rPr>
        <w:t>оставляемых в связи</w:t>
      </w:r>
      <w:r w:rsidR="003027A7">
        <w:rPr>
          <w:color w:val="000000"/>
          <w:sz w:val="26"/>
          <w:szCs w:val="26"/>
        </w:rPr>
        <w:t xml:space="preserve"> с</w:t>
      </w:r>
      <w:r w:rsidRPr="003027A7">
        <w:rPr>
          <w:color w:val="000000"/>
          <w:sz w:val="26"/>
          <w:szCs w:val="26"/>
        </w:rPr>
        <w:t xml:space="preserve"> обучением».</w:t>
      </w:r>
    </w:p>
    <w:p w:rsidR="003D3610" w:rsidRPr="003027A7" w:rsidRDefault="00365789" w:rsidP="003027A7">
      <w:pPr>
        <w:pStyle w:val="a6"/>
        <w:numPr>
          <w:ilvl w:val="1"/>
          <w:numId w:val="3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5"/>
        <w:jc w:val="both"/>
        <w:rPr>
          <w:color w:val="000000"/>
          <w:sz w:val="26"/>
          <w:szCs w:val="26"/>
        </w:rPr>
      </w:pPr>
      <w:r w:rsidRPr="003027A7">
        <w:rPr>
          <w:color w:val="000000"/>
          <w:sz w:val="26"/>
          <w:szCs w:val="26"/>
        </w:rPr>
        <w:t>П</w:t>
      </w:r>
      <w:r w:rsidR="00C667CE" w:rsidRPr="003027A7">
        <w:rPr>
          <w:color w:val="000000"/>
          <w:sz w:val="26"/>
          <w:szCs w:val="26"/>
        </w:rPr>
        <w:t>одпункт 5.6 приложения</w:t>
      </w:r>
      <w:r w:rsidR="003D3610" w:rsidRPr="003027A7">
        <w:rPr>
          <w:color w:val="000000"/>
          <w:sz w:val="26"/>
          <w:szCs w:val="26"/>
        </w:rPr>
        <w:t xml:space="preserve"> </w:t>
      </w:r>
      <w:r w:rsidRPr="003027A7">
        <w:rPr>
          <w:color w:val="000000"/>
          <w:sz w:val="26"/>
          <w:szCs w:val="26"/>
        </w:rPr>
        <w:t xml:space="preserve">№ </w:t>
      </w:r>
      <w:r w:rsidR="003D3610" w:rsidRPr="003027A7">
        <w:rPr>
          <w:color w:val="000000"/>
          <w:sz w:val="26"/>
          <w:szCs w:val="26"/>
        </w:rPr>
        <w:t xml:space="preserve">7 </w:t>
      </w:r>
      <w:r w:rsidRPr="003027A7">
        <w:rPr>
          <w:color w:val="000000"/>
          <w:sz w:val="26"/>
          <w:szCs w:val="26"/>
        </w:rPr>
        <w:t xml:space="preserve">к постановлению </w:t>
      </w:r>
      <w:r w:rsidR="003D3610" w:rsidRPr="003027A7">
        <w:rPr>
          <w:color w:val="000000"/>
          <w:sz w:val="26"/>
          <w:szCs w:val="26"/>
        </w:rPr>
        <w:t xml:space="preserve">после слов </w:t>
      </w:r>
      <w:r w:rsidR="00C667CE" w:rsidRPr="003027A7">
        <w:rPr>
          <w:color w:val="000000"/>
          <w:sz w:val="26"/>
          <w:szCs w:val="26"/>
        </w:rPr>
        <w:t>«</w:t>
      </w:r>
      <w:r w:rsidR="003D3610" w:rsidRPr="003027A7">
        <w:rPr>
          <w:color w:val="000000"/>
          <w:sz w:val="26"/>
          <w:szCs w:val="26"/>
        </w:rPr>
        <w:t xml:space="preserve">временной нетрудоспособности» дополнить словами </w:t>
      </w:r>
      <w:r w:rsidR="00C667CE" w:rsidRPr="003027A7">
        <w:rPr>
          <w:color w:val="000000"/>
          <w:sz w:val="26"/>
          <w:szCs w:val="26"/>
        </w:rPr>
        <w:t>«</w:t>
      </w:r>
      <w:r w:rsidR="003D3610" w:rsidRPr="003027A7">
        <w:rPr>
          <w:color w:val="000000"/>
          <w:sz w:val="26"/>
          <w:szCs w:val="26"/>
        </w:rPr>
        <w:t xml:space="preserve">и дополнительных отпусков, предоставляемых в связи с обучением». </w:t>
      </w:r>
    </w:p>
    <w:p w:rsidR="00365789" w:rsidRPr="003027A7" w:rsidRDefault="00365789" w:rsidP="003027A7">
      <w:pPr>
        <w:pStyle w:val="a3"/>
        <w:numPr>
          <w:ilvl w:val="0"/>
          <w:numId w:val="3"/>
        </w:numPr>
        <w:tabs>
          <w:tab w:val="left" w:pos="1134"/>
        </w:tabs>
        <w:ind w:left="0" w:firstLine="705"/>
        <w:jc w:val="both"/>
        <w:rPr>
          <w:rFonts w:ascii="Times New Roman" w:hAnsi="Times New Roman" w:cs="Times New Roman"/>
          <w:sz w:val="26"/>
          <w:szCs w:val="26"/>
        </w:rPr>
      </w:pPr>
      <w:r w:rsidRPr="003027A7">
        <w:rPr>
          <w:rFonts w:ascii="Times New Roman" w:hAnsi="Times New Roman" w:cs="Times New Roman"/>
          <w:sz w:val="26"/>
          <w:szCs w:val="26"/>
        </w:rPr>
        <w:t xml:space="preserve">Настоящее постановление подлежит официальному опубликованию </w:t>
      </w:r>
      <w:r w:rsidR="00570806">
        <w:rPr>
          <w:rFonts w:ascii="Times New Roman" w:hAnsi="Times New Roman" w:cs="Times New Roman"/>
          <w:sz w:val="26"/>
          <w:szCs w:val="26"/>
        </w:rPr>
        <w:br/>
      </w:r>
      <w:r w:rsidRPr="003027A7">
        <w:rPr>
          <w:rFonts w:ascii="Times New Roman" w:hAnsi="Times New Roman" w:cs="Times New Roman"/>
          <w:sz w:val="26"/>
          <w:szCs w:val="26"/>
        </w:rPr>
        <w:t>в газете «Югорское обозрение» и размещению на официальном сайте органов местного самоуправления Нефтеюганского района.</w:t>
      </w:r>
    </w:p>
    <w:p w:rsidR="003D3610" w:rsidRPr="003027A7" w:rsidRDefault="003D3610" w:rsidP="003027A7">
      <w:pPr>
        <w:pStyle w:val="a3"/>
        <w:numPr>
          <w:ilvl w:val="0"/>
          <w:numId w:val="3"/>
        </w:numPr>
        <w:tabs>
          <w:tab w:val="left" w:pos="1134"/>
        </w:tabs>
        <w:ind w:left="0" w:firstLine="705"/>
        <w:jc w:val="both"/>
        <w:rPr>
          <w:rFonts w:ascii="Times New Roman" w:hAnsi="Times New Roman" w:cs="Times New Roman"/>
          <w:sz w:val="26"/>
          <w:szCs w:val="26"/>
        </w:rPr>
      </w:pPr>
      <w:r w:rsidRPr="003027A7">
        <w:rPr>
          <w:rFonts w:ascii="Times New Roman" w:hAnsi="Times New Roman" w:cs="Times New Roman"/>
          <w:sz w:val="26"/>
          <w:szCs w:val="26"/>
        </w:rPr>
        <w:t>Настоящее пост</w:t>
      </w:r>
      <w:r w:rsidR="00E63E2E" w:rsidRPr="003027A7">
        <w:rPr>
          <w:rFonts w:ascii="Times New Roman" w:hAnsi="Times New Roman" w:cs="Times New Roman"/>
          <w:sz w:val="26"/>
          <w:szCs w:val="26"/>
        </w:rPr>
        <w:t xml:space="preserve">ановление вступает в силу после </w:t>
      </w:r>
      <w:r w:rsidR="008B37A2" w:rsidRPr="003027A7">
        <w:rPr>
          <w:rFonts w:ascii="Times New Roman" w:hAnsi="Times New Roman" w:cs="Times New Roman"/>
          <w:sz w:val="26"/>
          <w:szCs w:val="26"/>
        </w:rPr>
        <w:t>официального опубликования</w:t>
      </w:r>
      <w:r w:rsidR="00B3050C" w:rsidRPr="003027A7">
        <w:rPr>
          <w:rFonts w:ascii="Times New Roman" w:hAnsi="Times New Roman" w:cs="Times New Roman"/>
          <w:sz w:val="26"/>
          <w:szCs w:val="26"/>
        </w:rPr>
        <w:t>, но не раннее</w:t>
      </w:r>
      <w:r w:rsidR="003027A7" w:rsidRPr="003027A7">
        <w:rPr>
          <w:rFonts w:ascii="Times New Roman" w:hAnsi="Times New Roman" w:cs="Times New Roman"/>
          <w:sz w:val="26"/>
          <w:szCs w:val="26"/>
        </w:rPr>
        <w:t xml:space="preserve"> </w:t>
      </w:r>
      <w:r w:rsidR="00B3050C" w:rsidRPr="003027A7">
        <w:rPr>
          <w:rFonts w:ascii="Times New Roman" w:hAnsi="Times New Roman" w:cs="Times New Roman"/>
          <w:sz w:val="26"/>
          <w:szCs w:val="26"/>
        </w:rPr>
        <w:t>01.01.2015</w:t>
      </w:r>
      <w:r w:rsidR="00570806">
        <w:rPr>
          <w:rFonts w:ascii="Times New Roman" w:hAnsi="Times New Roman" w:cs="Times New Roman"/>
          <w:sz w:val="26"/>
          <w:szCs w:val="26"/>
        </w:rPr>
        <w:t>,</w:t>
      </w:r>
      <w:r w:rsidR="00B3050C" w:rsidRPr="003027A7">
        <w:rPr>
          <w:rFonts w:ascii="Times New Roman" w:hAnsi="Times New Roman" w:cs="Times New Roman"/>
          <w:sz w:val="26"/>
          <w:szCs w:val="26"/>
        </w:rPr>
        <w:t xml:space="preserve"> за исключением подпункта 1.1</w:t>
      </w:r>
      <w:r w:rsidR="00570806">
        <w:rPr>
          <w:rFonts w:ascii="Times New Roman" w:hAnsi="Times New Roman" w:cs="Times New Roman"/>
          <w:sz w:val="26"/>
          <w:szCs w:val="26"/>
        </w:rPr>
        <w:t>,</w:t>
      </w:r>
      <w:r w:rsidR="00B3050C" w:rsidRPr="003027A7">
        <w:rPr>
          <w:rFonts w:ascii="Times New Roman" w:hAnsi="Times New Roman" w:cs="Times New Roman"/>
          <w:sz w:val="26"/>
          <w:szCs w:val="26"/>
        </w:rPr>
        <w:t xml:space="preserve"> который распространяет своё действие на правоотношения, возникшие с 15.12.2014.</w:t>
      </w:r>
    </w:p>
    <w:p w:rsidR="003D3610" w:rsidRPr="003027A7" w:rsidRDefault="00C667CE" w:rsidP="003027A7">
      <w:pPr>
        <w:pStyle w:val="a3"/>
        <w:numPr>
          <w:ilvl w:val="0"/>
          <w:numId w:val="3"/>
        </w:numPr>
        <w:tabs>
          <w:tab w:val="left" w:pos="1134"/>
        </w:tabs>
        <w:ind w:left="0" w:firstLine="705"/>
        <w:jc w:val="both"/>
        <w:rPr>
          <w:rFonts w:ascii="Times New Roman" w:hAnsi="Times New Roman" w:cs="Times New Roman"/>
          <w:sz w:val="26"/>
          <w:szCs w:val="26"/>
        </w:rPr>
      </w:pPr>
      <w:r w:rsidRPr="003027A7">
        <w:rPr>
          <w:rFonts w:ascii="Times New Roman" w:hAnsi="Times New Roman" w:cs="Times New Roman"/>
          <w:sz w:val="26"/>
          <w:szCs w:val="26"/>
        </w:rPr>
        <w:t xml:space="preserve">Контроль за выполнением </w:t>
      </w:r>
      <w:r w:rsidR="003D3610" w:rsidRPr="003027A7">
        <w:rPr>
          <w:rFonts w:ascii="Times New Roman" w:hAnsi="Times New Roman" w:cs="Times New Roman"/>
          <w:sz w:val="26"/>
          <w:szCs w:val="26"/>
        </w:rPr>
        <w:t xml:space="preserve">постановления возложить на директора департамента финансов </w:t>
      </w:r>
      <w:r w:rsidR="003027A7">
        <w:rPr>
          <w:rFonts w:ascii="Times New Roman" w:hAnsi="Times New Roman" w:cs="Times New Roman"/>
          <w:sz w:val="26"/>
          <w:szCs w:val="26"/>
        </w:rPr>
        <w:t>-</w:t>
      </w:r>
      <w:r w:rsidR="003D3610" w:rsidRPr="003027A7">
        <w:rPr>
          <w:rFonts w:ascii="Times New Roman" w:hAnsi="Times New Roman" w:cs="Times New Roman"/>
          <w:sz w:val="26"/>
          <w:szCs w:val="26"/>
        </w:rPr>
        <w:t xml:space="preserve"> заместителя главы администрации Нефтеюганс</w:t>
      </w:r>
      <w:r w:rsidR="00365789" w:rsidRPr="003027A7">
        <w:rPr>
          <w:rFonts w:ascii="Times New Roman" w:hAnsi="Times New Roman" w:cs="Times New Roman"/>
          <w:sz w:val="26"/>
          <w:szCs w:val="26"/>
        </w:rPr>
        <w:t>кого района М.Ф.Бузунову.</w:t>
      </w:r>
    </w:p>
    <w:p w:rsidR="00447749" w:rsidRPr="003027A7" w:rsidRDefault="00447749" w:rsidP="003027A7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7D29DE" w:rsidRDefault="007D29DE" w:rsidP="003027A7">
      <w:pPr>
        <w:suppressAutoHyphens/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</w:p>
    <w:p w:rsidR="003027A7" w:rsidRPr="003027A7" w:rsidRDefault="003027A7" w:rsidP="003027A7">
      <w:pPr>
        <w:suppressAutoHyphens/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</w:p>
    <w:p w:rsidR="003027A7" w:rsidRPr="00D451F1" w:rsidRDefault="003027A7" w:rsidP="00D451F1">
      <w:pPr>
        <w:jc w:val="both"/>
        <w:rPr>
          <w:sz w:val="26"/>
          <w:szCs w:val="26"/>
        </w:rPr>
      </w:pPr>
      <w:r w:rsidRPr="00D451F1">
        <w:rPr>
          <w:sz w:val="26"/>
          <w:szCs w:val="26"/>
        </w:rPr>
        <w:t>Глава администрации района</w:t>
      </w:r>
      <w:r w:rsidRPr="00D451F1">
        <w:rPr>
          <w:sz w:val="26"/>
          <w:szCs w:val="26"/>
        </w:rPr>
        <w:tab/>
      </w:r>
      <w:r w:rsidRPr="00D451F1">
        <w:rPr>
          <w:sz w:val="26"/>
          <w:szCs w:val="26"/>
        </w:rPr>
        <w:tab/>
      </w:r>
      <w:r w:rsidRPr="00D451F1">
        <w:rPr>
          <w:sz w:val="26"/>
          <w:szCs w:val="26"/>
        </w:rPr>
        <w:tab/>
      </w:r>
      <w:r w:rsidRPr="00D451F1">
        <w:rPr>
          <w:sz w:val="26"/>
          <w:szCs w:val="26"/>
        </w:rPr>
        <w:tab/>
      </w:r>
      <w:r w:rsidRPr="00D451F1">
        <w:rPr>
          <w:sz w:val="26"/>
          <w:szCs w:val="26"/>
        </w:rPr>
        <w:tab/>
        <w:t xml:space="preserve">Г.В.Лапковская </w:t>
      </w:r>
    </w:p>
    <w:p w:rsidR="00F23FEE" w:rsidRDefault="00F23FEE" w:rsidP="001F2ABE">
      <w:pPr>
        <w:ind w:firstLine="5610"/>
        <w:rPr>
          <w:sz w:val="26"/>
        </w:rPr>
      </w:pPr>
    </w:p>
    <w:p w:rsidR="00F23FEE" w:rsidRDefault="00F23FEE" w:rsidP="001F2ABE">
      <w:pPr>
        <w:ind w:firstLine="5610"/>
        <w:rPr>
          <w:sz w:val="26"/>
        </w:rPr>
      </w:pPr>
    </w:p>
    <w:p w:rsidR="00F23FEE" w:rsidRDefault="00F23FEE" w:rsidP="001F2ABE">
      <w:pPr>
        <w:ind w:firstLine="5610"/>
        <w:rPr>
          <w:sz w:val="26"/>
        </w:rPr>
      </w:pPr>
    </w:p>
    <w:p w:rsidR="00F23FEE" w:rsidRDefault="00F23FEE" w:rsidP="001F2ABE">
      <w:pPr>
        <w:ind w:firstLine="5610"/>
        <w:rPr>
          <w:sz w:val="26"/>
        </w:rPr>
      </w:pPr>
    </w:p>
    <w:p w:rsidR="00F23FEE" w:rsidRDefault="00F23FEE" w:rsidP="001F2ABE">
      <w:pPr>
        <w:ind w:firstLine="5610"/>
        <w:rPr>
          <w:sz w:val="26"/>
        </w:rPr>
      </w:pPr>
    </w:p>
    <w:p w:rsidR="00F23FEE" w:rsidRDefault="00F23FEE" w:rsidP="001F2ABE">
      <w:pPr>
        <w:ind w:firstLine="5610"/>
        <w:rPr>
          <w:sz w:val="26"/>
        </w:rPr>
      </w:pPr>
    </w:p>
    <w:p w:rsidR="00F23FEE" w:rsidRDefault="00F23FEE" w:rsidP="001F2ABE">
      <w:pPr>
        <w:ind w:firstLine="5610"/>
        <w:rPr>
          <w:sz w:val="26"/>
        </w:rPr>
      </w:pPr>
    </w:p>
    <w:p w:rsidR="00F23FEE" w:rsidRDefault="00F23FEE" w:rsidP="001F2ABE">
      <w:pPr>
        <w:ind w:firstLine="5610"/>
        <w:rPr>
          <w:sz w:val="26"/>
        </w:rPr>
      </w:pPr>
    </w:p>
    <w:p w:rsidR="00F23FEE" w:rsidRDefault="00F23FEE" w:rsidP="001F2ABE">
      <w:pPr>
        <w:ind w:firstLine="5610"/>
        <w:rPr>
          <w:sz w:val="26"/>
        </w:rPr>
      </w:pPr>
    </w:p>
    <w:p w:rsidR="00F23FEE" w:rsidRDefault="00F23FEE" w:rsidP="001F2ABE">
      <w:pPr>
        <w:ind w:firstLine="5610"/>
        <w:rPr>
          <w:sz w:val="26"/>
        </w:rPr>
      </w:pPr>
    </w:p>
    <w:p w:rsidR="00F23FEE" w:rsidRDefault="00F23FEE" w:rsidP="001F2ABE">
      <w:pPr>
        <w:ind w:firstLine="5610"/>
        <w:rPr>
          <w:sz w:val="26"/>
        </w:rPr>
      </w:pPr>
    </w:p>
    <w:p w:rsidR="00F23FEE" w:rsidRDefault="00F23FEE" w:rsidP="001F2ABE">
      <w:pPr>
        <w:ind w:firstLine="5610"/>
        <w:rPr>
          <w:sz w:val="26"/>
        </w:rPr>
      </w:pPr>
    </w:p>
    <w:p w:rsidR="00F23FEE" w:rsidRDefault="00F23FEE" w:rsidP="001F2ABE">
      <w:pPr>
        <w:ind w:firstLine="5610"/>
        <w:rPr>
          <w:sz w:val="26"/>
        </w:rPr>
      </w:pPr>
    </w:p>
    <w:p w:rsidR="00F23FEE" w:rsidRDefault="00F23FEE" w:rsidP="001F2ABE">
      <w:pPr>
        <w:ind w:firstLine="5610"/>
        <w:rPr>
          <w:sz w:val="26"/>
        </w:rPr>
      </w:pPr>
    </w:p>
    <w:p w:rsidR="00F23FEE" w:rsidRDefault="00F23FEE" w:rsidP="001F2ABE">
      <w:pPr>
        <w:ind w:firstLine="5610"/>
        <w:rPr>
          <w:sz w:val="26"/>
        </w:rPr>
      </w:pPr>
    </w:p>
    <w:p w:rsidR="00F23FEE" w:rsidRDefault="00F23FEE" w:rsidP="001F2ABE">
      <w:pPr>
        <w:ind w:firstLine="5610"/>
        <w:rPr>
          <w:sz w:val="26"/>
        </w:rPr>
      </w:pPr>
    </w:p>
    <w:p w:rsidR="00F23FEE" w:rsidRDefault="00F23FEE" w:rsidP="001F2ABE">
      <w:pPr>
        <w:ind w:firstLine="5610"/>
        <w:rPr>
          <w:sz w:val="26"/>
        </w:rPr>
      </w:pPr>
    </w:p>
    <w:p w:rsidR="00F23FEE" w:rsidRDefault="00F23FEE" w:rsidP="001F2ABE">
      <w:pPr>
        <w:ind w:firstLine="5610"/>
        <w:rPr>
          <w:sz w:val="26"/>
        </w:rPr>
      </w:pPr>
    </w:p>
    <w:p w:rsidR="00F23FEE" w:rsidRDefault="00F23FEE" w:rsidP="001F2ABE">
      <w:pPr>
        <w:ind w:firstLine="5610"/>
        <w:rPr>
          <w:sz w:val="26"/>
        </w:rPr>
      </w:pPr>
    </w:p>
    <w:p w:rsidR="00F23FEE" w:rsidRDefault="00F23FEE" w:rsidP="001F2ABE">
      <w:pPr>
        <w:ind w:firstLine="5610"/>
        <w:rPr>
          <w:sz w:val="26"/>
        </w:rPr>
      </w:pPr>
    </w:p>
    <w:p w:rsidR="00F23FEE" w:rsidRDefault="00F23FEE" w:rsidP="001F2ABE">
      <w:pPr>
        <w:ind w:firstLine="5610"/>
        <w:rPr>
          <w:sz w:val="26"/>
        </w:rPr>
      </w:pPr>
    </w:p>
    <w:p w:rsidR="00F23FEE" w:rsidRDefault="00F23FEE" w:rsidP="001F2ABE">
      <w:pPr>
        <w:ind w:firstLine="5610"/>
        <w:rPr>
          <w:sz w:val="26"/>
        </w:rPr>
      </w:pPr>
    </w:p>
    <w:p w:rsidR="00F23FEE" w:rsidRDefault="00F23FEE" w:rsidP="001F2ABE">
      <w:pPr>
        <w:ind w:firstLine="5610"/>
        <w:rPr>
          <w:sz w:val="26"/>
        </w:rPr>
      </w:pPr>
    </w:p>
    <w:p w:rsidR="00F23FEE" w:rsidRDefault="00F23FEE" w:rsidP="001F2ABE">
      <w:pPr>
        <w:ind w:firstLine="5610"/>
        <w:rPr>
          <w:sz w:val="26"/>
        </w:rPr>
      </w:pPr>
    </w:p>
    <w:p w:rsidR="00F23FEE" w:rsidRDefault="00F23FEE" w:rsidP="001F2ABE">
      <w:pPr>
        <w:ind w:firstLine="5610"/>
        <w:rPr>
          <w:sz w:val="26"/>
        </w:rPr>
      </w:pPr>
    </w:p>
    <w:p w:rsidR="00F23FEE" w:rsidRDefault="00F23FEE" w:rsidP="001F2ABE">
      <w:pPr>
        <w:ind w:firstLine="5610"/>
        <w:rPr>
          <w:sz w:val="26"/>
        </w:rPr>
      </w:pPr>
    </w:p>
    <w:p w:rsidR="00F23FEE" w:rsidRDefault="00F23FEE" w:rsidP="001F2ABE">
      <w:pPr>
        <w:ind w:firstLine="5610"/>
        <w:rPr>
          <w:sz w:val="26"/>
        </w:rPr>
      </w:pPr>
    </w:p>
    <w:p w:rsidR="00F23FEE" w:rsidRDefault="00F23FEE" w:rsidP="001F2ABE">
      <w:pPr>
        <w:ind w:firstLine="5610"/>
        <w:rPr>
          <w:sz w:val="26"/>
        </w:rPr>
      </w:pPr>
    </w:p>
    <w:p w:rsidR="00F23FEE" w:rsidRDefault="00F23FEE" w:rsidP="001F2ABE">
      <w:pPr>
        <w:ind w:firstLine="5610"/>
        <w:rPr>
          <w:sz w:val="26"/>
        </w:rPr>
      </w:pPr>
    </w:p>
    <w:p w:rsidR="00F23FEE" w:rsidRDefault="00F23FEE" w:rsidP="001F2ABE">
      <w:pPr>
        <w:ind w:firstLine="5610"/>
        <w:rPr>
          <w:sz w:val="26"/>
        </w:rPr>
      </w:pPr>
    </w:p>
    <w:p w:rsidR="00F23FEE" w:rsidRDefault="00F23FEE" w:rsidP="001F2ABE">
      <w:pPr>
        <w:ind w:firstLine="5610"/>
        <w:rPr>
          <w:sz w:val="26"/>
        </w:rPr>
      </w:pPr>
    </w:p>
    <w:p w:rsidR="00F23FEE" w:rsidRDefault="00F23FEE" w:rsidP="001F2ABE">
      <w:pPr>
        <w:ind w:firstLine="5610"/>
        <w:rPr>
          <w:sz w:val="26"/>
        </w:rPr>
      </w:pPr>
    </w:p>
    <w:p w:rsidR="00F23FEE" w:rsidRDefault="00F23FEE" w:rsidP="001F2ABE">
      <w:pPr>
        <w:ind w:firstLine="5610"/>
        <w:rPr>
          <w:sz w:val="26"/>
        </w:rPr>
      </w:pPr>
    </w:p>
    <w:p w:rsidR="00F23FEE" w:rsidRDefault="00F23FEE" w:rsidP="001F2ABE">
      <w:pPr>
        <w:ind w:firstLine="5610"/>
        <w:rPr>
          <w:sz w:val="26"/>
        </w:rPr>
      </w:pPr>
    </w:p>
    <w:p w:rsidR="00F23FEE" w:rsidRDefault="00F23FEE" w:rsidP="001F2ABE">
      <w:pPr>
        <w:ind w:firstLine="5610"/>
        <w:rPr>
          <w:sz w:val="26"/>
        </w:rPr>
      </w:pPr>
    </w:p>
    <w:p w:rsidR="00F23FEE" w:rsidRDefault="00F23FEE" w:rsidP="001F2ABE">
      <w:pPr>
        <w:ind w:firstLine="5610"/>
        <w:rPr>
          <w:sz w:val="26"/>
        </w:rPr>
      </w:pPr>
    </w:p>
    <w:p w:rsidR="00F23FEE" w:rsidRDefault="00F23FEE" w:rsidP="001F2ABE">
      <w:pPr>
        <w:ind w:firstLine="5610"/>
        <w:rPr>
          <w:sz w:val="26"/>
        </w:rPr>
      </w:pPr>
    </w:p>
    <w:p w:rsidR="00F23FEE" w:rsidRDefault="00F23FEE" w:rsidP="001F2ABE">
      <w:pPr>
        <w:ind w:firstLine="5610"/>
        <w:rPr>
          <w:sz w:val="26"/>
        </w:rPr>
      </w:pPr>
    </w:p>
    <w:p w:rsidR="003027A7" w:rsidRPr="001F2ABE" w:rsidRDefault="003027A7" w:rsidP="001F2ABE">
      <w:pPr>
        <w:ind w:firstLine="5610"/>
        <w:rPr>
          <w:sz w:val="26"/>
        </w:rPr>
      </w:pPr>
      <w:r w:rsidRPr="001F2ABE">
        <w:rPr>
          <w:sz w:val="26"/>
        </w:rPr>
        <w:t>Приложение</w:t>
      </w:r>
    </w:p>
    <w:p w:rsidR="003027A7" w:rsidRPr="001F2ABE" w:rsidRDefault="003027A7" w:rsidP="001F2ABE">
      <w:pPr>
        <w:ind w:firstLine="5610"/>
        <w:rPr>
          <w:sz w:val="26"/>
        </w:rPr>
      </w:pPr>
      <w:r w:rsidRPr="001F2ABE">
        <w:rPr>
          <w:sz w:val="26"/>
        </w:rPr>
        <w:t>к постановлению администрации</w:t>
      </w:r>
    </w:p>
    <w:p w:rsidR="003027A7" w:rsidRPr="001F2ABE" w:rsidRDefault="003027A7" w:rsidP="001F2ABE">
      <w:pPr>
        <w:ind w:firstLine="5610"/>
        <w:rPr>
          <w:sz w:val="26"/>
        </w:rPr>
      </w:pPr>
      <w:r w:rsidRPr="001F2ABE">
        <w:rPr>
          <w:sz w:val="26"/>
        </w:rPr>
        <w:t>Нефтеюганского района</w:t>
      </w:r>
    </w:p>
    <w:p w:rsidR="007D29DE" w:rsidRDefault="003027A7" w:rsidP="00F23FEE">
      <w:pPr>
        <w:ind w:firstLine="5610"/>
        <w:rPr>
          <w:color w:val="000000"/>
          <w:sz w:val="26"/>
          <w:szCs w:val="26"/>
        </w:rPr>
      </w:pPr>
      <w:r>
        <w:rPr>
          <w:sz w:val="26"/>
        </w:rPr>
        <w:t>от</w:t>
      </w:r>
      <w:r w:rsidR="00F23FEE">
        <w:rPr>
          <w:sz w:val="26"/>
        </w:rPr>
        <w:t xml:space="preserve"> 29.12.2014 № 3225-па-нпа</w:t>
      </w:r>
    </w:p>
    <w:p w:rsidR="003027A7" w:rsidRDefault="003027A7" w:rsidP="003027A7">
      <w:pPr>
        <w:jc w:val="both"/>
        <w:rPr>
          <w:color w:val="000000"/>
          <w:sz w:val="26"/>
          <w:szCs w:val="26"/>
        </w:rPr>
      </w:pPr>
    </w:p>
    <w:p w:rsidR="005C2B3A" w:rsidRDefault="005C2B3A" w:rsidP="003027A7">
      <w:pPr>
        <w:jc w:val="both"/>
        <w:rPr>
          <w:color w:val="000000"/>
          <w:sz w:val="26"/>
          <w:szCs w:val="26"/>
        </w:rPr>
      </w:pPr>
    </w:p>
    <w:p w:rsidR="005C2B3A" w:rsidRPr="003027A7" w:rsidRDefault="005C2B3A" w:rsidP="003027A7">
      <w:pPr>
        <w:jc w:val="both"/>
        <w:rPr>
          <w:color w:val="000000"/>
          <w:sz w:val="26"/>
          <w:szCs w:val="26"/>
        </w:rPr>
      </w:pPr>
    </w:p>
    <w:p w:rsidR="003027A7" w:rsidRDefault="00C26137" w:rsidP="003027A7">
      <w:pPr>
        <w:suppressAutoHyphens/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  <w:r w:rsidRPr="003027A7">
        <w:rPr>
          <w:color w:val="000000"/>
          <w:sz w:val="26"/>
          <w:szCs w:val="26"/>
        </w:rPr>
        <w:t>РАЗМЕРЫ</w:t>
      </w:r>
    </w:p>
    <w:p w:rsidR="007D29DE" w:rsidRPr="003027A7" w:rsidRDefault="007D29DE" w:rsidP="003027A7">
      <w:pPr>
        <w:suppressAutoHyphens/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  <w:r w:rsidRPr="003027A7">
        <w:rPr>
          <w:color w:val="000000"/>
          <w:sz w:val="26"/>
          <w:szCs w:val="26"/>
        </w:rPr>
        <w:t>должностных окладов работников муниципального казенного учреждения «Управление по делам администрации Нефтеюганского района»</w:t>
      </w:r>
    </w:p>
    <w:p w:rsidR="007D29DE" w:rsidRPr="003027A7" w:rsidRDefault="007D29DE" w:rsidP="003027A7">
      <w:pPr>
        <w:pStyle w:val="a3"/>
        <w:tabs>
          <w:tab w:val="left" w:pos="8595"/>
        </w:tabs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027A7">
        <w:rPr>
          <w:rFonts w:ascii="Times New Roman" w:hAnsi="Times New Roman" w:cs="Times New Roman"/>
          <w:color w:val="000000"/>
          <w:sz w:val="26"/>
          <w:szCs w:val="26"/>
        </w:rPr>
        <w:tab/>
      </w:r>
    </w:p>
    <w:tbl>
      <w:tblPr>
        <w:tblW w:w="9593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82"/>
        <w:gridCol w:w="2620"/>
        <w:gridCol w:w="4536"/>
        <w:gridCol w:w="1655"/>
      </w:tblGrid>
      <w:tr w:rsidR="007D29DE" w:rsidRPr="003027A7" w:rsidTr="00F56FC8">
        <w:trPr>
          <w:trHeight w:val="247"/>
        </w:trPr>
        <w:tc>
          <w:tcPr>
            <w:tcW w:w="782" w:type="dxa"/>
            <w:shd w:val="clear" w:color="auto" w:fill="FFFFFF"/>
            <w:vAlign w:val="center"/>
          </w:tcPr>
          <w:p w:rsidR="007D29DE" w:rsidRPr="003027A7" w:rsidRDefault="007D29DE" w:rsidP="003027A7">
            <w:pPr>
              <w:shd w:val="clear" w:color="auto" w:fill="FFFFFF"/>
              <w:suppressAutoHyphens/>
              <w:jc w:val="center"/>
              <w:rPr>
                <w:color w:val="000000"/>
              </w:rPr>
            </w:pPr>
            <w:r w:rsidRPr="003027A7">
              <w:rPr>
                <w:color w:val="000000"/>
              </w:rPr>
              <w:t>№</w:t>
            </w:r>
          </w:p>
          <w:p w:rsidR="007D29DE" w:rsidRPr="003027A7" w:rsidRDefault="007D29DE" w:rsidP="003027A7">
            <w:pPr>
              <w:shd w:val="clear" w:color="auto" w:fill="FFFFFF"/>
              <w:suppressAutoHyphens/>
              <w:jc w:val="center"/>
              <w:rPr>
                <w:color w:val="000000"/>
              </w:rPr>
            </w:pPr>
            <w:r w:rsidRPr="003027A7">
              <w:rPr>
                <w:color w:val="000000"/>
              </w:rPr>
              <w:t>п/п</w:t>
            </w:r>
          </w:p>
        </w:tc>
        <w:tc>
          <w:tcPr>
            <w:tcW w:w="2620" w:type="dxa"/>
            <w:shd w:val="clear" w:color="auto" w:fill="FFFFFF"/>
            <w:vAlign w:val="center"/>
          </w:tcPr>
          <w:p w:rsidR="007D29DE" w:rsidRPr="003027A7" w:rsidRDefault="007D29DE" w:rsidP="003027A7">
            <w:pPr>
              <w:shd w:val="clear" w:color="auto" w:fill="FFFFFF"/>
              <w:suppressAutoHyphens/>
              <w:jc w:val="center"/>
              <w:rPr>
                <w:color w:val="000000"/>
              </w:rPr>
            </w:pPr>
            <w:r w:rsidRPr="003027A7">
              <w:rPr>
                <w:color w:val="000000"/>
              </w:rPr>
              <w:t>Квалификационный уровень</w:t>
            </w:r>
          </w:p>
        </w:tc>
        <w:tc>
          <w:tcPr>
            <w:tcW w:w="4536" w:type="dxa"/>
            <w:shd w:val="clear" w:color="auto" w:fill="FFFFFF"/>
            <w:vAlign w:val="center"/>
          </w:tcPr>
          <w:p w:rsidR="007D29DE" w:rsidRPr="003027A7" w:rsidRDefault="007D29DE" w:rsidP="003027A7">
            <w:pPr>
              <w:shd w:val="clear" w:color="auto" w:fill="FFFFFF"/>
              <w:suppressAutoHyphens/>
              <w:jc w:val="center"/>
              <w:rPr>
                <w:color w:val="000000"/>
              </w:rPr>
            </w:pPr>
            <w:r w:rsidRPr="003027A7">
              <w:rPr>
                <w:color w:val="000000"/>
              </w:rPr>
              <w:t>Наименование</w:t>
            </w:r>
          </w:p>
          <w:p w:rsidR="007D29DE" w:rsidRPr="003027A7" w:rsidRDefault="007D29DE" w:rsidP="003027A7">
            <w:pPr>
              <w:shd w:val="clear" w:color="auto" w:fill="FFFFFF"/>
              <w:suppressAutoHyphens/>
              <w:jc w:val="center"/>
              <w:rPr>
                <w:color w:val="000000"/>
              </w:rPr>
            </w:pPr>
            <w:r w:rsidRPr="003027A7">
              <w:rPr>
                <w:color w:val="000000"/>
              </w:rPr>
              <w:t>должностей</w:t>
            </w:r>
          </w:p>
        </w:tc>
        <w:tc>
          <w:tcPr>
            <w:tcW w:w="1655" w:type="dxa"/>
            <w:shd w:val="clear" w:color="auto" w:fill="FFFFFF"/>
            <w:vAlign w:val="center"/>
          </w:tcPr>
          <w:p w:rsidR="007D29DE" w:rsidRPr="003027A7" w:rsidRDefault="007D29DE" w:rsidP="003027A7">
            <w:pPr>
              <w:shd w:val="clear" w:color="auto" w:fill="FFFFFF"/>
              <w:suppressAutoHyphens/>
              <w:jc w:val="center"/>
              <w:rPr>
                <w:color w:val="000000"/>
              </w:rPr>
            </w:pPr>
            <w:r w:rsidRPr="003027A7">
              <w:rPr>
                <w:color w:val="000000"/>
              </w:rPr>
              <w:t>Должностные оклады,</w:t>
            </w:r>
          </w:p>
          <w:p w:rsidR="007D29DE" w:rsidRPr="003027A7" w:rsidRDefault="007D29DE" w:rsidP="003027A7">
            <w:pPr>
              <w:shd w:val="clear" w:color="auto" w:fill="FFFFFF"/>
              <w:suppressAutoHyphens/>
              <w:jc w:val="center"/>
              <w:rPr>
                <w:color w:val="000000"/>
              </w:rPr>
            </w:pPr>
            <w:r w:rsidRPr="003027A7">
              <w:rPr>
                <w:color w:val="000000"/>
              </w:rPr>
              <w:t>рублей</w:t>
            </w:r>
          </w:p>
        </w:tc>
      </w:tr>
      <w:tr w:rsidR="007D29DE" w:rsidRPr="003027A7" w:rsidTr="005C2B3A">
        <w:trPr>
          <w:trHeight w:val="785"/>
        </w:trPr>
        <w:tc>
          <w:tcPr>
            <w:tcW w:w="782" w:type="dxa"/>
            <w:shd w:val="clear" w:color="auto" w:fill="FFFFFF"/>
          </w:tcPr>
          <w:p w:rsidR="007D29DE" w:rsidRPr="003027A7" w:rsidRDefault="007D29DE" w:rsidP="003027A7">
            <w:pPr>
              <w:shd w:val="clear" w:color="auto" w:fill="FFFFFF"/>
              <w:suppressAutoHyphens/>
              <w:jc w:val="center"/>
              <w:rPr>
                <w:color w:val="000000"/>
              </w:rPr>
            </w:pPr>
            <w:r w:rsidRPr="003027A7">
              <w:rPr>
                <w:color w:val="000000"/>
              </w:rPr>
              <w:t>1.</w:t>
            </w:r>
          </w:p>
        </w:tc>
        <w:tc>
          <w:tcPr>
            <w:tcW w:w="8811" w:type="dxa"/>
            <w:gridSpan w:val="3"/>
            <w:shd w:val="clear" w:color="auto" w:fill="FFFFFF"/>
          </w:tcPr>
          <w:p w:rsidR="005C2B3A" w:rsidRDefault="007D29DE" w:rsidP="003027A7">
            <w:pPr>
              <w:shd w:val="clear" w:color="auto" w:fill="FFFFFF"/>
              <w:suppressAutoHyphens/>
              <w:jc w:val="center"/>
              <w:rPr>
                <w:color w:val="000000"/>
              </w:rPr>
            </w:pPr>
            <w:r w:rsidRPr="003027A7">
              <w:rPr>
                <w:color w:val="000000"/>
              </w:rPr>
              <w:t xml:space="preserve">Профессиональные квалификационные группы </w:t>
            </w:r>
          </w:p>
          <w:p w:rsidR="007D29DE" w:rsidRPr="003027A7" w:rsidRDefault="007D29DE" w:rsidP="003027A7">
            <w:pPr>
              <w:shd w:val="clear" w:color="auto" w:fill="FFFFFF"/>
              <w:suppressAutoHyphens/>
              <w:jc w:val="center"/>
              <w:rPr>
                <w:color w:val="000000"/>
              </w:rPr>
            </w:pPr>
            <w:r w:rsidRPr="003027A7">
              <w:rPr>
                <w:color w:val="000000"/>
              </w:rPr>
              <w:t>общеотраслевых должностей работников</w:t>
            </w:r>
          </w:p>
        </w:tc>
      </w:tr>
      <w:tr w:rsidR="007D29DE" w:rsidRPr="003027A7" w:rsidTr="00F56FC8">
        <w:trPr>
          <w:trHeight w:val="611"/>
        </w:trPr>
        <w:tc>
          <w:tcPr>
            <w:tcW w:w="782" w:type="dxa"/>
            <w:shd w:val="clear" w:color="auto" w:fill="FFFFFF"/>
          </w:tcPr>
          <w:p w:rsidR="007D29DE" w:rsidRPr="003027A7" w:rsidRDefault="007D29DE" w:rsidP="003027A7">
            <w:pPr>
              <w:shd w:val="clear" w:color="auto" w:fill="FFFFFF"/>
              <w:suppressAutoHyphens/>
              <w:jc w:val="center"/>
              <w:rPr>
                <w:color w:val="000000"/>
              </w:rPr>
            </w:pPr>
            <w:r w:rsidRPr="003027A7">
              <w:rPr>
                <w:color w:val="000000"/>
              </w:rPr>
              <w:t>1.1.</w:t>
            </w:r>
          </w:p>
        </w:tc>
        <w:tc>
          <w:tcPr>
            <w:tcW w:w="8811" w:type="dxa"/>
            <w:gridSpan w:val="3"/>
            <w:shd w:val="clear" w:color="auto" w:fill="FFFFFF"/>
          </w:tcPr>
          <w:p w:rsidR="007D29DE" w:rsidRPr="003027A7" w:rsidRDefault="007D29DE" w:rsidP="003027A7">
            <w:pPr>
              <w:shd w:val="clear" w:color="auto" w:fill="FFFFFF"/>
              <w:suppressAutoHyphens/>
              <w:jc w:val="center"/>
              <w:rPr>
                <w:color w:val="000000"/>
              </w:rPr>
            </w:pPr>
            <w:r w:rsidRPr="003027A7">
              <w:rPr>
                <w:color w:val="000000"/>
              </w:rPr>
              <w:t>Профессиональная квалификационная группа</w:t>
            </w:r>
          </w:p>
          <w:p w:rsidR="007D29DE" w:rsidRPr="003027A7" w:rsidRDefault="007D29DE" w:rsidP="003027A7">
            <w:pPr>
              <w:shd w:val="clear" w:color="auto" w:fill="FFFFFF"/>
              <w:suppressAutoHyphens/>
              <w:jc w:val="center"/>
              <w:rPr>
                <w:color w:val="000000"/>
              </w:rPr>
            </w:pPr>
            <w:r w:rsidRPr="003027A7">
              <w:rPr>
                <w:color w:val="000000"/>
              </w:rPr>
              <w:t>«Общеотраслевые должности служащих первого уровня»</w:t>
            </w:r>
          </w:p>
        </w:tc>
      </w:tr>
      <w:tr w:rsidR="007D29DE" w:rsidRPr="003027A7" w:rsidTr="00F56FC8">
        <w:trPr>
          <w:trHeight w:val="596"/>
        </w:trPr>
        <w:tc>
          <w:tcPr>
            <w:tcW w:w="782" w:type="dxa"/>
            <w:shd w:val="clear" w:color="auto" w:fill="FFFFFF"/>
          </w:tcPr>
          <w:p w:rsidR="007D29DE" w:rsidRPr="003027A7" w:rsidRDefault="007D29DE" w:rsidP="003027A7">
            <w:pPr>
              <w:shd w:val="clear" w:color="auto" w:fill="FFFFFF"/>
              <w:suppressAutoHyphens/>
              <w:jc w:val="center"/>
              <w:rPr>
                <w:color w:val="000000"/>
              </w:rPr>
            </w:pPr>
            <w:r w:rsidRPr="003027A7">
              <w:rPr>
                <w:color w:val="000000"/>
              </w:rPr>
              <w:t>1.1.1.</w:t>
            </w:r>
          </w:p>
        </w:tc>
        <w:tc>
          <w:tcPr>
            <w:tcW w:w="2620" w:type="dxa"/>
            <w:shd w:val="clear" w:color="auto" w:fill="FFFFFF"/>
            <w:vAlign w:val="center"/>
          </w:tcPr>
          <w:p w:rsidR="007D29DE" w:rsidRPr="003027A7" w:rsidRDefault="007D29DE" w:rsidP="003027A7">
            <w:pPr>
              <w:shd w:val="clear" w:color="auto" w:fill="FFFFFF"/>
              <w:suppressAutoHyphens/>
              <w:rPr>
                <w:color w:val="000000"/>
              </w:rPr>
            </w:pPr>
            <w:r w:rsidRPr="003027A7">
              <w:rPr>
                <w:color w:val="000000"/>
              </w:rPr>
              <w:t>1 квалификационный уровень</w:t>
            </w:r>
          </w:p>
        </w:tc>
        <w:tc>
          <w:tcPr>
            <w:tcW w:w="4536" w:type="dxa"/>
            <w:shd w:val="clear" w:color="auto" w:fill="FFFFFF"/>
          </w:tcPr>
          <w:p w:rsidR="007D29DE" w:rsidRPr="003027A7" w:rsidRDefault="007D29DE" w:rsidP="003027A7">
            <w:pPr>
              <w:shd w:val="clear" w:color="auto" w:fill="FFFFFF"/>
              <w:suppressAutoHyphens/>
              <w:rPr>
                <w:color w:val="000000"/>
              </w:rPr>
            </w:pPr>
            <w:r w:rsidRPr="003027A7">
              <w:rPr>
                <w:color w:val="000000"/>
              </w:rPr>
              <w:t>делопроизводитель</w:t>
            </w:r>
          </w:p>
        </w:tc>
        <w:tc>
          <w:tcPr>
            <w:tcW w:w="1655" w:type="dxa"/>
            <w:shd w:val="clear" w:color="auto" w:fill="FFFFFF"/>
            <w:vAlign w:val="center"/>
          </w:tcPr>
          <w:p w:rsidR="007D29DE" w:rsidRPr="003027A7" w:rsidRDefault="007D29DE" w:rsidP="003027A7">
            <w:pPr>
              <w:shd w:val="clear" w:color="auto" w:fill="FFFFFF"/>
              <w:suppressAutoHyphens/>
              <w:jc w:val="center"/>
              <w:rPr>
                <w:color w:val="000000"/>
              </w:rPr>
            </w:pPr>
            <w:r w:rsidRPr="003027A7">
              <w:rPr>
                <w:color w:val="000000"/>
              </w:rPr>
              <w:t>4734</w:t>
            </w:r>
          </w:p>
        </w:tc>
      </w:tr>
      <w:tr w:rsidR="007D29DE" w:rsidRPr="003027A7" w:rsidTr="005C2B3A">
        <w:trPr>
          <w:trHeight w:val="826"/>
        </w:trPr>
        <w:tc>
          <w:tcPr>
            <w:tcW w:w="782" w:type="dxa"/>
            <w:shd w:val="clear" w:color="auto" w:fill="FFFFFF"/>
          </w:tcPr>
          <w:p w:rsidR="007D29DE" w:rsidRPr="003027A7" w:rsidRDefault="007D29DE" w:rsidP="003027A7">
            <w:pPr>
              <w:shd w:val="clear" w:color="auto" w:fill="FFFFFF"/>
              <w:suppressAutoHyphens/>
              <w:jc w:val="center"/>
              <w:rPr>
                <w:color w:val="000000"/>
              </w:rPr>
            </w:pPr>
            <w:r w:rsidRPr="003027A7">
              <w:rPr>
                <w:color w:val="000000"/>
              </w:rPr>
              <w:t>1.2.</w:t>
            </w:r>
          </w:p>
        </w:tc>
        <w:tc>
          <w:tcPr>
            <w:tcW w:w="8811" w:type="dxa"/>
            <w:gridSpan w:val="3"/>
            <w:shd w:val="clear" w:color="auto" w:fill="FFFFFF"/>
          </w:tcPr>
          <w:p w:rsidR="007D29DE" w:rsidRPr="003027A7" w:rsidRDefault="007D29DE" w:rsidP="003027A7">
            <w:pPr>
              <w:shd w:val="clear" w:color="auto" w:fill="FFFFFF"/>
              <w:suppressAutoHyphens/>
              <w:jc w:val="center"/>
              <w:rPr>
                <w:color w:val="000000"/>
              </w:rPr>
            </w:pPr>
            <w:r w:rsidRPr="003027A7">
              <w:rPr>
                <w:color w:val="000000"/>
              </w:rPr>
              <w:t>Профессиональная квалификационная группа</w:t>
            </w:r>
          </w:p>
          <w:p w:rsidR="007D29DE" w:rsidRPr="003027A7" w:rsidRDefault="007D29DE" w:rsidP="003027A7">
            <w:pPr>
              <w:shd w:val="clear" w:color="auto" w:fill="FFFFFF"/>
              <w:suppressAutoHyphens/>
              <w:jc w:val="center"/>
              <w:rPr>
                <w:color w:val="000000"/>
              </w:rPr>
            </w:pPr>
            <w:r w:rsidRPr="003027A7">
              <w:rPr>
                <w:color w:val="000000"/>
              </w:rPr>
              <w:t>«Общеотраслевые должности служащих второго уровня»</w:t>
            </w:r>
          </w:p>
        </w:tc>
      </w:tr>
      <w:tr w:rsidR="007D29DE" w:rsidRPr="003027A7" w:rsidTr="00F56FC8">
        <w:trPr>
          <w:trHeight w:val="549"/>
        </w:trPr>
        <w:tc>
          <w:tcPr>
            <w:tcW w:w="782" w:type="dxa"/>
            <w:shd w:val="clear" w:color="auto" w:fill="FFFFFF"/>
          </w:tcPr>
          <w:p w:rsidR="007D29DE" w:rsidRPr="003027A7" w:rsidRDefault="007D29DE" w:rsidP="003027A7">
            <w:pPr>
              <w:shd w:val="clear" w:color="auto" w:fill="FFFFFF"/>
              <w:suppressAutoHyphens/>
              <w:jc w:val="center"/>
              <w:rPr>
                <w:color w:val="000000"/>
              </w:rPr>
            </w:pPr>
            <w:r w:rsidRPr="003027A7">
              <w:rPr>
                <w:color w:val="000000"/>
              </w:rPr>
              <w:t>1.2.</w:t>
            </w:r>
            <w:r w:rsidRPr="003027A7">
              <w:rPr>
                <w:color w:val="000000"/>
                <w:lang w:val="en-US"/>
              </w:rPr>
              <w:t>1</w:t>
            </w:r>
            <w:r w:rsidRPr="003027A7">
              <w:rPr>
                <w:color w:val="000000"/>
              </w:rPr>
              <w:t>.</w:t>
            </w:r>
          </w:p>
        </w:tc>
        <w:tc>
          <w:tcPr>
            <w:tcW w:w="2620" w:type="dxa"/>
            <w:shd w:val="clear" w:color="auto" w:fill="FFFFFF"/>
            <w:vAlign w:val="center"/>
          </w:tcPr>
          <w:p w:rsidR="007D29DE" w:rsidRPr="003027A7" w:rsidRDefault="007D29DE" w:rsidP="003027A7">
            <w:pPr>
              <w:shd w:val="clear" w:color="auto" w:fill="FFFFFF"/>
              <w:suppressAutoHyphens/>
              <w:rPr>
                <w:color w:val="000000"/>
              </w:rPr>
            </w:pPr>
            <w:r w:rsidRPr="003027A7">
              <w:rPr>
                <w:color w:val="000000"/>
              </w:rPr>
              <w:t>2 квалификационный уровень</w:t>
            </w:r>
          </w:p>
        </w:tc>
        <w:tc>
          <w:tcPr>
            <w:tcW w:w="4536" w:type="dxa"/>
            <w:shd w:val="clear" w:color="auto" w:fill="FFFFFF"/>
          </w:tcPr>
          <w:p w:rsidR="007D29DE" w:rsidRPr="003027A7" w:rsidRDefault="007D29DE" w:rsidP="003027A7">
            <w:pPr>
              <w:shd w:val="clear" w:color="auto" w:fill="FFFFFF"/>
              <w:suppressAutoHyphens/>
              <w:rPr>
                <w:color w:val="000000"/>
              </w:rPr>
            </w:pPr>
            <w:r w:rsidRPr="003027A7">
              <w:rPr>
                <w:color w:val="000000"/>
              </w:rPr>
              <w:t xml:space="preserve">заведующий складом </w:t>
            </w:r>
          </w:p>
        </w:tc>
        <w:tc>
          <w:tcPr>
            <w:tcW w:w="1655" w:type="dxa"/>
            <w:shd w:val="clear" w:color="auto" w:fill="FFFFFF"/>
            <w:vAlign w:val="center"/>
          </w:tcPr>
          <w:p w:rsidR="007D29DE" w:rsidRPr="003027A7" w:rsidRDefault="007D29DE" w:rsidP="003027A7">
            <w:pPr>
              <w:shd w:val="clear" w:color="auto" w:fill="FFFFFF"/>
              <w:suppressAutoHyphens/>
              <w:jc w:val="center"/>
              <w:rPr>
                <w:color w:val="000000"/>
              </w:rPr>
            </w:pPr>
            <w:r w:rsidRPr="003027A7">
              <w:rPr>
                <w:color w:val="000000"/>
              </w:rPr>
              <w:t>6800</w:t>
            </w:r>
          </w:p>
        </w:tc>
      </w:tr>
      <w:tr w:rsidR="007D29DE" w:rsidRPr="003027A7" w:rsidTr="005C2B3A">
        <w:trPr>
          <w:trHeight w:val="799"/>
        </w:trPr>
        <w:tc>
          <w:tcPr>
            <w:tcW w:w="782" w:type="dxa"/>
            <w:shd w:val="clear" w:color="auto" w:fill="FFFFFF"/>
          </w:tcPr>
          <w:p w:rsidR="007D29DE" w:rsidRPr="003027A7" w:rsidRDefault="007D29DE" w:rsidP="003027A7">
            <w:pPr>
              <w:shd w:val="clear" w:color="auto" w:fill="FFFFFF"/>
              <w:suppressAutoHyphens/>
              <w:jc w:val="center"/>
              <w:rPr>
                <w:color w:val="000000"/>
              </w:rPr>
            </w:pPr>
            <w:r w:rsidRPr="003027A7">
              <w:rPr>
                <w:color w:val="000000"/>
              </w:rPr>
              <w:t>1.3.</w:t>
            </w:r>
          </w:p>
        </w:tc>
        <w:tc>
          <w:tcPr>
            <w:tcW w:w="8811" w:type="dxa"/>
            <w:gridSpan w:val="3"/>
            <w:shd w:val="clear" w:color="auto" w:fill="FFFFFF"/>
          </w:tcPr>
          <w:p w:rsidR="007D29DE" w:rsidRPr="003027A7" w:rsidRDefault="007D29DE" w:rsidP="003027A7">
            <w:pPr>
              <w:shd w:val="clear" w:color="auto" w:fill="FFFFFF"/>
              <w:suppressAutoHyphens/>
              <w:jc w:val="center"/>
              <w:rPr>
                <w:color w:val="000000"/>
              </w:rPr>
            </w:pPr>
            <w:r w:rsidRPr="003027A7">
              <w:rPr>
                <w:color w:val="000000"/>
              </w:rPr>
              <w:t>Профессиональная квалификационная группа</w:t>
            </w:r>
          </w:p>
          <w:p w:rsidR="007D29DE" w:rsidRPr="003027A7" w:rsidRDefault="007D29DE" w:rsidP="003027A7">
            <w:pPr>
              <w:shd w:val="clear" w:color="auto" w:fill="FFFFFF"/>
              <w:suppressAutoHyphens/>
              <w:jc w:val="center"/>
              <w:rPr>
                <w:color w:val="000000"/>
              </w:rPr>
            </w:pPr>
            <w:r w:rsidRPr="003027A7">
              <w:rPr>
                <w:color w:val="000000"/>
              </w:rPr>
              <w:t>«Общеотраслевые должности служащих третьего уровня»</w:t>
            </w:r>
          </w:p>
        </w:tc>
      </w:tr>
      <w:tr w:rsidR="007D29DE" w:rsidRPr="003027A7" w:rsidTr="00F56FC8">
        <w:trPr>
          <w:trHeight w:val="596"/>
        </w:trPr>
        <w:tc>
          <w:tcPr>
            <w:tcW w:w="782" w:type="dxa"/>
            <w:shd w:val="clear" w:color="auto" w:fill="FFFFFF"/>
          </w:tcPr>
          <w:p w:rsidR="007D29DE" w:rsidRPr="003027A7" w:rsidRDefault="007D29DE" w:rsidP="003027A7">
            <w:pPr>
              <w:shd w:val="clear" w:color="auto" w:fill="FFFFFF"/>
              <w:suppressAutoHyphens/>
              <w:jc w:val="center"/>
              <w:rPr>
                <w:color w:val="000000"/>
              </w:rPr>
            </w:pPr>
            <w:r w:rsidRPr="003027A7">
              <w:rPr>
                <w:color w:val="000000"/>
              </w:rPr>
              <w:t>1.3.</w:t>
            </w:r>
            <w:r w:rsidRPr="003027A7">
              <w:rPr>
                <w:color w:val="000000"/>
                <w:lang w:val="en-US"/>
              </w:rPr>
              <w:t>1</w:t>
            </w:r>
            <w:r w:rsidRPr="003027A7">
              <w:rPr>
                <w:color w:val="000000"/>
              </w:rPr>
              <w:t>.</w:t>
            </w:r>
          </w:p>
        </w:tc>
        <w:tc>
          <w:tcPr>
            <w:tcW w:w="2620" w:type="dxa"/>
            <w:shd w:val="clear" w:color="auto" w:fill="FFFFFF"/>
          </w:tcPr>
          <w:p w:rsidR="007D29DE" w:rsidRPr="003027A7" w:rsidRDefault="007D29DE" w:rsidP="003027A7">
            <w:pPr>
              <w:shd w:val="clear" w:color="auto" w:fill="FFFFFF"/>
              <w:suppressAutoHyphens/>
              <w:rPr>
                <w:color w:val="000000"/>
              </w:rPr>
            </w:pPr>
            <w:r w:rsidRPr="003027A7">
              <w:rPr>
                <w:color w:val="000000"/>
              </w:rPr>
              <w:t>2 квалификационный уровень</w:t>
            </w:r>
          </w:p>
        </w:tc>
        <w:tc>
          <w:tcPr>
            <w:tcW w:w="4536" w:type="dxa"/>
            <w:shd w:val="clear" w:color="auto" w:fill="FFFFFF"/>
          </w:tcPr>
          <w:p w:rsidR="007D29DE" w:rsidRPr="003027A7" w:rsidRDefault="007D29DE" w:rsidP="003027A7">
            <w:pPr>
              <w:suppressAutoHyphens/>
              <w:rPr>
                <w:color w:val="000000"/>
              </w:rPr>
            </w:pPr>
            <w:r w:rsidRPr="003027A7">
              <w:rPr>
                <w:color w:val="000000"/>
              </w:rPr>
              <w:t>инженер по автоматизированным системам II категории</w:t>
            </w:r>
          </w:p>
        </w:tc>
        <w:tc>
          <w:tcPr>
            <w:tcW w:w="1655" w:type="dxa"/>
            <w:shd w:val="clear" w:color="auto" w:fill="FFFFFF"/>
            <w:vAlign w:val="center"/>
          </w:tcPr>
          <w:p w:rsidR="007D29DE" w:rsidRPr="003027A7" w:rsidRDefault="007D29DE" w:rsidP="003027A7">
            <w:pPr>
              <w:shd w:val="clear" w:color="auto" w:fill="FFFFFF"/>
              <w:suppressAutoHyphens/>
              <w:jc w:val="center"/>
              <w:rPr>
                <w:color w:val="000000"/>
              </w:rPr>
            </w:pPr>
            <w:r w:rsidRPr="003027A7">
              <w:rPr>
                <w:color w:val="000000"/>
              </w:rPr>
              <w:t>7067</w:t>
            </w:r>
          </w:p>
        </w:tc>
      </w:tr>
      <w:tr w:rsidR="007D29DE" w:rsidRPr="003027A7" w:rsidTr="00F56FC8">
        <w:trPr>
          <w:trHeight w:val="611"/>
        </w:trPr>
        <w:tc>
          <w:tcPr>
            <w:tcW w:w="782" w:type="dxa"/>
            <w:shd w:val="clear" w:color="auto" w:fill="FFFFFF"/>
          </w:tcPr>
          <w:p w:rsidR="007D29DE" w:rsidRPr="003027A7" w:rsidRDefault="007D29DE" w:rsidP="003027A7">
            <w:pPr>
              <w:shd w:val="clear" w:color="auto" w:fill="FFFFFF"/>
              <w:suppressAutoHyphens/>
              <w:jc w:val="center"/>
              <w:rPr>
                <w:color w:val="000000"/>
              </w:rPr>
            </w:pPr>
            <w:r w:rsidRPr="003027A7">
              <w:rPr>
                <w:color w:val="000000"/>
              </w:rPr>
              <w:t>1.3.</w:t>
            </w:r>
            <w:r w:rsidRPr="003027A7">
              <w:rPr>
                <w:color w:val="000000"/>
                <w:lang w:val="en-US"/>
              </w:rPr>
              <w:t>2</w:t>
            </w:r>
            <w:r w:rsidRPr="003027A7">
              <w:rPr>
                <w:color w:val="000000"/>
              </w:rPr>
              <w:t>.</w:t>
            </w:r>
          </w:p>
        </w:tc>
        <w:tc>
          <w:tcPr>
            <w:tcW w:w="2620" w:type="dxa"/>
            <w:shd w:val="clear" w:color="auto" w:fill="FFFFFF"/>
          </w:tcPr>
          <w:p w:rsidR="007D29DE" w:rsidRPr="003027A7" w:rsidRDefault="007D29DE" w:rsidP="003027A7">
            <w:pPr>
              <w:shd w:val="clear" w:color="auto" w:fill="FFFFFF"/>
              <w:suppressAutoHyphens/>
              <w:rPr>
                <w:color w:val="000000"/>
              </w:rPr>
            </w:pPr>
            <w:r w:rsidRPr="003027A7">
              <w:rPr>
                <w:color w:val="000000"/>
              </w:rPr>
              <w:t>3 квалификационный уровень</w:t>
            </w:r>
          </w:p>
        </w:tc>
        <w:tc>
          <w:tcPr>
            <w:tcW w:w="4536" w:type="dxa"/>
            <w:shd w:val="clear" w:color="auto" w:fill="FFFFFF"/>
          </w:tcPr>
          <w:p w:rsidR="007D29DE" w:rsidRPr="003027A7" w:rsidRDefault="007D29DE" w:rsidP="003027A7">
            <w:pPr>
              <w:suppressAutoHyphens/>
              <w:rPr>
                <w:color w:val="000000"/>
              </w:rPr>
            </w:pPr>
            <w:r w:rsidRPr="003027A7">
              <w:rPr>
                <w:color w:val="000000"/>
              </w:rPr>
              <w:t>экономист I категории</w:t>
            </w:r>
          </w:p>
        </w:tc>
        <w:tc>
          <w:tcPr>
            <w:tcW w:w="1655" w:type="dxa"/>
            <w:shd w:val="clear" w:color="auto" w:fill="FFFFFF"/>
            <w:vAlign w:val="center"/>
          </w:tcPr>
          <w:p w:rsidR="007D29DE" w:rsidRPr="003027A7" w:rsidRDefault="007D29DE" w:rsidP="003027A7">
            <w:pPr>
              <w:shd w:val="clear" w:color="auto" w:fill="FFFFFF"/>
              <w:suppressAutoHyphens/>
              <w:jc w:val="center"/>
              <w:rPr>
                <w:color w:val="000000"/>
              </w:rPr>
            </w:pPr>
            <w:r w:rsidRPr="003027A7">
              <w:rPr>
                <w:color w:val="000000"/>
              </w:rPr>
              <w:t>7760</w:t>
            </w:r>
          </w:p>
        </w:tc>
      </w:tr>
      <w:tr w:rsidR="007D29DE" w:rsidRPr="003027A7" w:rsidTr="00F56FC8">
        <w:trPr>
          <w:trHeight w:val="611"/>
        </w:trPr>
        <w:tc>
          <w:tcPr>
            <w:tcW w:w="782" w:type="dxa"/>
            <w:shd w:val="clear" w:color="auto" w:fill="FFFFFF"/>
          </w:tcPr>
          <w:p w:rsidR="007D29DE" w:rsidRPr="003027A7" w:rsidRDefault="007D29DE" w:rsidP="003027A7">
            <w:pPr>
              <w:shd w:val="clear" w:color="auto" w:fill="FFFFFF"/>
              <w:suppressAutoHyphens/>
              <w:jc w:val="center"/>
              <w:rPr>
                <w:color w:val="000000"/>
              </w:rPr>
            </w:pPr>
            <w:r w:rsidRPr="003027A7">
              <w:rPr>
                <w:color w:val="000000"/>
              </w:rPr>
              <w:t>1.3.3.</w:t>
            </w:r>
          </w:p>
        </w:tc>
        <w:tc>
          <w:tcPr>
            <w:tcW w:w="2620" w:type="dxa"/>
            <w:shd w:val="clear" w:color="auto" w:fill="FFFFFF"/>
          </w:tcPr>
          <w:p w:rsidR="007D29DE" w:rsidRPr="003027A7" w:rsidRDefault="007D29DE" w:rsidP="003027A7">
            <w:pPr>
              <w:shd w:val="clear" w:color="auto" w:fill="FFFFFF"/>
              <w:suppressAutoHyphens/>
              <w:rPr>
                <w:color w:val="000000"/>
              </w:rPr>
            </w:pPr>
            <w:r w:rsidRPr="003027A7">
              <w:rPr>
                <w:color w:val="000000"/>
              </w:rPr>
              <w:t>3 квалификационный уровень</w:t>
            </w:r>
          </w:p>
        </w:tc>
        <w:tc>
          <w:tcPr>
            <w:tcW w:w="4536" w:type="dxa"/>
            <w:shd w:val="clear" w:color="auto" w:fill="FFFFFF"/>
          </w:tcPr>
          <w:p w:rsidR="007D29DE" w:rsidRPr="003027A7" w:rsidRDefault="007D29DE" w:rsidP="003027A7">
            <w:pPr>
              <w:suppressAutoHyphens/>
              <w:rPr>
                <w:color w:val="000000"/>
              </w:rPr>
            </w:pPr>
            <w:r w:rsidRPr="003027A7">
              <w:rPr>
                <w:color w:val="000000"/>
              </w:rPr>
              <w:t>юрисконсульт I категории</w:t>
            </w:r>
          </w:p>
        </w:tc>
        <w:tc>
          <w:tcPr>
            <w:tcW w:w="1655" w:type="dxa"/>
            <w:shd w:val="clear" w:color="auto" w:fill="FFFFFF"/>
            <w:vAlign w:val="center"/>
          </w:tcPr>
          <w:p w:rsidR="007D29DE" w:rsidRPr="003027A7" w:rsidRDefault="007D29DE" w:rsidP="003027A7">
            <w:pPr>
              <w:shd w:val="clear" w:color="auto" w:fill="FFFFFF"/>
              <w:suppressAutoHyphens/>
              <w:jc w:val="center"/>
              <w:rPr>
                <w:color w:val="000000"/>
              </w:rPr>
            </w:pPr>
            <w:r w:rsidRPr="003027A7">
              <w:rPr>
                <w:color w:val="000000"/>
              </w:rPr>
              <w:t>7760</w:t>
            </w:r>
          </w:p>
        </w:tc>
      </w:tr>
      <w:tr w:rsidR="007D29DE" w:rsidRPr="003027A7" w:rsidTr="00F56FC8">
        <w:trPr>
          <w:trHeight w:val="596"/>
        </w:trPr>
        <w:tc>
          <w:tcPr>
            <w:tcW w:w="782" w:type="dxa"/>
            <w:shd w:val="clear" w:color="auto" w:fill="FFFFFF"/>
          </w:tcPr>
          <w:p w:rsidR="007D29DE" w:rsidRPr="003027A7" w:rsidRDefault="007D29DE" w:rsidP="003027A7">
            <w:pPr>
              <w:shd w:val="clear" w:color="auto" w:fill="FFFFFF"/>
              <w:suppressAutoHyphens/>
              <w:jc w:val="center"/>
              <w:rPr>
                <w:color w:val="000000"/>
              </w:rPr>
            </w:pPr>
            <w:r w:rsidRPr="003027A7">
              <w:rPr>
                <w:color w:val="000000"/>
              </w:rPr>
              <w:t>1.3.4.</w:t>
            </w:r>
          </w:p>
        </w:tc>
        <w:tc>
          <w:tcPr>
            <w:tcW w:w="2620" w:type="dxa"/>
            <w:shd w:val="clear" w:color="auto" w:fill="FFFFFF"/>
          </w:tcPr>
          <w:p w:rsidR="007D29DE" w:rsidRPr="003027A7" w:rsidRDefault="007D29DE" w:rsidP="003027A7">
            <w:pPr>
              <w:shd w:val="clear" w:color="auto" w:fill="FFFFFF"/>
              <w:suppressAutoHyphens/>
              <w:rPr>
                <w:color w:val="000000"/>
              </w:rPr>
            </w:pPr>
            <w:r w:rsidRPr="003027A7">
              <w:rPr>
                <w:color w:val="000000"/>
              </w:rPr>
              <w:t>4 квалификационный уровень</w:t>
            </w:r>
          </w:p>
        </w:tc>
        <w:tc>
          <w:tcPr>
            <w:tcW w:w="4536" w:type="dxa"/>
            <w:shd w:val="clear" w:color="auto" w:fill="FFFFFF"/>
          </w:tcPr>
          <w:p w:rsidR="007D29DE" w:rsidRPr="003027A7" w:rsidRDefault="007D29DE" w:rsidP="003027A7">
            <w:pPr>
              <w:suppressAutoHyphens/>
              <w:rPr>
                <w:color w:val="000000"/>
              </w:rPr>
            </w:pPr>
            <w:r w:rsidRPr="003027A7">
              <w:rPr>
                <w:color w:val="000000"/>
              </w:rPr>
              <w:t>ведущий юрисконсульт</w:t>
            </w:r>
          </w:p>
        </w:tc>
        <w:tc>
          <w:tcPr>
            <w:tcW w:w="1655" w:type="dxa"/>
            <w:shd w:val="clear" w:color="auto" w:fill="FFFFFF"/>
            <w:vAlign w:val="center"/>
          </w:tcPr>
          <w:p w:rsidR="007D29DE" w:rsidRPr="003027A7" w:rsidRDefault="007D29DE" w:rsidP="003027A7">
            <w:pPr>
              <w:shd w:val="clear" w:color="auto" w:fill="FFFFFF"/>
              <w:suppressAutoHyphens/>
              <w:jc w:val="center"/>
              <w:rPr>
                <w:color w:val="000000"/>
              </w:rPr>
            </w:pPr>
            <w:r w:rsidRPr="003027A7">
              <w:rPr>
                <w:color w:val="000000"/>
              </w:rPr>
              <w:t>8867</w:t>
            </w:r>
          </w:p>
        </w:tc>
      </w:tr>
      <w:tr w:rsidR="007D29DE" w:rsidRPr="003027A7" w:rsidTr="00F56FC8">
        <w:trPr>
          <w:trHeight w:val="596"/>
        </w:trPr>
        <w:tc>
          <w:tcPr>
            <w:tcW w:w="782" w:type="dxa"/>
            <w:shd w:val="clear" w:color="auto" w:fill="FFFFFF"/>
          </w:tcPr>
          <w:p w:rsidR="007D29DE" w:rsidRPr="003027A7" w:rsidRDefault="007D29DE" w:rsidP="003027A7">
            <w:pPr>
              <w:shd w:val="clear" w:color="auto" w:fill="FFFFFF"/>
              <w:suppressAutoHyphens/>
              <w:jc w:val="center"/>
              <w:rPr>
                <w:color w:val="000000"/>
              </w:rPr>
            </w:pPr>
            <w:r w:rsidRPr="003027A7">
              <w:rPr>
                <w:color w:val="000000"/>
              </w:rPr>
              <w:t>1.3.5.</w:t>
            </w:r>
          </w:p>
        </w:tc>
        <w:tc>
          <w:tcPr>
            <w:tcW w:w="2620" w:type="dxa"/>
            <w:shd w:val="clear" w:color="auto" w:fill="FFFFFF"/>
          </w:tcPr>
          <w:p w:rsidR="007D29DE" w:rsidRPr="003027A7" w:rsidRDefault="007D29DE" w:rsidP="003027A7">
            <w:pPr>
              <w:shd w:val="clear" w:color="auto" w:fill="FFFFFF"/>
              <w:suppressAutoHyphens/>
              <w:rPr>
                <w:color w:val="000000"/>
              </w:rPr>
            </w:pPr>
            <w:r w:rsidRPr="003027A7">
              <w:rPr>
                <w:color w:val="000000"/>
              </w:rPr>
              <w:t>4 квалификационный уровень</w:t>
            </w:r>
          </w:p>
        </w:tc>
        <w:tc>
          <w:tcPr>
            <w:tcW w:w="4536" w:type="dxa"/>
            <w:shd w:val="clear" w:color="auto" w:fill="FFFFFF"/>
          </w:tcPr>
          <w:p w:rsidR="007D29DE" w:rsidRPr="003027A7" w:rsidRDefault="007D29DE" w:rsidP="003027A7">
            <w:pPr>
              <w:suppressAutoHyphens/>
              <w:rPr>
                <w:color w:val="000000"/>
              </w:rPr>
            </w:pPr>
            <w:r w:rsidRPr="003027A7">
              <w:rPr>
                <w:color w:val="000000"/>
              </w:rPr>
              <w:t>ведущий бухгалтер</w:t>
            </w:r>
          </w:p>
        </w:tc>
        <w:tc>
          <w:tcPr>
            <w:tcW w:w="1655" w:type="dxa"/>
            <w:shd w:val="clear" w:color="auto" w:fill="FFFFFF"/>
            <w:vAlign w:val="center"/>
          </w:tcPr>
          <w:p w:rsidR="007D29DE" w:rsidRPr="003027A7" w:rsidRDefault="007D29DE" w:rsidP="003027A7">
            <w:pPr>
              <w:shd w:val="clear" w:color="auto" w:fill="FFFFFF"/>
              <w:suppressAutoHyphens/>
              <w:jc w:val="center"/>
              <w:rPr>
                <w:color w:val="000000"/>
              </w:rPr>
            </w:pPr>
            <w:r w:rsidRPr="003027A7">
              <w:rPr>
                <w:color w:val="000000"/>
              </w:rPr>
              <w:t>8867</w:t>
            </w:r>
          </w:p>
        </w:tc>
      </w:tr>
      <w:tr w:rsidR="007D29DE" w:rsidRPr="003027A7" w:rsidTr="00F56FC8">
        <w:trPr>
          <w:trHeight w:val="596"/>
        </w:trPr>
        <w:tc>
          <w:tcPr>
            <w:tcW w:w="782" w:type="dxa"/>
            <w:shd w:val="clear" w:color="auto" w:fill="FFFFFF"/>
          </w:tcPr>
          <w:p w:rsidR="007D29DE" w:rsidRPr="003027A7" w:rsidRDefault="007D29DE" w:rsidP="003027A7">
            <w:pPr>
              <w:shd w:val="clear" w:color="auto" w:fill="FFFFFF"/>
              <w:suppressAutoHyphens/>
              <w:jc w:val="center"/>
              <w:rPr>
                <w:color w:val="000000"/>
              </w:rPr>
            </w:pPr>
            <w:r w:rsidRPr="003027A7">
              <w:rPr>
                <w:color w:val="000000"/>
              </w:rPr>
              <w:t>1.3.6.</w:t>
            </w:r>
          </w:p>
        </w:tc>
        <w:tc>
          <w:tcPr>
            <w:tcW w:w="2620" w:type="dxa"/>
            <w:shd w:val="clear" w:color="auto" w:fill="FFFFFF"/>
          </w:tcPr>
          <w:p w:rsidR="007D29DE" w:rsidRPr="003027A7" w:rsidRDefault="007D29DE" w:rsidP="003027A7">
            <w:pPr>
              <w:shd w:val="clear" w:color="auto" w:fill="FFFFFF"/>
              <w:suppressAutoHyphens/>
              <w:rPr>
                <w:color w:val="000000"/>
              </w:rPr>
            </w:pPr>
            <w:r w:rsidRPr="003027A7">
              <w:rPr>
                <w:color w:val="000000"/>
              </w:rPr>
              <w:t>4 квалификационный уровень</w:t>
            </w:r>
          </w:p>
        </w:tc>
        <w:tc>
          <w:tcPr>
            <w:tcW w:w="4536" w:type="dxa"/>
            <w:shd w:val="clear" w:color="auto" w:fill="FFFFFF"/>
          </w:tcPr>
          <w:p w:rsidR="007D29DE" w:rsidRPr="003027A7" w:rsidRDefault="007D29DE" w:rsidP="003027A7">
            <w:pPr>
              <w:suppressAutoHyphens/>
              <w:rPr>
                <w:color w:val="000000"/>
              </w:rPr>
            </w:pPr>
            <w:r w:rsidRPr="003027A7">
              <w:rPr>
                <w:color w:val="000000"/>
              </w:rPr>
              <w:t>ведущий экономист</w:t>
            </w:r>
          </w:p>
        </w:tc>
        <w:tc>
          <w:tcPr>
            <w:tcW w:w="1655" w:type="dxa"/>
            <w:shd w:val="clear" w:color="auto" w:fill="FFFFFF"/>
            <w:vAlign w:val="center"/>
          </w:tcPr>
          <w:p w:rsidR="007D29DE" w:rsidRPr="003027A7" w:rsidRDefault="007D29DE" w:rsidP="003027A7">
            <w:pPr>
              <w:shd w:val="clear" w:color="auto" w:fill="FFFFFF"/>
              <w:suppressAutoHyphens/>
              <w:jc w:val="center"/>
              <w:rPr>
                <w:color w:val="000000"/>
              </w:rPr>
            </w:pPr>
            <w:r w:rsidRPr="003027A7">
              <w:rPr>
                <w:color w:val="000000"/>
              </w:rPr>
              <w:t>8867</w:t>
            </w:r>
          </w:p>
        </w:tc>
      </w:tr>
      <w:tr w:rsidR="007D29DE" w:rsidRPr="003027A7" w:rsidTr="005C2B3A">
        <w:trPr>
          <w:trHeight w:val="756"/>
        </w:trPr>
        <w:tc>
          <w:tcPr>
            <w:tcW w:w="782" w:type="dxa"/>
            <w:shd w:val="clear" w:color="auto" w:fill="FFFFFF"/>
          </w:tcPr>
          <w:p w:rsidR="007D29DE" w:rsidRPr="003027A7" w:rsidRDefault="007D29DE" w:rsidP="003027A7">
            <w:pPr>
              <w:shd w:val="clear" w:color="auto" w:fill="FFFFFF"/>
              <w:suppressAutoHyphens/>
              <w:jc w:val="center"/>
              <w:rPr>
                <w:color w:val="000000"/>
              </w:rPr>
            </w:pPr>
            <w:r w:rsidRPr="003027A7">
              <w:rPr>
                <w:color w:val="000000"/>
              </w:rPr>
              <w:t>1.</w:t>
            </w:r>
            <w:r w:rsidRPr="003027A7">
              <w:rPr>
                <w:color w:val="000000"/>
                <w:lang w:val="en-US"/>
              </w:rPr>
              <w:t>4</w:t>
            </w:r>
            <w:r w:rsidRPr="003027A7">
              <w:rPr>
                <w:color w:val="000000"/>
              </w:rPr>
              <w:t>.</w:t>
            </w:r>
          </w:p>
        </w:tc>
        <w:tc>
          <w:tcPr>
            <w:tcW w:w="8811" w:type="dxa"/>
            <w:gridSpan w:val="3"/>
            <w:shd w:val="clear" w:color="auto" w:fill="FFFFFF"/>
          </w:tcPr>
          <w:p w:rsidR="007D29DE" w:rsidRPr="003027A7" w:rsidRDefault="007D29DE" w:rsidP="003027A7">
            <w:pPr>
              <w:shd w:val="clear" w:color="auto" w:fill="FFFFFF"/>
              <w:suppressAutoHyphens/>
              <w:jc w:val="center"/>
              <w:rPr>
                <w:color w:val="000000"/>
              </w:rPr>
            </w:pPr>
            <w:r w:rsidRPr="003027A7">
              <w:rPr>
                <w:color w:val="000000"/>
              </w:rPr>
              <w:t>Профессиональная квалификационная группа</w:t>
            </w:r>
          </w:p>
          <w:p w:rsidR="007D29DE" w:rsidRPr="003027A7" w:rsidRDefault="007D29DE" w:rsidP="003027A7">
            <w:pPr>
              <w:shd w:val="clear" w:color="auto" w:fill="FFFFFF"/>
              <w:suppressAutoHyphens/>
              <w:jc w:val="center"/>
              <w:rPr>
                <w:color w:val="000000"/>
              </w:rPr>
            </w:pPr>
            <w:r w:rsidRPr="003027A7">
              <w:rPr>
                <w:color w:val="000000"/>
              </w:rPr>
              <w:t>«Общеотраслевые должности служащих четвертого уровня»</w:t>
            </w:r>
          </w:p>
        </w:tc>
      </w:tr>
      <w:tr w:rsidR="007D29DE" w:rsidRPr="003027A7" w:rsidTr="00F56FC8">
        <w:trPr>
          <w:trHeight w:val="627"/>
        </w:trPr>
        <w:tc>
          <w:tcPr>
            <w:tcW w:w="782" w:type="dxa"/>
            <w:shd w:val="clear" w:color="auto" w:fill="FFFFFF"/>
          </w:tcPr>
          <w:p w:rsidR="007D29DE" w:rsidRPr="003027A7" w:rsidRDefault="007D29DE" w:rsidP="003027A7">
            <w:pPr>
              <w:shd w:val="clear" w:color="auto" w:fill="FFFFFF"/>
              <w:suppressAutoHyphens/>
              <w:jc w:val="center"/>
              <w:rPr>
                <w:color w:val="000000"/>
              </w:rPr>
            </w:pPr>
            <w:r w:rsidRPr="003027A7">
              <w:rPr>
                <w:color w:val="000000"/>
              </w:rPr>
              <w:t>1.4.1.</w:t>
            </w:r>
          </w:p>
        </w:tc>
        <w:tc>
          <w:tcPr>
            <w:tcW w:w="2620" w:type="dxa"/>
            <w:shd w:val="clear" w:color="auto" w:fill="FFFFFF"/>
            <w:vAlign w:val="center"/>
          </w:tcPr>
          <w:p w:rsidR="007D29DE" w:rsidRPr="003027A7" w:rsidRDefault="007D29DE" w:rsidP="003027A7">
            <w:pPr>
              <w:shd w:val="clear" w:color="auto" w:fill="FFFFFF"/>
              <w:suppressAutoHyphens/>
              <w:rPr>
                <w:color w:val="000000"/>
              </w:rPr>
            </w:pPr>
            <w:r w:rsidRPr="003027A7">
              <w:rPr>
                <w:color w:val="000000"/>
              </w:rPr>
              <w:t>1 квалификационный уровень</w:t>
            </w:r>
          </w:p>
        </w:tc>
        <w:tc>
          <w:tcPr>
            <w:tcW w:w="4536" w:type="dxa"/>
            <w:shd w:val="clear" w:color="auto" w:fill="FFFFFF"/>
            <w:vAlign w:val="center"/>
          </w:tcPr>
          <w:p w:rsidR="007D29DE" w:rsidRPr="003027A7" w:rsidRDefault="007D29DE" w:rsidP="003027A7">
            <w:pPr>
              <w:shd w:val="clear" w:color="auto" w:fill="FFFFFF"/>
              <w:suppressAutoHyphens/>
              <w:rPr>
                <w:color w:val="000000"/>
              </w:rPr>
            </w:pPr>
            <w:r w:rsidRPr="003027A7">
              <w:rPr>
                <w:color w:val="000000"/>
              </w:rPr>
              <w:t>начальник отдела</w:t>
            </w:r>
          </w:p>
          <w:p w:rsidR="007D29DE" w:rsidRPr="003027A7" w:rsidRDefault="007D29DE" w:rsidP="003027A7">
            <w:pPr>
              <w:shd w:val="clear" w:color="auto" w:fill="FFFFFF"/>
              <w:suppressAutoHyphens/>
              <w:rPr>
                <w:color w:val="000000"/>
              </w:rPr>
            </w:pPr>
          </w:p>
        </w:tc>
        <w:tc>
          <w:tcPr>
            <w:tcW w:w="1655" w:type="dxa"/>
            <w:shd w:val="clear" w:color="auto" w:fill="FFFFFF"/>
            <w:vAlign w:val="center"/>
          </w:tcPr>
          <w:p w:rsidR="007D29DE" w:rsidRPr="003027A7" w:rsidRDefault="007D29DE" w:rsidP="003027A7">
            <w:pPr>
              <w:shd w:val="clear" w:color="auto" w:fill="FFFFFF"/>
              <w:suppressAutoHyphens/>
              <w:jc w:val="center"/>
              <w:rPr>
                <w:color w:val="000000"/>
              </w:rPr>
            </w:pPr>
            <w:r w:rsidRPr="003027A7">
              <w:rPr>
                <w:color w:val="000000"/>
              </w:rPr>
              <w:t>9987</w:t>
            </w:r>
          </w:p>
        </w:tc>
      </w:tr>
    </w:tbl>
    <w:p w:rsidR="007D29DE" w:rsidRDefault="007D29DE" w:rsidP="003027A7">
      <w:pPr>
        <w:suppressAutoHyphens/>
        <w:rPr>
          <w:color w:val="000000"/>
        </w:rPr>
      </w:pPr>
    </w:p>
    <w:p w:rsidR="005C2B3A" w:rsidRDefault="005C2B3A" w:rsidP="003027A7">
      <w:pPr>
        <w:suppressAutoHyphens/>
        <w:rPr>
          <w:color w:val="000000"/>
        </w:rPr>
      </w:pPr>
    </w:p>
    <w:p w:rsidR="005C2B3A" w:rsidRDefault="005C2B3A" w:rsidP="003027A7">
      <w:pPr>
        <w:suppressAutoHyphens/>
        <w:rPr>
          <w:color w:val="000000"/>
        </w:rPr>
      </w:pPr>
    </w:p>
    <w:p w:rsidR="005C2B3A" w:rsidRDefault="007D29DE" w:rsidP="005C2B3A">
      <w:pPr>
        <w:suppressAutoHyphens/>
        <w:jc w:val="center"/>
        <w:rPr>
          <w:color w:val="000000"/>
          <w:sz w:val="26"/>
          <w:szCs w:val="26"/>
        </w:rPr>
      </w:pPr>
      <w:r w:rsidRPr="003027A7">
        <w:rPr>
          <w:color w:val="000000"/>
          <w:sz w:val="26"/>
          <w:szCs w:val="26"/>
        </w:rPr>
        <w:t xml:space="preserve">Должности работников, не отнесенных к профессиональным </w:t>
      </w:r>
    </w:p>
    <w:p w:rsidR="007D29DE" w:rsidRPr="003027A7" w:rsidRDefault="007D29DE" w:rsidP="005C2B3A">
      <w:pPr>
        <w:suppressAutoHyphens/>
        <w:jc w:val="center"/>
        <w:rPr>
          <w:color w:val="000000"/>
          <w:sz w:val="26"/>
          <w:szCs w:val="26"/>
        </w:rPr>
      </w:pPr>
      <w:r w:rsidRPr="003027A7">
        <w:rPr>
          <w:color w:val="000000"/>
          <w:sz w:val="26"/>
          <w:szCs w:val="26"/>
        </w:rPr>
        <w:t>квалификационным группам</w:t>
      </w:r>
    </w:p>
    <w:p w:rsidR="007D29DE" w:rsidRPr="003027A7" w:rsidRDefault="007D29DE" w:rsidP="003027A7">
      <w:pPr>
        <w:suppressAutoHyphens/>
        <w:jc w:val="both"/>
        <w:rPr>
          <w:color w:val="000000"/>
        </w:rPr>
      </w:pPr>
    </w:p>
    <w:tbl>
      <w:tblPr>
        <w:tblW w:w="9539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79"/>
        <w:gridCol w:w="6051"/>
        <w:gridCol w:w="2309"/>
      </w:tblGrid>
      <w:tr w:rsidR="007D29DE" w:rsidRPr="003027A7" w:rsidTr="00F56FC8">
        <w:trPr>
          <w:trHeight w:val="321"/>
        </w:trPr>
        <w:tc>
          <w:tcPr>
            <w:tcW w:w="1179" w:type="dxa"/>
            <w:shd w:val="clear" w:color="auto" w:fill="FFFFFF"/>
            <w:vAlign w:val="center"/>
          </w:tcPr>
          <w:p w:rsidR="007D29DE" w:rsidRPr="003027A7" w:rsidRDefault="007D29DE" w:rsidP="003027A7">
            <w:pPr>
              <w:shd w:val="clear" w:color="auto" w:fill="FFFFFF"/>
              <w:suppressAutoHyphens/>
              <w:jc w:val="center"/>
              <w:rPr>
                <w:color w:val="000000"/>
              </w:rPr>
            </w:pPr>
            <w:r w:rsidRPr="003027A7">
              <w:rPr>
                <w:color w:val="000000"/>
              </w:rPr>
              <w:t xml:space="preserve">№ </w:t>
            </w:r>
          </w:p>
          <w:p w:rsidR="007D29DE" w:rsidRPr="003027A7" w:rsidRDefault="007D29DE" w:rsidP="003027A7">
            <w:pPr>
              <w:shd w:val="clear" w:color="auto" w:fill="FFFFFF"/>
              <w:suppressAutoHyphens/>
              <w:jc w:val="center"/>
              <w:rPr>
                <w:color w:val="000000"/>
              </w:rPr>
            </w:pPr>
            <w:r w:rsidRPr="003027A7">
              <w:rPr>
                <w:color w:val="000000"/>
              </w:rPr>
              <w:t>п/п</w:t>
            </w:r>
          </w:p>
        </w:tc>
        <w:tc>
          <w:tcPr>
            <w:tcW w:w="6051" w:type="dxa"/>
            <w:shd w:val="clear" w:color="auto" w:fill="FFFFFF"/>
            <w:vAlign w:val="center"/>
          </w:tcPr>
          <w:p w:rsidR="007D29DE" w:rsidRPr="003027A7" w:rsidRDefault="007D29DE" w:rsidP="003027A7">
            <w:pPr>
              <w:shd w:val="clear" w:color="auto" w:fill="FFFFFF"/>
              <w:suppressAutoHyphens/>
              <w:jc w:val="center"/>
              <w:rPr>
                <w:color w:val="000000"/>
              </w:rPr>
            </w:pPr>
            <w:r w:rsidRPr="003027A7">
              <w:rPr>
                <w:color w:val="000000"/>
              </w:rPr>
              <w:t>Наименование должностей</w:t>
            </w:r>
          </w:p>
        </w:tc>
        <w:tc>
          <w:tcPr>
            <w:tcW w:w="2309" w:type="dxa"/>
            <w:shd w:val="clear" w:color="auto" w:fill="FFFFFF"/>
            <w:vAlign w:val="center"/>
          </w:tcPr>
          <w:p w:rsidR="007D29DE" w:rsidRPr="003027A7" w:rsidRDefault="007D29DE" w:rsidP="003027A7">
            <w:pPr>
              <w:shd w:val="clear" w:color="auto" w:fill="FFFFFF"/>
              <w:suppressAutoHyphens/>
              <w:jc w:val="center"/>
              <w:rPr>
                <w:color w:val="000000"/>
              </w:rPr>
            </w:pPr>
            <w:r w:rsidRPr="003027A7">
              <w:rPr>
                <w:color w:val="000000"/>
              </w:rPr>
              <w:t>Должностной оклад</w:t>
            </w:r>
          </w:p>
          <w:p w:rsidR="007D29DE" w:rsidRPr="003027A7" w:rsidRDefault="007D29DE" w:rsidP="003027A7">
            <w:pPr>
              <w:shd w:val="clear" w:color="auto" w:fill="FFFFFF"/>
              <w:suppressAutoHyphens/>
              <w:jc w:val="center"/>
              <w:rPr>
                <w:color w:val="000000"/>
              </w:rPr>
            </w:pPr>
            <w:r w:rsidRPr="003027A7">
              <w:rPr>
                <w:color w:val="000000"/>
              </w:rPr>
              <w:t>руб.</w:t>
            </w:r>
          </w:p>
        </w:tc>
      </w:tr>
      <w:tr w:rsidR="007D29DE" w:rsidRPr="003027A7" w:rsidTr="00F56FC8">
        <w:trPr>
          <w:trHeight w:val="321"/>
        </w:trPr>
        <w:tc>
          <w:tcPr>
            <w:tcW w:w="1179" w:type="dxa"/>
            <w:shd w:val="clear" w:color="auto" w:fill="FFFFFF"/>
            <w:vAlign w:val="center"/>
          </w:tcPr>
          <w:p w:rsidR="007D29DE" w:rsidRPr="003027A7" w:rsidRDefault="007D29DE" w:rsidP="003027A7">
            <w:pPr>
              <w:shd w:val="clear" w:color="auto" w:fill="FFFFFF"/>
              <w:suppressAutoHyphens/>
              <w:jc w:val="center"/>
              <w:rPr>
                <w:color w:val="000000"/>
              </w:rPr>
            </w:pPr>
            <w:r w:rsidRPr="003027A7">
              <w:rPr>
                <w:color w:val="000000"/>
              </w:rPr>
              <w:t>1.</w:t>
            </w:r>
          </w:p>
        </w:tc>
        <w:tc>
          <w:tcPr>
            <w:tcW w:w="6051" w:type="dxa"/>
            <w:shd w:val="clear" w:color="auto" w:fill="FFFFFF"/>
            <w:vAlign w:val="center"/>
          </w:tcPr>
          <w:p w:rsidR="007D29DE" w:rsidRPr="003027A7" w:rsidRDefault="007D29DE" w:rsidP="003027A7">
            <w:pPr>
              <w:shd w:val="clear" w:color="auto" w:fill="FFFFFF"/>
              <w:suppressAutoHyphens/>
              <w:ind w:left="41" w:firstLine="16"/>
              <w:rPr>
                <w:color w:val="000000"/>
              </w:rPr>
            </w:pPr>
            <w:r w:rsidRPr="003027A7">
              <w:rPr>
                <w:color w:val="000000"/>
              </w:rPr>
              <w:t>Специалист по снабжению</w:t>
            </w:r>
          </w:p>
        </w:tc>
        <w:tc>
          <w:tcPr>
            <w:tcW w:w="2309" w:type="dxa"/>
            <w:shd w:val="clear" w:color="auto" w:fill="FFFFFF"/>
            <w:vAlign w:val="center"/>
          </w:tcPr>
          <w:p w:rsidR="007D29DE" w:rsidRPr="003027A7" w:rsidRDefault="007D29DE" w:rsidP="003027A7">
            <w:pPr>
              <w:shd w:val="clear" w:color="auto" w:fill="FFFFFF"/>
              <w:suppressAutoHyphens/>
              <w:jc w:val="center"/>
              <w:rPr>
                <w:color w:val="000000"/>
              </w:rPr>
            </w:pPr>
            <w:r w:rsidRPr="003027A7">
              <w:rPr>
                <w:color w:val="000000"/>
              </w:rPr>
              <w:t>5333</w:t>
            </w:r>
          </w:p>
        </w:tc>
      </w:tr>
      <w:tr w:rsidR="007D29DE" w:rsidRPr="003027A7" w:rsidTr="00F56FC8">
        <w:trPr>
          <w:trHeight w:val="321"/>
        </w:trPr>
        <w:tc>
          <w:tcPr>
            <w:tcW w:w="1179" w:type="dxa"/>
            <w:shd w:val="clear" w:color="auto" w:fill="FFFFFF"/>
            <w:vAlign w:val="center"/>
          </w:tcPr>
          <w:p w:rsidR="007D29DE" w:rsidRPr="003027A7" w:rsidRDefault="007D29DE" w:rsidP="003027A7">
            <w:pPr>
              <w:shd w:val="clear" w:color="auto" w:fill="FFFFFF"/>
              <w:suppressAutoHyphens/>
              <w:jc w:val="center"/>
              <w:rPr>
                <w:color w:val="000000"/>
              </w:rPr>
            </w:pPr>
            <w:r w:rsidRPr="003027A7">
              <w:rPr>
                <w:color w:val="000000"/>
              </w:rPr>
              <w:t>2.</w:t>
            </w:r>
          </w:p>
        </w:tc>
        <w:tc>
          <w:tcPr>
            <w:tcW w:w="6051" w:type="dxa"/>
            <w:shd w:val="clear" w:color="auto" w:fill="FFFFFF"/>
            <w:vAlign w:val="center"/>
          </w:tcPr>
          <w:p w:rsidR="007D29DE" w:rsidRPr="003027A7" w:rsidRDefault="007D29DE" w:rsidP="003027A7">
            <w:pPr>
              <w:shd w:val="clear" w:color="auto" w:fill="FFFFFF"/>
              <w:suppressAutoHyphens/>
              <w:ind w:left="41" w:firstLine="16"/>
              <w:rPr>
                <w:color w:val="000000"/>
              </w:rPr>
            </w:pPr>
            <w:r w:rsidRPr="003027A7">
              <w:rPr>
                <w:color w:val="000000"/>
              </w:rPr>
              <w:t>Главный специалист по обслуживанию автоматизированных систем управления</w:t>
            </w:r>
          </w:p>
        </w:tc>
        <w:tc>
          <w:tcPr>
            <w:tcW w:w="2309" w:type="dxa"/>
            <w:shd w:val="clear" w:color="auto" w:fill="FFFFFF"/>
            <w:vAlign w:val="center"/>
          </w:tcPr>
          <w:p w:rsidR="007D29DE" w:rsidRPr="003027A7" w:rsidRDefault="007D29DE" w:rsidP="003027A7">
            <w:pPr>
              <w:shd w:val="clear" w:color="auto" w:fill="FFFFFF"/>
              <w:suppressAutoHyphens/>
              <w:jc w:val="center"/>
              <w:rPr>
                <w:color w:val="000000"/>
              </w:rPr>
            </w:pPr>
            <w:r w:rsidRPr="003027A7">
              <w:rPr>
                <w:color w:val="000000"/>
              </w:rPr>
              <w:t>8467</w:t>
            </w:r>
          </w:p>
        </w:tc>
      </w:tr>
      <w:tr w:rsidR="007D29DE" w:rsidRPr="003027A7" w:rsidTr="00F56FC8">
        <w:trPr>
          <w:trHeight w:val="321"/>
        </w:trPr>
        <w:tc>
          <w:tcPr>
            <w:tcW w:w="1179" w:type="dxa"/>
            <w:shd w:val="clear" w:color="auto" w:fill="FFFFFF"/>
            <w:vAlign w:val="center"/>
          </w:tcPr>
          <w:p w:rsidR="007D29DE" w:rsidRPr="003027A7" w:rsidRDefault="007D29DE" w:rsidP="003027A7">
            <w:pPr>
              <w:shd w:val="clear" w:color="auto" w:fill="FFFFFF"/>
              <w:suppressAutoHyphens/>
              <w:jc w:val="center"/>
              <w:rPr>
                <w:color w:val="000000"/>
              </w:rPr>
            </w:pPr>
            <w:r w:rsidRPr="003027A7">
              <w:rPr>
                <w:color w:val="000000"/>
              </w:rPr>
              <w:t>3.</w:t>
            </w:r>
          </w:p>
        </w:tc>
        <w:tc>
          <w:tcPr>
            <w:tcW w:w="6051" w:type="dxa"/>
            <w:shd w:val="clear" w:color="auto" w:fill="FFFFFF"/>
            <w:vAlign w:val="center"/>
          </w:tcPr>
          <w:p w:rsidR="007D29DE" w:rsidRPr="003027A7" w:rsidRDefault="007D29DE" w:rsidP="003027A7">
            <w:pPr>
              <w:shd w:val="clear" w:color="auto" w:fill="FFFFFF"/>
              <w:suppressAutoHyphens/>
              <w:ind w:left="41" w:firstLine="16"/>
              <w:rPr>
                <w:color w:val="000000"/>
              </w:rPr>
            </w:pPr>
            <w:r w:rsidRPr="003027A7">
              <w:rPr>
                <w:color w:val="000000"/>
              </w:rPr>
              <w:t xml:space="preserve">Главный специалист </w:t>
            </w:r>
          </w:p>
          <w:p w:rsidR="007D29DE" w:rsidRPr="003027A7" w:rsidRDefault="007D29DE" w:rsidP="003027A7">
            <w:pPr>
              <w:shd w:val="clear" w:color="auto" w:fill="FFFFFF"/>
              <w:suppressAutoHyphens/>
              <w:ind w:left="41" w:firstLine="16"/>
              <w:rPr>
                <w:color w:val="000000"/>
              </w:rPr>
            </w:pPr>
            <w:r w:rsidRPr="003027A7">
              <w:rPr>
                <w:color w:val="000000"/>
              </w:rPr>
              <w:t>(отдел информационной политики)</w:t>
            </w:r>
          </w:p>
        </w:tc>
        <w:tc>
          <w:tcPr>
            <w:tcW w:w="2309" w:type="dxa"/>
            <w:shd w:val="clear" w:color="auto" w:fill="FFFFFF"/>
            <w:vAlign w:val="center"/>
          </w:tcPr>
          <w:p w:rsidR="007D29DE" w:rsidRPr="003027A7" w:rsidRDefault="007D29DE" w:rsidP="003027A7">
            <w:pPr>
              <w:shd w:val="clear" w:color="auto" w:fill="FFFFFF"/>
              <w:suppressAutoHyphens/>
              <w:jc w:val="center"/>
              <w:rPr>
                <w:color w:val="000000"/>
              </w:rPr>
            </w:pPr>
            <w:r w:rsidRPr="003027A7">
              <w:rPr>
                <w:color w:val="000000"/>
              </w:rPr>
              <w:t>8867</w:t>
            </w:r>
          </w:p>
        </w:tc>
      </w:tr>
      <w:tr w:rsidR="007D29DE" w:rsidRPr="003027A7" w:rsidTr="00F56FC8">
        <w:trPr>
          <w:trHeight w:val="321"/>
        </w:trPr>
        <w:tc>
          <w:tcPr>
            <w:tcW w:w="1179" w:type="dxa"/>
            <w:shd w:val="clear" w:color="auto" w:fill="FFFFFF"/>
            <w:vAlign w:val="center"/>
          </w:tcPr>
          <w:p w:rsidR="007D29DE" w:rsidRPr="003027A7" w:rsidRDefault="007D29DE" w:rsidP="003027A7">
            <w:pPr>
              <w:shd w:val="clear" w:color="auto" w:fill="FFFFFF"/>
              <w:suppressAutoHyphens/>
              <w:jc w:val="center"/>
              <w:rPr>
                <w:color w:val="000000"/>
              </w:rPr>
            </w:pPr>
            <w:r w:rsidRPr="003027A7">
              <w:rPr>
                <w:color w:val="000000"/>
              </w:rPr>
              <w:t>4.</w:t>
            </w:r>
          </w:p>
        </w:tc>
        <w:tc>
          <w:tcPr>
            <w:tcW w:w="6051" w:type="dxa"/>
            <w:shd w:val="clear" w:color="auto" w:fill="FFFFFF"/>
            <w:vAlign w:val="center"/>
          </w:tcPr>
          <w:p w:rsidR="007D29DE" w:rsidRPr="003027A7" w:rsidRDefault="007D29DE" w:rsidP="003027A7">
            <w:pPr>
              <w:shd w:val="clear" w:color="auto" w:fill="FFFFFF"/>
              <w:suppressAutoHyphens/>
              <w:ind w:left="41" w:firstLine="16"/>
              <w:rPr>
                <w:color w:val="000000"/>
              </w:rPr>
            </w:pPr>
            <w:r w:rsidRPr="003027A7">
              <w:rPr>
                <w:color w:val="000000"/>
              </w:rPr>
              <w:t>Заместитель начальника отдела</w:t>
            </w:r>
          </w:p>
          <w:p w:rsidR="007D29DE" w:rsidRPr="003027A7" w:rsidRDefault="007D29DE" w:rsidP="003027A7">
            <w:pPr>
              <w:shd w:val="clear" w:color="auto" w:fill="FFFFFF"/>
              <w:suppressAutoHyphens/>
              <w:ind w:left="41" w:firstLine="16"/>
              <w:rPr>
                <w:color w:val="000000"/>
              </w:rPr>
            </w:pPr>
            <w:r w:rsidRPr="003027A7">
              <w:rPr>
                <w:color w:val="000000"/>
              </w:rPr>
              <w:t>(хозяйственный отдел)</w:t>
            </w:r>
          </w:p>
        </w:tc>
        <w:tc>
          <w:tcPr>
            <w:tcW w:w="2309" w:type="dxa"/>
            <w:shd w:val="clear" w:color="auto" w:fill="FFFFFF"/>
            <w:vAlign w:val="center"/>
          </w:tcPr>
          <w:p w:rsidR="007D29DE" w:rsidRPr="003027A7" w:rsidRDefault="007D29DE" w:rsidP="003027A7">
            <w:pPr>
              <w:shd w:val="clear" w:color="auto" w:fill="FFFFFF"/>
              <w:suppressAutoHyphens/>
              <w:jc w:val="center"/>
              <w:rPr>
                <w:color w:val="000000"/>
              </w:rPr>
            </w:pPr>
            <w:r w:rsidRPr="003027A7">
              <w:rPr>
                <w:color w:val="000000"/>
              </w:rPr>
              <w:t>7600</w:t>
            </w:r>
          </w:p>
        </w:tc>
      </w:tr>
      <w:tr w:rsidR="007D29DE" w:rsidRPr="003027A7" w:rsidTr="00F56FC8">
        <w:trPr>
          <w:trHeight w:val="321"/>
        </w:trPr>
        <w:tc>
          <w:tcPr>
            <w:tcW w:w="1179" w:type="dxa"/>
            <w:shd w:val="clear" w:color="auto" w:fill="FFFFFF"/>
            <w:vAlign w:val="center"/>
          </w:tcPr>
          <w:p w:rsidR="007D29DE" w:rsidRPr="003027A7" w:rsidRDefault="007D29DE" w:rsidP="003027A7">
            <w:pPr>
              <w:shd w:val="clear" w:color="auto" w:fill="FFFFFF"/>
              <w:suppressAutoHyphens/>
              <w:jc w:val="center"/>
              <w:rPr>
                <w:color w:val="000000"/>
              </w:rPr>
            </w:pPr>
            <w:r w:rsidRPr="003027A7">
              <w:rPr>
                <w:color w:val="000000"/>
              </w:rPr>
              <w:t>5.</w:t>
            </w:r>
          </w:p>
        </w:tc>
        <w:tc>
          <w:tcPr>
            <w:tcW w:w="6051" w:type="dxa"/>
            <w:shd w:val="clear" w:color="auto" w:fill="FFFFFF"/>
            <w:vAlign w:val="center"/>
          </w:tcPr>
          <w:p w:rsidR="007D29DE" w:rsidRPr="003027A7" w:rsidRDefault="007D29DE" w:rsidP="003027A7">
            <w:pPr>
              <w:shd w:val="clear" w:color="auto" w:fill="FFFFFF"/>
              <w:suppressAutoHyphens/>
              <w:ind w:left="41" w:firstLine="16"/>
              <w:rPr>
                <w:color w:val="000000"/>
              </w:rPr>
            </w:pPr>
            <w:r w:rsidRPr="003027A7">
              <w:rPr>
                <w:color w:val="000000"/>
              </w:rPr>
              <w:t>Заместитель начальника отдела</w:t>
            </w:r>
          </w:p>
          <w:p w:rsidR="007D29DE" w:rsidRPr="003027A7" w:rsidRDefault="007D29DE" w:rsidP="003027A7">
            <w:pPr>
              <w:shd w:val="clear" w:color="auto" w:fill="FFFFFF"/>
              <w:suppressAutoHyphens/>
              <w:ind w:left="41" w:firstLine="16"/>
              <w:rPr>
                <w:color w:val="000000"/>
              </w:rPr>
            </w:pPr>
            <w:r w:rsidRPr="003027A7">
              <w:rPr>
                <w:color w:val="000000"/>
              </w:rPr>
              <w:t>(отдел бухгалтерского учета и отчетности)</w:t>
            </w:r>
          </w:p>
        </w:tc>
        <w:tc>
          <w:tcPr>
            <w:tcW w:w="2309" w:type="dxa"/>
            <w:shd w:val="clear" w:color="auto" w:fill="FFFFFF"/>
            <w:vAlign w:val="center"/>
          </w:tcPr>
          <w:p w:rsidR="007D29DE" w:rsidRPr="003027A7" w:rsidRDefault="007D29DE" w:rsidP="003027A7">
            <w:pPr>
              <w:shd w:val="clear" w:color="auto" w:fill="FFFFFF"/>
              <w:suppressAutoHyphens/>
              <w:jc w:val="center"/>
              <w:rPr>
                <w:color w:val="000000"/>
              </w:rPr>
            </w:pPr>
            <w:r w:rsidRPr="003027A7">
              <w:rPr>
                <w:color w:val="000000"/>
              </w:rPr>
              <w:t>9300</w:t>
            </w:r>
          </w:p>
        </w:tc>
      </w:tr>
      <w:tr w:rsidR="007D29DE" w:rsidRPr="003027A7" w:rsidTr="00F56FC8">
        <w:trPr>
          <w:trHeight w:val="321"/>
        </w:trPr>
        <w:tc>
          <w:tcPr>
            <w:tcW w:w="1179" w:type="dxa"/>
            <w:shd w:val="clear" w:color="auto" w:fill="FFFFFF"/>
            <w:vAlign w:val="center"/>
          </w:tcPr>
          <w:p w:rsidR="007D29DE" w:rsidRPr="003027A7" w:rsidRDefault="007D29DE" w:rsidP="003027A7">
            <w:pPr>
              <w:shd w:val="clear" w:color="auto" w:fill="FFFFFF"/>
              <w:suppressAutoHyphens/>
              <w:jc w:val="center"/>
              <w:rPr>
                <w:color w:val="000000"/>
              </w:rPr>
            </w:pPr>
            <w:r w:rsidRPr="003027A7">
              <w:rPr>
                <w:color w:val="000000"/>
              </w:rPr>
              <w:t>6.</w:t>
            </w:r>
          </w:p>
        </w:tc>
        <w:tc>
          <w:tcPr>
            <w:tcW w:w="6051" w:type="dxa"/>
            <w:shd w:val="clear" w:color="auto" w:fill="FFFFFF"/>
            <w:vAlign w:val="center"/>
          </w:tcPr>
          <w:p w:rsidR="007D29DE" w:rsidRPr="003027A7" w:rsidRDefault="007D29DE" w:rsidP="003027A7">
            <w:pPr>
              <w:shd w:val="clear" w:color="auto" w:fill="FFFFFF"/>
              <w:suppressAutoHyphens/>
              <w:ind w:left="41" w:firstLine="16"/>
              <w:rPr>
                <w:color w:val="000000"/>
              </w:rPr>
            </w:pPr>
            <w:r w:rsidRPr="003027A7">
              <w:rPr>
                <w:color w:val="000000"/>
              </w:rPr>
              <w:t>Заместитель начальника службы</w:t>
            </w:r>
          </w:p>
        </w:tc>
        <w:tc>
          <w:tcPr>
            <w:tcW w:w="2309" w:type="dxa"/>
            <w:shd w:val="clear" w:color="auto" w:fill="FFFFFF"/>
            <w:vAlign w:val="center"/>
          </w:tcPr>
          <w:p w:rsidR="007D29DE" w:rsidRPr="003027A7" w:rsidRDefault="007D29DE" w:rsidP="003027A7">
            <w:pPr>
              <w:shd w:val="clear" w:color="auto" w:fill="FFFFFF"/>
              <w:suppressAutoHyphens/>
              <w:jc w:val="center"/>
              <w:rPr>
                <w:color w:val="000000"/>
              </w:rPr>
            </w:pPr>
            <w:r w:rsidRPr="003027A7">
              <w:rPr>
                <w:color w:val="000000"/>
              </w:rPr>
              <w:t>9300</w:t>
            </w:r>
          </w:p>
        </w:tc>
      </w:tr>
      <w:tr w:rsidR="007D29DE" w:rsidRPr="003027A7" w:rsidTr="00F56FC8">
        <w:trPr>
          <w:trHeight w:val="321"/>
        </w:trPr>
        <w:tc>
          <w:tcPr>
            <w:tcW w:w="1179" w:type="dxa"/>
            <w:shd w:val="clear" w:color="auto" w:fill="FFFFFF"/>
            <w:vAlign w:val="center"/>
          </w:tcPr>
          <w:p w:rsidR="007D29DE" w:rsidRPr="003027A7" w:rsidRDefault="007D29DE" w:rsidP="003027A7">
            <w:pPr>
              <w:shd w:val="clear" w:color="auto" w:fill="FFFFFF"/>
              <w:suppressAutoHyphens/>
              <w:jc w:val="center"/>
              <w:rPr>
                <w:color w:val="000000"/>
              </w:rPr>
            </w:pPr>
            <w:r w:rsidRPr="003027A7">
              <w:rPr>
                <w:color w:val="000000"/>
              </w:rPr>
              <w:t>7.</w:t>
            </w:r>
          </w:p>
        </w:tc>
        <w:tc>
          <w:tcPr>
            <w:tcW w:w="6051" w:type="dxa"/>
            <w:shd w:val="clear" w:color="auto" w:fill="FFFFFF"/>
            <w:vAlign w:val="center"/>
          </w:tcPr>
          <w:p w:rsidR="007D29DE" w:rsidRPr="003027A7" w:rsidRDefault="007D29DE" w:rsidP="003027A7">
            <w:pPr>
              <w:shd w:val="clear" w:color="auto" w:fill="FFFFFF"/>
              <w:suppressAutoHyphens/>
              <w:ind w:left="41" w:firstLine="16"/>
              <w:rPr>
                <w:color w:val="000000"/>
              </w:rPr>
            </w:pPr>
            <w:r w:rsidRPr="003027A7">
              <w:rPr>
                <w:color w:val="000000"/>
              </w:rPr>
              <w:t>Начальник отдела</w:t>
            </w:r>
          </w:p>
          <w:p w:rsidR="007D29DE" w:rsidRPr="003027A7" w:rsidRDefault="007D29DE" w:rsidP="003027A7">
            <w:pPr>
              <w:shd w:val="clear" w:color="auto" w:fill="FFFFFF"/>
              <w:suppressAutoHyphens/>
              <w:ind w:left="41" w:firstLine="16"/>
              <w:rPr>
                <w:color w:val="000000"/>
              </w:rPr>
            </w:pPr>
            <w:r w:rsidRPr="003027A7">
              <w:rPr>
                <w:color w:val="000000"/>
              </w:rPr>
              <w:t>(хозяйственный отдел)</w:t>
            </w:r>
          </w:p>
        </w:tc>
        <w:tc>
          <w:tcPr>
            <w:tcW w:w="2309" w:type="dxa"/>
            <w:shd w:val="clear" w:color="auto" w:fill="FFFFFF"/>
            <w:vAlign w:val="center"/>
          </w:tcPr>
          <w:p w:rsidR="007D29DE" w:rsidRPr="003027A7" w:rsidRDefault="007D29DE" w:rsidP="003027A7">
            <w:pPr>
              <w:shd w:val="clear" w:color="auto" w:fill="FFFFFF"/>
              <w:suppressAutoHyphens/>
              <w:jc w:val="center"/>
              <w:rPr>
                <w:color w:val="000000"/>
              </w:rPr>
            </w:pPr>
            <w:r w:rsidRPr="003027A7">
              <w:rPr>
                <w:color w:val="000000"/>
              </w:rPr>
              <w:t>9500</w:t>
            </w:r>
          </w:p>
        </w:tc>
      </w:tr>
      <w:tr w:rsidR="007D29DE" w:rsidRPr="003027A7" w:rsidTr="00F56FC8">
        <w:trPr>
          <w:trHeight w:val="321"/>
        </w:trPr>
        <w:tc>
          <w:tcPr>
            <w:tcW w:w="1179" w:type="dxa"/>
            <w:shd w:val="clear" w:color="auto" w:fill="FFFFFF"/>
            <w:vAlign w:val="center"/>
          </w:tcPr>
          <w:p w:rsidR="007D29DE" w:rsidRPr="003027A7" w:rsidRDefault="007D29DE" w:rsidP="003027A7">
            <w:pPr>
              <w:shd w:val="clear" w:color="auto" w:fill="FFFFFF"/>
              <w:suppressAutoHyphens/>
              <w:jc w:val="center"/>
              <w:rPr>
                <w:color w:val="000000"/>
              </w:rPr>
            </w:pPr>
            <w:r w:rsidRPr="003027A7">
              <w:rPr>
                <w:color w:val="000000"/>
              </w:rPr>
              <w:t>8.</w:t>
            </w:r>
          </w:p>
        </w:tc>
        <w:tc>
          <w:tcPr>
            <w:tcW w:w="6051" w:type="dxa"/>
            <w:shd w:val="clear" w:color="auto" w:fill="FFFFFF"/>
            <w:vAlign w:val="center"/>
          </w:tcPr>
          <w:p w:rsidR="007D29DE" w:rsidRPr="003027A7" w:rsidRDefault="007D29DE" w:rsidP="003027A7">
            <w:pPr>
              <w:shd w:val="clear" w:color="auto" w:fill="FFFFFF"/>
              <w:suppressAutoHyphens/>
              <w:ind w:left="41" w:firstLine="16"/>
              <w:rPr>
                <w:color w:val="000000"/>
              </w:rPr>
            </w:pPr>
            <w:r w:rsidRPr="003027A7">
              <w:rPr>
                <w:color w:val="000000"/>
              </w:rPr>
              <w:t>Начальник службы</w:t>
            </w:r>
          </w:p>
        </w:tc>
        <w:tc>
          <w:tcPr>
            <w:tcW w:w="2309" w:type="dxa"/>
            <w:shd w:val="clear" w:color="auto" w:fill="FFFFFF"/>
            <w:vAlign w:val="center"/>
          </w:tcPr>
          <w:p w:rsidR="007D29DE" w:rsidRPr="003027A7" w:rsidRDefault="007D29DE" w:rsidP="003027A7">
            <w:pPr>
              <w:shd w:val="clear" w:color="auto" w:fill="FFFFFF"/>
              <w:suppressAutoHyphens/>
              <w:jc w:val="center"/>
              <w:rPr>
                <w:color w:val="000000"/>
              </w:rPr>
            </w:pPr>
            <w:r w:rsidRPr="003027A7">
              <w:rPr>
                <w:color w:val="000000"/>
              </w:rPr>
              <w:t>9987</w:t>
            </w:r>
          </w:p>
        </w:tc>
      </w:tr>
      <w:tr w:rsidR="007D29DE" w:rsidRPr="003027A7" w:rsidTr="00F56FC8">
        <w:trPr>
          <w:trHeight w:val="321"/>
        </w:trPr>
        <w:tc>
          <w:tcPr>
            <w:tcW w:w="1179" w:type="dxa"/>
            <w:shd w:val="clear" w:color="auto" w:fill="FFFFFF"/>
            <w:vAlign w:val="center"/>
          </w:tcPr>
          <w:p w:rsidR="007D29DE" w:rsidRPr="003027A7" w:rsidRDefault="007D29DE" w:rsidP="003027A7">
            <w:pPr>
              <w:shd w:val="clear" w:color="auto" w:fill="FFFFFF"/>
              <w:suppressAutoHyphens/>
              <w:jc w:val="center"/>
              <w:rPr>
                <w:color w:val="000000"/>
              </w:rPr>
            </w:pPr>
            <w:r w:rsidRPr="003027A7">
              <w:rPr>
                <w:color w:val="000000"/>
              </w:rPr>
              <w:t>9.</w:t>
            </w:r>
          </w:p>
        </w:tc>
        <w:tc>
          <w:tcPr>
            <w:tcW w:w="6051" w:type="dxa"/>
            <w:shd w:val="clear" w:color="auto" w:fill="FFFFFF"/>
            <w:vAlign w:val="center"/>
          </w:tcPr>
          <w:p w:rsidR="007D29DE" w:rsidRPr="003027A7" w:rsidRDefault="007D29DE" w:rsidP="003027A7">
            <w:pPr>
              <w:shd w:val="clear" w:color="auto" w:fill="FFFFFF"/>
              <w:suppressAutoHyphens/>
              <w:ind w:left="41" w:firstLine="16"/>
              <w:rPr>
                <w:color w:val="000000"/>
              </w:rPr>
            </w:pPr>
            <w:r w:rsidRPr="003027A7">
              <w:rPr>
                <w:color w:val="000000"/>
              </w:rPr>
              <w:t>Заместитель директора</w:t>
            </w:r>
          </w:p>
        </w:tc>
        <w:tc>
          <w:tcPr>
            <w:tcW w:w="2309" w:type="dxa"/>
            <w:shd w:val="clear" w:color="auto" w:fill="FFFFFF"/>
            <w:vAlign w:val="center"/>
          </w:tcPr>
          <w:p w:rsidR="007D29DE" w:rsidRPr="003027A7" w:rsidRDefault="007D29DE" w:rsidP="003027A7">
            <w:pPr>
              <w:shd w:val="clear" w:color="auto" w:fill="FFFFFF"/>
              <w:suppressAutoHyphens/>
              <w:jc w:val="center"/>
              <w:rPr>
                <w:color w:val="000000"/>
              </w:rPr>
            </w:pPr>
            <w:r w:rsidRPr="003027A7">
              <w:rPr>
                <w:color w:val="000000"/>
              </w:rPr>
              <w:t>10000</w:t>
            </w:r>
          </w:p>
        </w:tc>
      </w:tr>
      <w:tr w:rsidR="007D29DE" w:rsidRPr="003027A7" w:rsidTr="00F56FC8">
        <w:trPr>
          <w:trHeight w:val="342"/>
        </w:trPr>
        <w:tc>
          <w:tcPr>
            <w:tcW w:w="1179" w:type="dxa"/>
            <w:shd w:val="clear" w:color="auto" w:fill="FFFFFF"/>
          </w:tcPr>
          <w:p w:rsidR="007D29DE" w:rsidRPr="003027A7" w:rsidRDefault="007D29DE" w:rsidP="003027A7">
            <w:pPr>
              <w:shd w:val="clear" w:color="auto" w:fill="FFFFFF"/>
              <w:suppressAutoHyphens/>
              <w:jc w:val="center"/>
              <w:rPr>
                <w:color w:val="000000"/>
              </w:rPr>
            </w:pPr>
            <w:r w:rsidRPr="003027A7">
              <w:rPr>
                <w:color w:val="000000"/>
              </w:rPr>
              <w:t>10.</w:t>
            </w:r>
          </w:p>
        </w:tc>
        <w:tc>
          <w:tcPr>
            <w:tcW w:w="6051" w:type="dxa"/>
            <w:shd w:val="clear" w:color="auto" w:fill="FFFFFF"/>
          </w:tcPr>
          <w:p w:rsidR="007D29DE" w:rsidRPr="003027A7" w:rsidRDefault="007D29DE" w:rsidP="003027A7">
            <w:pPr>
              <w:shd w:val="clear" w:color="auto" w:fill="FFFFFF"/>
              <w:suppressAutoHyphens/>
              <w:ind w:left="41" w:firstLine="16"/>
              <w:rPr>
                <w:color w:val="000000"/>
              </w:rPr>
            </w:pPr>
            <w:r w:rsidRPr="003027A7">
              <w:rPr>
                <w:color w:val="000000"/>
              </w:rPr>
              <w:t>Заместитель главного бухгалтера</w:t>
            </w:r>
          </w:p>
        </w:tc>
        <w:tc>
          <w:tcPr>
            <w:tcW w:w="2309" w:type="dxa"/>
            <w:shd w:val="clear" w:color="auto" w:fill="FFFFFF"/>
            <w:vAlign w:val="center"/>
          </w:tcPr>
          <w:p w:rsidR="007D29DE" w:rsidRPr="003027A7" w:rsidRDefault="007D29DE" w:rsidP="003027A7">
            <w:pPr>
              <w:shd w:val="clear" w:color="auto" w:fill="FFFFFF"/>
              <w:suppressAutoHyphens/>
              <w:jc w:val="center"/>
              <w:rPr>
                <w:color w:val="000000"/>
              </w:rPr>
            </w:pPr>
            <w:r w:rsidRPr="003027A7">
              <w:rPr>
                <w:color w:val="000000"/>
              </w:rPr>
              <w:t>11200</w:t>
            </w:r>
          </w:p>
        </w:tc>
      </w:tr>
      <w:tr w:rsidR="007D29DE" w:rsidRPr="003027A7" w:rsidTr="00F56FC8">
        <w:trPr>
          <w:trHeight w:val="285"/>
        </w:trPr>
        <w:tc>
          <w:tcPr>
            <w:tcW w:w="1179" w:type="dxa"/>
            <w:shd w:val="clear" w:color="auto" w:fill="FFFFFF"/>
          </w:tcPr>
          <w:p w:rsidR="007D29DE" w:rsidRPr="003027A7" w:rsidRDefault="007D29DE" w:rsidP="003027A7">
            <w:pPr>
              <w:shd w:val="clear" w:color="auto" w:fill="FFFFFF"/>
              <w:suppressAutoHyphens/>
              <w:jc w:val="center"/>
              <w:rPr>
                <w:color w:val="000000"/>
              </w:rPr>
            </w:pPr>
            <w:r w:rsidRPr="003027A7">
              <w:rPr>
                <w:color w:val="000000"/>
              </w:rPr>
              <w:t>11.</w:t>
            </w:r>
          </w:p>
        </w:tc>
        <w:tc>
          <w:tcPr>
            <w:tcW w:w="6051" w:type="dxa"/>
            <w:shd w:val="clear" w:color="auto" w:fill="FFFFFF"/>
            <w:vAlign w:val="center"/>
          </w:tcPr>
          <w:p w:rsidR="007D29DE" w:rsidRPr="003027A7" w:rsidRDefault="007D29DE" w:rsidP="003027A7">
            <w:pPr>
              <w:shd w:val="clear" w:color="auto" w:fill="FFFFFF"/>
              <w:suppressAutoHyphens/>
              <w:ind w:left="41" w:firstLine="16"/>
              <w:rPr>
                <w:color w:val="000000"/>
              </w:rPr>
            </w:pPr>
            <w:r w:rsidRPr="003027A7">
              <w:rPr>
                <w:color w:val="000000"/>
              </w:rPr>
              <w:t xml:space="preserve">Главный бухгалтер </w:t>
            </w:r>
          </w:p>
        </w:tc>
        <w:tc>
          <w:tcPr>
            <w:tcW w:w="2309" w:type="dxa"/>
            <w:shd w:val="clear" w:color="auto" w:fill="FFFFFF"/>
            <w:vAlign w:val="center"/>
          </w:tcPr>
          <w:p w:rsidR="007D29DE" w:rsidRPr="003027A7" w:rsidRDefault="007D29DE" w:rsidP="003027A7">
            <w:pPr>
              <w:shd w:val="clear" w:color="auto" w:fill="FFFFFF"/>
              <w:suppressAutoHyphens/>
              <w:jc w:val="center"/>
              <w:rPr>
                <w:color w:val="000000"/>
              </w:rPr>
            </w:pPr>
            <w:r w:rsidRPr="003027A7">
              <w:rPr>
                <w:color w:val="000000"/>
              </w:rPr>
              <w:t>15533</w:t>
            </w:r>
          </w:p>
        </w:tc>
      </w:tr>
      <w:tr w:rsidR="007D29DE" w:rsidRPr="003027A7" w:rsidTr="00F56FC8">
        <w:trPr>
          <w:trHeight w:val="255"/>
        </w:trPr>
        <w:tc>
          <w:tcPr>
            <w:tcW w:w="1179" w:type="dxa"/>
            <w:shd w:val="clear" w:color="auto" w:fill="FFFFFF"/>
          </w:tcPr>
          <w:p w:rsidR="007D29DE" w:rsidRPr="003027A7" w:rsidRDefault="007D29DE" w:rsidP="003027A7">
            <w:pPr>
              <w:shd w:val="clear" w:color="auto" w:fill="FFFFFF"/>
              <w:suppressAutoHyphens/>
              <w:jc w:val="center"/>
              <w:rPr>
                <w:color w:val="000000"/>
              </w:rPr>
            </w:pPr>
          </w:p>
        </w:tc>
        <w:tc>
          <w:tcPr>
            <w:tcW w:w="6051" w:type="dxa"/>
            <w:shd w:val="clear" w:color="auto" w:fill="FFFFFF"/>
            <w:vAlign w:val="center"/>
          </w:tcPr>
          <w:p w:rsidR="007D29DE" w:rsidRPr="003027A7" w:rsidRDefault="007D29DE" w:rsidP="003027A7">
            <w:pPr>
              <w:shd w:val="clear" w:color="auto" w:fill="FFFFFF"/>
              <w:suppressAutoHyphens/>
              <w:ind w:left="41" w:firstLine="16"/>
              <w:rPr>
                <w:color w:val="000000"/>
              </w:rPr>
            </w:pPr>
            <w:r w:rsidRPr="003027A7">
              <w:rPr>
                <w:color w:val="000000"/>
              </w:rPr>
              <w:t>Первый заместитель директора</w:t>
            </w:r>
          </w:p>
        </w:tc>
        <w:tc>
          <w:tcPr>
            <w:tcW w:w="2309" w:type="dxa"/>
            <w:shd w:val="clear" w:color="auto" w:fill="FFFFFF"/>
            <w:vAlign w:val="center"/>
          </w:tcPr>
          <w:p w:rsidR="007D29DE" w:rsidRPr="003027A7" w:rsidRDefault="007D29DE" w:rsidP="003027A7">
            <w:pPr>
              <w:shd w:val="clear" w:color="auto" w:fill="FFFFFF"/>
              <w:suppressAutoHyphens/>
              <w:jc w:val="center"/>
              <w:rPr>
                <w:color w:val="000000"/>
              </w:rPr>
            </w:pPr>
            <w:r w:rsidRPr="003027A7">
              <w:rPr>
                <w:color w:val="000000"/>
              </w:rPr>
              <w:t>15533</w:t>
            </w:r>
          </w:p>
        </w:tc>
      </w:tr>
      <w:tr w:rsidR="007D29DE" w:rsidRPr="003027A7" w:rsidTr="00F56FC8">
        <w:trPr>
          <w:trHeight w:val="306"/>
        </w:trPr>
        <w:tc>
          <w:tcPr>
            <w:tcW w:w="1179" w:type="dxa"/>
            <w:shd w:val="clear" w:color="auto" w:fill="FFFFFF"/>
          </w:tcPr>
          <w:p w:rsidR="007D29DE" w:rsidRPr="003027A7" w:rsidRDefault="007D29DE" w:rsidP="003027A7">
            <w:pPr>
              <w:shd w:val="clear" w:color="auto" w:fill="FFFFFF"/>
              <w:suppressAutoHyphens/>
              <w:jc w:val="center"/>
              <w:rPr>
                <w:color w:val="000000"/>
              </w:rPr>
            </w:pPr>
            <w:r w:rsidRPr="003027A7">
              <w:rPr>
                <w:color w:val="000000"/>
              </w:rPr>
              <w:t>12.</w:t>
            </w:r>
          </w:p>
        </w:tc>
        <w:tc>
          <w:tcPr>
            <w:tcW w:w="6051" w:type="dxa"/>
            <w:shd w:val="clear" w:color="auto" w:fill="FFFFFF"/>
            <w:vAlign w:val="center"/>
          </w:tcPr>
          <w:p w:rsidR="007D29DE" w:rsidRPr="003027A7" w:rsidRDefault="007D29DE" w:rsidP="003027A7">
            <w:pPr>
              <w:shd w:val="clear" w:color="auto" w:fill="FFFFFF"/>
              <w:suppressAutoHyphens/>
              <w:ind w:left="41" w:firstLine="16"/>
              <w:rPr>
                <w:color w:val="000000"/>
              </w:rPr>
            </w:pPr>
            <w:r w:rsidRPr="003027A7">
              <w:rPr>
                <w:color w:val="000000"/>
              </w:rPr>
              <w:t>Директор</w:t>
            </w:r>
          </w:p>
        </w:tc>
        <w:tc>
          <w:tcPr>
            <w:tcW w:w="2309" w:type="dxa"/>
            <w:shd w:val="clear" w:color="auto" w:fill="FFFFFF"/>
            <w:vAlign w:val="center"/>
          </w:tcPr>
          <w:p w:rsidR="007D29DE" w:rsidRPr="003027A7" w:rsidRDefault="007D29DE" w:rsidP="003027A7">
            <w:pPr>
              <w:shd w:val="clear" w:color="auto" w:fill="FFFFFF"/>
              <w:suppressAutoHyphens/>
              <w:jc w:val="center"/>
              <w:rPr>
                <w:color w:val="000000"/>
              </w:rPr>
            </w:pPr>
            <w:r w:rsidRPr="003027A7">
              <w:rPr>
                <w:color w:val="000000"/>
              </w:rPr>
              <w:t>17086</w:t>
            </w:r>
          </w:p>
        </w:tc>
      </w:tr>
    </w:tbl>
    <w:p w:rsidR="007D29DE" w:rsidRPr="003027A7" w:rsidRDefault="007D29DE" w:rsidP="003027A7">
      <w:pPr>
        <w:pStyle w:val="a3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447749" w:rsidRPr="003027A7" w:rsidRDefault="00447749" w:rsidP="003027A7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447749" w:rsidRPr="003027A7" w:rsidRDefault="00447749" w:rsidP="003027A7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sectPr w:rsidR="00447749" w:rsidRPr="003027A7" w:rsidSect="003027A7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5ECF" w:rsidRDefault="00425ECF" w:rsidP="003027A7">
      <w:r>
        <w:separator/>
      </w:r>
    </w:p>
  </w:endnote>
  <w:endnote w:type="continuationSeparator" w:id="0">
    <w:p w:rsidR="00425ECF" w:rsidRDefault="00425ECF" w:rsidP="00302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5ECF" w:rsidRDefault="00425ECF" w:rsidP="003027A7">
      <w:r>
        <w:separator/>
      </w:r>
    </w:p>
  </w:footnote>
  <w:footnote w:type="continuationSeparator" w:id="0">
    <w:p w:rsidR="00425ECF" w:rsidRDefault="00425ECF" w:rsidP="003027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33440350"/>
      <w:docPartObj>
        <w:docPartGallery w:val="Page Numbers (Top of Page)"/>
        <w:docPartUnique/>
      </w:docPartObj>
    </w:sdtPr>
    <w:sdtEndPr/>
    <w:sdtContent>
      <w:p w:rsidR="003027A7" w:rsidRDefault="003027A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1A54">
          <w:rPr>
            <w:noProof/>
          </w:rPr>
          <w:t>3</w:t>
        </w:r>
        <w:r>
          <w:fldChar w:fldCharType="end"/>
        </w:r>
      </w:p>
    </w:sdtContent>
  </w:sdt>
  <w:p w:rsidR="003027A7" w:rsidRDefault="003027A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A4967"/>
    <w:multiLevelType w:val="multilevel"/>
    <w:tmpl w:val="5DB8BF90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244F186F"/>
    <w:multiLevelType w:val="multilevel"/>
    <w:tmpl w:val="F80CA5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923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71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19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67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2">
    <w:nsid w:val="44227F3D"/>
    <w:multiLevelType w:val="multilevel"/>
    <w:tmpl w:val="2C0ADC20"/>
    <w:lvl w:ilvl="0">
      <w:start w:val="1"/>
      <w:numFmt w:val="decimal"/>
      <w:lvlText w:val="%1."/>
      <w:lvlJc w:val="left"/>
      <w:pPr>
        <w:ind w:left="1140" w:hanging="435"/>
      </w:pPr>
      <w:rPr>
        <w:rFonts w:hint="default"/>
        <w:color w:val="auto"/>
      </w:rPr>
    </w:lvl>
    <w:lvl w:ilvl="1">
      <w:start w:val="1"/>
      <w:numFmt w:val="decimal"/>
      <w:lvlText w:val="1.%2."/>
      <w:lvlJc w:val="left"/>
      <w:pPr>
        <w:ind w:left="1215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5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734"/>
    <w:rsid w:val="0002788F"/>
    <w:rsid w:val="00085F7A"/>
    <w:rsid w:val="00143B4F"/>
    <w:rsid w:val="001D6D25"/>
    <w:rsid w:val="003027A7"/>
    <w:rsid w:val="00324F77"/>
    <w:rsid w:val="00347CF3"/>
    <w:rsid w:val="00365789"/>
    <w:rsid w:val="003A7823"/>
    <w:rsid w:val="003B2B61"/>
    <w:rsid w:val="003D3610"/>
    <w:rsid w:val="00425ECF"/>
    <w:rsid w:val="00447749"/>
    <w:rsid w:val="00477CAD"/>
    <w:rsid w:val="0054596E"/>
    <w:rsid w:val="00570806"/>
    <w:rsid w:val="00570C6C"/>
    <w:rsid w:val="005C2B3A"/>
    <w:rsid w:val="00674DCE"/>
    <w:rsid w:val="00784D7A"/>
    <w:rsid w:val="007C05B0"/>
    <w:rsid w:val="007D29DE"/>
    <w:rsid w:val="00882CDA"/>
    <w:rsid w:val="008A5734"/>
    <w:rsid w:val="008B37A2"/>
    <w:rsid w:val="00B03D53"/>
    <w:rsid w:val="00B3050C"/>
    <w:rsid w:val="00C26137"/>
    <w:rsid w:val="00C667CE"/>
    <w:rsid w:val="00E63E2E"/>
    <w:rsid w:val="00F1068E"/>
    <w:rsid w:val="00F23FEE"/>
    <w:rsid w:val="00F8134B"/>
    <w:rsid w:val="00FA1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7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23FEE"/>
    <w:pPr>
      <w:keepNext/>
      <w:outlineLvl w:val="0"/>
    </w:pPr>
    <w:rPr>
      <w:rFonts w:ascii="Arial" w:hAnsi="Arial"/>
      <w:sz w:val="26"/>
      <w:szCs w:val="20"/>
    </w:rPr>
  </w:style>
  <w:style w:type="paragraph" w:styleId="6">
    <w:name w:val="heading 6"/>
    <w:basedOn w:val="a"/>
    <w:next w:val="a"/>
    <w:link w:val="60"/>
    <w:qFormat/>
    <w:rsid w:val="00F23FEE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3B4F"/>
    <w:pPr>
      <w:spacing w:after="0" w:line="240" w:lineRule="auto"/>
    </w:pPr>
  </w:style>
  <w:style w:type="paragraph" w:customStyle="1" w:styleId="ConsPlusTitle">
    <w:name w:val="ConsPlusTitle"/>
    <w:rsid w:val="00143B4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D29D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29D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3027A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3027A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027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3027A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027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23FEE"/>
    <w:rPr>
      <w:rFonts w:ascii="Arial" w:eastAsia="Times New Roman" w:hAnsi="Arial" w:cs="Times New Roman"/>
      <w:sz w:val="26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F23FEE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b">
    <w:name w:val="Знак"/>
    <w:basedOn w:val="a"/>
    <w:rsid w:val="00F23FE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7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23FEE"/>
    <w:pPr>
      <w:keepNext/>
      <w:outlineLvl w:val="0"/>
    </w:pPr>
    <w:rPr>
      <w:rFonts w:ascii="Arial" w:hAnsi="Arial"/>
      <w:sz w:val="26"/>
      <w:szCs w:val="20"/>
    </w:rPr>
  </w:style>
  <w:style w:type="paragraph" w:styleId="6">
    <w:name w:val="heading 6"/>
    <w:basedOn w:val="a"/>
    <w:next w:val="a"/>
    <w:link w:val="60"/>
    <w:qFormat/>
    <w:rsid w:val="00F23FEE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3B4F"/>
    <w:pPr>
      <w:spacing w:after="0" w:line="240" w:lineRule="auto"/>
    </w:pPr>
  </w:style>
  <w:style w:type="paragraph" w:customStyle="1" w:styleId="ConsPlusTitle">
    <w:name w:val="ConsPlusTitle"/>
    <w:rsid w:val="00143B4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D29D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29D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3027A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3027A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027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3027A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027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23FEE"/>
    <w:rPr>
      <w:rFonts w:ascii="Arial" w:eastAsia="Times New Roman" w:hAnsi="Arial" w:cs="Times New Roman"/>
      <w:sz w:val="26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F23FEE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b">
    <w:name w:val="Знак"/>
    <w:basedOn w:val="a"/>
    <w:rsid w:val="00F23FE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BBB3296277738A68FF7E174762DEFEFE7707044B542A72AB263C0605322CF3B409B1CCAED27c6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604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Мамакова Айгуля Ярашевна</dc:creator>
  <cp:lastModifiedBy>Лукашева Лариса Александровна</cp:lastModifiedBy>
  <cp:revision>2</cp:revision>
  <cp:lastPrinted>2014-12-15T05:48:00Z</cp:lastPrinted>
  <dcterms:created xsi:type="dcterms:W3CDTF">2014-12-29T06:14:00Z</dcterms:created>
  <dcterms:modified xsi:type="dcterms:W3CDTF">2014-12-29T06:14:00Z</dcterms:modified>
</cp:coreProperties>
</file>