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DDFB2" w14:textId="77777777" w:rsidR="005433AC" w:rsidRPr="003301B0" w:rsidRDefault="005433AC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78EF3DC" wp14:editId="622DEA14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B68FD" w14:textId="77777777" w:rsidR="005433AC" w:rsidRPr="003301B0" w:rsidRDefault="005433AC" w:rsidP="008A141C">
      <w:pPr>
        <w:jc w:val="center"/>
        <w:rPr>
          <w:b/>
          <w:sz w:val="20"/>
          <w:szCs w:val="20"/>
        </w:rPr>
      </w:pPr>
    </w:p>
    <w:p w14:paraId="5A4763A9" w14:textId="77777777" w:rsidR="005433AC" w:rsidRPr="003301B0" w:rsidRDefault="005433AC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7FC73B9C" w14:textId="77777777" w:rsidR="005433AC" w:rsidRPr="003301B0" w:rsidRDefault="005433AC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1946BB1F" w14:textId="77777777" w:rsidR="005433AC" w:rsidRPr="003301B0" w:rsidRDefault="005433AC" w:rsidP="008A141C">
      <w:pPr>
        <w:jc w:val="center"/>
        <w:rPr>
          <w:b/>
          <w:sz w:val="32"/>
        </w:rPr>
      </w:pPr>
    </w:p>
    <w:p w14:paraId="49855A05" w14:textId="77777777" w:rsidR="005433AC" w:rsidRPr="00925532" w:rsidRDefault="005433AC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1BDB4FC7" w14:textId="77777777" w:rsidR="005433AC" w:rsidRPr="00925532" w:rsidRDefault="005433AC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433AC" w:rsidRPr="00925532" w14:paraId="256E3109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7905697" w14:textId="77777777" w:rsidR="005433AC" w:rsidRPr="0096526E" w:rsidRDefault="005433AC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0756BBC5" w14:textId="55A7317C" w:rsidR="005433AC" w:rsidRPr="0096526E" w:rsidRDefault="005433AC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398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5433AC" w:rsidRPr="003301B0" w14:paraId="2BA460F6" w14:textId="77777777" w:rsidTr="00D63BB7">
        <w:trPr>
          <w:cantSplit/>
          <w:trHeight w:val="70"/>
        </w:trPr>
        <w:tc>
          <w:tcPr>
            <w:tcW w:w="3119" w:type="dxa"/>
          </w:tcPr>
          <w:p w14:paraId="0F5BF027" w14:textId="77777777" w:rsidR="005433AC" w:rsidRPr="003301B0" w:rsidRDefault="005433AC" w:rsidP="008A141C">
            <w:pPr>
              <w:rPr>
                <w:sz w:val="4"/>
              </w:rPr>
            </w:pPr>
          </w:p>
          <w:p w14:paraId="5518BF64" w14:textId="77777777" w:rsidR="005433AC" w:rsidRPr="003301B0" w:rsidRDefault="005433AC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1733426" w14:textId="77777777" w:rsidR="005433AC" w:rsidRPr="003301B0" w:rsidRDefault="005433AC" w:rsidP="008A141C">
            <w:pPr>
              <w:jc w:val="right"/>
              <w:rPr>
                <w:sz w:val="20"/>
              </w:rPr>
            </w:pPr>
          </w:p>
        </w:tc>
      </w:tr>
    </w:tbl>
    <w:p w14:paraId="392C7126" w14:textId="5C2877F6" w:rsidR="001D0FB3" w:rsidRDefault="005433AC" w:rsidP="0004600B">
      <w:pPr>
        <w:jc w:val="center"/>
        <w:rPr>
          <w:sz w:val="26"/>
          <w:szCs w:val="26"/>
        </w:rPr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34C458E1" w14:textId="77777777" w:rsidR="001D0FB3" w:rsidRDefault="001D0FB3" w:rsidP="0004600B">
      <w:pPr>
        <w:jc w:val="center"/>
        <w:rPr>
          <w:sz w:val="26"/>
          <w:szCs w:val="26"/>
        </w:rPr>
      </w:pPr>
    </w:p>
    <w:p w14:paraId="3F0A8213" w14:textId="7021FF85" w:rsidR="00AB417B" w:rsidRDefault="00AB417B" w:rsidP="0004600B">
      <w:pPr>
        <w:jc w:val="center"/>
        <w:rPr>
          <w:sz w:val="26"/>
          <w:szCs w:val="26"/>
        </w:rPr>
      </w:pPr>
      <w:r w:rsidRPr="0006394D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06394D">
        <w:rPr>
          <w:sz w:val="26"/>
          <w:szCs w:val="26"/>
        </w:rPr>
        <w:t>«</w:t>
      </w:r>
      <w:r w:rsidR="00006570" w:rsidRPr="00006570">
        <w:rPr>
          <w:bCs/>
          <w:color w:val="000000"/>
          <w:sz w:val="26"/>
          <w:szCs w:val="26"/>
        </w:rPr>
        <w:t xml:space="preserve">Обустройство </w:t>
      </w:r>
      <w:r w:rsidR="00006570" w:rsidRPr="00006570">
        <w:rPr>
          <w:bCs/>
          <w:sz w:val="26"/>
          <w:szCs w:val="26"/>
        </w:rPr>
        <w:t>Западно-</w:t>
      </w:r>
      <w:proofErr w:type="spellStart"/>
      <w:r w:rsidR="00006570" w:rsidRPr="00006570">
        <w:rPr>
          <w:bCs/>
          <w:sz w:val="26"/>
          <w:szCs w:val="26"/>
        </w:rPr>
        <w:t>Салымского</w:t>
      </w:r>
      <w:proofErr w:type="spellEnd"/>
      <w:r w:rsidR="00006570" w:rsidRPr="00006570">
        <w:rPr>
          <w:bCs/>
          <w:sz w:val="26"/>
          <w:szCs w:val="26"/>
        </w:rPr>
        <w:t xml:space="preserve"> месторождения. </w:t>
      </w:r>
      <w:r w:rsidR="001D0FB3">
        <w:rPr>
          <w:bCs/>
          <w:sz w:val="26"/>
          <w:szCs w:val="26"/>
        </w:rPr>
        <w:br/>
      </w:r>
      <w:r w:rsidR="00006570" w:rsidRPr="00006570">
        <w:rPr>
          <w:bCs/>
          <w:sz w:val="26"/>
          <w:szCs w:val="26"/>
        </w:rPr>
        <w:t>Нефтегазосборный трубопровод от УН103 до Ш125</w:t>
      </w:r>
      <w:r w:rsidR="001F260B" w:rsidRPr="0006394D">
        <w:rPr>
          <w:sz w:val="26"/>
          <w:szCs w:val="26"/>
        </w:rPr>
        <w:t>»</w:t>
      </w:r>
    </w:p>
    <w:p w14:paraId="63548DEC" w14:textId="77777777" w:rsidR="001D0FB3" w:rsidRPr="0006394D" w:rsidRDefault="001D0FB3" w:rsidP="0004600B">
      <w:pPr>
        <w:jc w:val="center"/>
        <w:rPr>
          <w:sz w:val="26"/>
          <w:szCs w:val="26"/>
        </w:rPr>
      </w:pPr>
    </w:p>
    <w:p w14:paraId="112CE9BF" w14:textId="77777777" w:rsidR="00AB417B" w:rsidRPr="0006394D" w:rsidRDefault="00AB417B" w:rsidP="00AB417B">
      <w:pPr>
        <w:jc w:val="both"/>
        <w:rPr>
          <w:sz w:val="26"/>
          <w:szCs w:val="26"/>
        </w:rPr>
      </w:pPr>
    </w:p>
    <w:p w14:paraId="03100BDF" w14:textId="3DD57345" w:rsidR="00AB417B" w:rsidRPr="0006394D" w:rsidRDefault="00AB417B" w:rsidP="001F260B">
      <w:pPr>
        <w:ind w:firstLine="709"/>
        <w:jc w:val="both"/>
        <w:rPr>
          <w:sz w:val="26"/>
          <w:szCs w:val="26"/>
        </w:rPr>
      </w:pPr>
      <w:r w:rsidRPr="0006394D">
        <w:rPr>
          <w:sz w:val="26"/>
          <w:szCs w:val="26"/>
        </w:rPr>
        <w:t>В соответствии со статьей 45</w:t>
      </w:r>
      <w:r w:rsidR="004A6067" w:rsidRPr="0006394D">
        <w:rPr>
          <w:sz w:val="26"/>
          <w:szCs w:val="26"/>
        </w:rPr>
        <w:t xml:space="preserve"> </w:t>
      </w:r>
      <w:r w:rsidRPr="0006394D">
        <w:rPr>
          <w:sz w:val="26"/>
          <w:szCs w:val="26"/>
        </w:rPr>
        <w:t>Градостроительного кодекса Российской Федерации,</w:t>
      </w:r>
      <w:r w:rsidR="00006570">
        <w:rPr>
          <w:sz w:val="26"/>
          <w:szCs w:val="26"/>
        </w:rPr>
        <w:t xml:space="preserve"> </w:t>
      </w:r>
      <w:r w:rsidRPr="0006394D">
        <w:rPr>
          <w:sz w:val="26"/>
          <w:szCs w:val="26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6A29EC" w:rsidRPr="0006394D">
        <w:rPr>
          <w:sz w:val="26"/>
          <w:szCs w:val="26"/>
        </w:rPr>
        <w:t>Устав</w:t>
      </w:r>
      <w:r w:rsidR="00CE71BD" w:rsidRPr="0006394D">
        <w:rPr>
          <w:sz w:val="26"/>
          <w:szCs w:val="26"/>
        </w:rPr>
        <w:t>ом</w:t>
      </w:r>
      <w:r w:rsidR="006A29EC" w:rsidRPr="0006394D">
        <w:rPr>
          <w:sz w:val="26"/>
          <w:szCs w:val="26"/>
        </w:rPr>
        <w:t xml:space="preserve"> Нефтеюганского муниципального района Ханты-</w:t>
      </w:r>
      <w:r w:rsidR="00E712D7" w:rsidRPr="0006394D">
        <w:rPr>
          <w:sz w:val="26"/>
          <w:szCs w:val="26"/>
        </w:rPr>
        <w:t>М</w:t>
      </w:r>
      <w:r w:rsidR="006A29EC" w:rsidRPr="0006394D">
        <w:rPr>
          <w:sz w:val="26"/>
          <w:szCs w:val="26"/>
        </w:rPr>
        <w:t xml:space="preserve">ансийского автономного округа </w:t>
      </w:r>
      <w:r w:rsidR="0006394D" w:rsidRPr="0006394D">
        <w:rPr>
          <w:sz w:val="26"/>
          <w:szCs w:val="26"/>
        </w:rPr>
        <w:t>–</w:t>
      </w:r>
      <w:r w:rsidR="006A29EC" w:rsidRPr="0006394D">
        <w:rPr>
          <w:sz w:val="26"/>
          <w:szCs w:val="26"/>
        </w:rPr>
        <w:t xml:space="preserve"> </w:t>
      </w:r>
      <w:r w:rsidR="00E712D7" w:rsidRPr="0006394D">
        <w:rPr>
          <w:sz w:val="26"/>
          <w:szCs w:val="26"/>
        </w:rPr>
        <w:t>Ю</w:t>
      </w:r>
      <w:r w:rsidR="006A29EC" w:rsidRPr="0006394D">
        <w:rPr>
          <w:sz w:val="26"/>
          <w:szCs w:val="26"/>
        </w:rPr>
        <w:t>гры</w:t>
      </w:r>
      <w:r w:rsidRPr="0006394D">
        <w:rPr>
          <w:sz w:val="26"/>
          <w:szCs w:val="26"/>
        </w:rPr>
        <w:t xml:space="preserve">, </w:t>
      </w:r>
      <w:r w:rsidR="00A869B8" w:rsidRPr="0006394D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1D0FB3">
        <w:rPr>
          <w:sz w:val="26"/>
          <w:szCs w:val="26"/>
        </w:rPr>
        <w:br/>
      </w:r>
      <w:r w:rsidR="00A869B8" w:rsidRPr="0006394D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Pr="0006394D">
        <w:rPr>
          <w:sz w:val="26"/>
          <w:szCs w:val="26"/>
        </w:rPr>
        <w:t xml:space="preserve">, </w:t>
      </w:r>
      <w:r w:rsidR="001F260B" w:rsidRPr="0006394D">
        <w:rPr>
          <w:sz w:val="26"/>
          <w:szCs w:val="26"/>
        </w:rPr>
        <w:t>на основании заявления</w:t>
      </w:r>
      <w:r w:rsidR="00A869B8" w:rsidRPr="0006394D">
        <w:rPr>
          <w:sz w:val="26"/>
          <w:szCs w:val="26"/>
        </w:rPr>
        <w:t xml:space="preserve"> </w:t>
      </w:r>
      <w:r w:rsidR="00D521F6" w:rsidRPr="0006394D">
        <w:rPr>
          <w:sz w:val="26"/>
          <w:szCs w:val="26"/>
        </w:rPr>
        <w:t>общества с ограниченной ответственностью «Салым Петролеум Девелопмент»</w:t>
      </w:r>
      <w:r w:rsidR="001F260B" w:rsidRPr="0006394D">
        <w:rPr>
          <w:sz w:val="26"/>
          <w:szCs w:val="26"/>
        </w:rPr>
        <w:t xml:space="preserve"> (далее – </w:t>
      </w:r>
      <w:bookmarkStart w:id="1" w:name="_Hlk157431194"/>
      <w:r w:rsidR="00D521F6" w:rsidRPr="0006394D">
        <w:rPr>
          <w:sz w:val="26"/>
          <w:szCs w:val="26"/>
        </w:rPr>
        <w:t>ООО</w:t>
      </w:r>
      <w:r w:rsidR="001F260B" w:rsidRPr="0006394D">
        <w:rPr>
          <w:sz w:val="26"/>
          <w:szCs w:val="26"/>
        </w:rPr>
        <w:t xml:space="preserve"> «</w:t>
      </w:r>
      <w:r w:rsidR="00D521F6" w:rsidRPr="0006394D">
        <w:rPr>
          <w:sz w:val="26"/>
          <w:szCs w:val="26"/>
        </w:rPr>
        <w:t>Салым Петролеум Девелопмент</w:t>
      </w:r>
      <w:r w:rsidR="001F260B" w:rsidRPr="0006394D">
        <w:rPr>
          <w:sz w:val="26"/>
          <w:szCs w:val="26"/>
        </w:rPr>
        <w:t>»</w:t>
      </w:r>
      <w:bookmarkEnd w:id="1"/>
      <w:r w:rsidR="001F260B" w:rsidRPr="0006394D">
        <w:rPr>
          <w:sz w:val="26"/>
          <w:szCs w:val="26"/>
        </w:rPr>
        <w:t>)</w:t>
      </w:r>
      <w:r w:rsidR="00A869B8" w:rsidRPr="0006394D">
        <w:rPr>
          <w:sz w:val="26"/>
          <w:szCs w:val="26"/>
        </w:rPr>
        <w:t xml:space="preserve"> </w:t>
      </w:r>
      <w:r w:rsidR="001F260B" w:rsidRPr="0006394D">
        <w:rPr>
          <w:sz w:val="26"/>
          <w:szCs w:val="26"/>
        </w:rPr>
        <w:t xml:space="preserve">от </w:t>
      </w:r>
      <w:r w:rsidR="005572DA">
        <w:rPr>
          <w:sz w:val="26"/>
          <w:szCs w:val="26"/>
        </w:rPr>
        <w:t>11</w:t>
      </w:r>
      <w:r w:rsidR="00065BE6" w:rsidRPr="0006394D">
        <w:rPr>
          <w:sz w:val="26"/>
          <w:szCs w:val="26"/>
        </w:rPr>
        <w:t>.03</w:t>
      </w:r>
      <w:r w:rsidR="00A869B8" w:rsidRPr="0006394D">
        <w:rPr>
          <w:sz w:val="26"/>
          <w:szCs w:val="26"/>
        </w:rPr>
        <w:t>.2024</w:t>
      </w:r>
      <w:r w:rsidR="001F260B" w:rsidRPr="0006394D">
        <w:rPr>
          <w:sz w:val="26"/>
          <w:szCs w:val="26"/>
        </w:rPr>
        <w:t xml:space="preserve"> № </w:t>
      </w:r>
      <w:r w:rsidR="005572DA">
        <w:rPr>
          <w:sz w:val="26"/>
          <w:szCs w:val="26"/>
        </w:rPr>
        <w:t>3948498345</w:t>
      </w:r>
      <w:r w:rsidR="00BB09D2" w:rsidRPr="0006394D">
        <w:rPr>
          <w:sz w:val="26"/>
          <w:szCs w:val="26"/>
        </w:rPr>
        <w:t xml:space="preserve"> </w:t>
      </w:r>
      <w:r w:rsidR="00A869B8" w:rsidRPr="0006394D">
        <w:rPr>
          <w:sz w:val="26"/>
          <w:szCs w:val="26"/>
        </w:rPr>
        <w:t xml:space="preserve"> </w:t>
      </w:r>
      <w:r w:rsidRPr="0006394D">
        <w:rPr>
          <w:sz w:val="26"/>
          <w:szCs w:val="26"/>
        </w:rPr>
        <w:t>п о с т а н о в л я ю:</w:t>
      </w:r>
    </w:p>
    <w:p w14:paraId="19A4286E" w14:textId="77777777" w:rsidR="00AB417B" w:rsidRPr="0006394D" w:rsidRDefault="00AB417B" w:rsidP="00AB417B">
      <w:pPr>
        <w:jc w:val="both"/>
        <w:rPr>
          <w:sz w:val="26"/>
          <w:szCs w:val="26"/>
        </w:rPr>
      </w:pPr>
    </w:p>
    <w:p w14:paraId="436E779B" w14:textId="00EF85C0" w:rsidR="008721E8" w:rsidRPr="0006394D" w:rsidRDefault="008721E8" w:rsidP="008721E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6394D">
        <w:rPr>
          <w:sz w:val="26"/>
          <w:szCs w:val="26"/>
        </w:rPr>
        <w:t>Подготовить проект планировк</w:t>
      </w:r>
      <w:r w:rsidR="00E8026C" w:rsidRPr="0006394D">
        <w:rPr>
          <w:sz w:val="26"/>
          <w:szCs w:val="26"/>
        </w:rPr>
        <w:t>и</w:t>
      </w:r>
      <w:r w:rsidRPr="0006394D">
        <w:rPr>
          <w:sz w:val="26"/>
          <w:szCs w:val="26"/>
        </w:rPr>
        <w:t xml:space="preserve"> территории (далее – Документаци</w:t>
      </w:r>
      <w:r w:rsidR="00CE71BD" w:rsidRPr="0006394D">
        <w:rPr>
          <w:sz w:val="26"/>
          <w:szCs w:val="26"/>
        </w:rPr>
        <w:t>я</w:t>
      </w:r>
      <w:r w:rsidRPr="0006394D">
        <w:rPr>
          <w:sz w:val="26"/>
          <w:szCs w:val="26"/>
        </w:rPr>
        <w:t>) для размещения объекта: «</w:t>
      </w:r>
      <w:r w:rsidR="00006570" w:rsidRPr="00006570">
        <w:rPr>
          <w:bCs/>
          <w:color w:val="000000"/>
          <w:sz w:val="26"/>
          <w:szCs w:val="26"/>
        </w:rPr>
        <w:t xml:space="preserve">Обустройство </w:t>
      </w:r>
      <w:r w:rsidR="00006570" w:rsidRPr="00006570">
        <w:rPr>
          <w:bCs/>
          <w:sz w:val="26"/>
          <w:szCs w:val="26"/>
        </w:rPr>
        <w:t>Западно-</w:t>
      </w:r>
      <w:proofErr w:type="spellStart"/>
      <w:r w:rsidR="00006570" w:rsidRPr="00006570">
        <w:rPr>
          <w:bCs/>
          <w:sz w:val="26"/>
          <w:szCs w:val="26"/>
        </w:rPr>
        <w:t>Салымского</w:t>
      </w:r>
      <w:proofErr w:type="spellEnd"/>
      <w:r w:rsidR="00006570" w:rsidRPr="00006570">
        <w:rPr>
          <w:bCs/>
          <w:sz w:val="26"/>
          <w:szCs w:val="26"/>
        </w:rPr>
        <w:t xml:space="preserve"> месторождения. Нефтегазосборный трубопровод от УН103 до Ш125</w:t>
      </w:r>
      <w:r w:rsidRPr="0006394D">
        <w:rPr>
          <w:sz w:val="26"/>
          <w:szCs w:val="26"/>
        </w:rPr>
        <w:t>»</w:t>
      </w:r>
      <w:r w:rsidR="00CE71BD" w:rsidRPr="0006394D">
        <w:rPr>
          <w:sz w:val="26"/>
          <w:szCs w:val="26"/>
        </w:rPr>
        <w:t>.</w:t>
      </w:r>
    </w:p>
    <w:p w14:paraId="7FEF3AFD" w14:textId="6E11FC98" w:rsidR="008721E8" w:rsidRPr="0006394D" w:rsidRDefault="008721E8" w:rsidP="008721E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6394D">
        <w:rPr>
          <w:sz w:val="26"/>
          <w:szCs w:val="26"/>
        </w:rPr>
        <w:t>Утвердить задание на разработку документации по планировке территории</w:t>
      </w:r>
      <w:r w:rsidR="00381768">
        <w:rPr>
          <w:sz w:val="26"/>
          <w:szCs w:val="26"/>
        </w:rPr>
        <w:t xml:space="preserve"> </w:t>
      </w:r>
      <w:r w:rsidRPr="0006394D">
        <w:rPr>
          <w:sz w:val="26"/>
          <w:szCs w:val="26"/>
        </w:rPr>
        <w:t>«</w:t>
      </w:r>
      <w:r w:rsidR="00006570" w:rsidRPr="00006570">
        <w:rPr>
          <w:bCs/>
          <w:color w:val="000000"/>
          <w:sz w:val="26"/>
          <w:szCs w:val="26"/>
        </w:rPr>
        <w:t xml:space="preserve">Обустройство </w:t>
      </w:r>
      <w:r w:rsidR="00006570" w:rsidRPr="00006570">
        <w:rPr>
          <w:bCs/>
          <w:sz w:val="26"/>
          <w:szCs w:val="26"/>
        </w:rPr>
        <w:t>Западно-</w:t>
      </w:r>
      <w:proofErr w:type="spellStart"/>
      <w:r w:rsidR="00006570" w:rsidRPr="00006570">
        <w:rPr>
          <w:bCs/>
          <w:sz w:val="26"/>
          <w:szCs w:val="26"/>
        </w:rPr>
        <w:t>Салымского</w:t>
      </w:r>
      <w:proofErr w:type="spellEnd"/>
      <w:r w:rsidR="00006570" w:rsidRPr="00006570">
        <w:rPr>
          <w:bCs/>
          <w:sz w:val="26"/>
          <w:szCs w:val="26"/>
        </w:rPr>
        <w:t xml:space="preserve"> месторождения. Нефтегазосборный трубопровод от УН103 до Ш125</w:t>
      </w:r>
      <w:r w:rsidRPr="0006394D">
        <w:rPr>
          <w:sz w:val="26"/>
          <w:szCs w:val="26"/>
        </w:rPr>
        <w:t>» (приложени</w:t>
      </w:r>
      <w:r w:rsidR="00A22F0F" w:rsidRPr="0006394D">
        <w:rPr>
          <w:sz w:val="26"/>
          <w:szCs w:val="26"/>
        </w:rPr>
        <w:t>е</w:t>
      </w:r>
      <w:r w:rsidRPr="0006394D">
        <w:rPr>
          <w:sz w:val="26"/>
          <w:szCs w:val="26"/>
        </w:rPr>
        <w:t>).</w:t>
      </w:r>
    </w:p>
    <w:p w14:paraId="17B6F945" w14:textId="5EEEC289" w:rsidR="008721E8" w:rsidRPr="0006394D" w:rsidRDefault="008721E8" w:rsidP="008721E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6394D">
        <w:rPr>
          <w:sz w:val="26"/>
          <w:szCs w:val="26"/>
        </w:rPr>
        <w:t xml:space="preserve">Рекомендовать ООО «Салым Петролеум Девелопмент» осуществить подготовку Документации для размещения объекта, указанного в пункте 1 настоящего постановления. </w:t>
      </w:r>
    </w:p>
    <w:p w14:paraId="61857B32" w14:textId="77777777" w:rsidR="008721E8" w:rsidRPr="0006394D" w:rsidRDefault="008721E8" w:rsidP="008721E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6394D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58D410AB" w14:textId="40B4046B" w:rsidR="008721E8" w:rsidRPr="0006394D" w:rsidRDefault="008721E8" w:rsidP="008721E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6394D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1D0FB3">
        <w:rPr>
          <w:sz w:val="26"/>
          <w:szCs w:val="26"/>
        </w:rPr>
        <w:br/>
      </w:r>
      <w:r w:rsidRPr="0006394D">
        <w:rPr>
          <w:sz w:val="26"/>
          <w:szCs w:val="26"/>
        </w:rPr>
        <w:t>на заместителя главы Нефтеюганского района Ченцову М.А.</w:t>
      </w:r>
    </w:p>
    <w:p w14:paraId="1B6F326D" w14:textId="77777777" w:rsidR="00AB417B" w:rsidRPr="0006394D" w:rsidRDefault="00AB417B" w:rsidP="00AB417B">
      <w:pPr>
        <w:jc w:val="both"/>
        <w:rPr>
          <w:sz w:val="26"/>
          <w:szCs w:val="26"/>
        </w:rPr>
      </w:pPr>
    </w:p>
    <w:p w14:paraId="13EE382C" w14:textId="551A5B5B" w:rsidR="00AB417B" w:rsidRDefault="00AB417B" w:rsidP="00AB417B">
      <w:pPr>
        <w:jc w:val="both"/>
        <w:rPr>
          <w:sz w:val="26"/>
          <w:szCs w:val="26"/>
        </w:rPr>
      </w:pPr>
    </w:p>
    <w:p w14:paraId="6F2F8DC5" w14:textId="77777777" w:rsidR="001D0FB3" w:rsidRPr="0006394D" w:rsidRDefault="001D0FB3" w:rsidP="00AB417B">
      <w:pPr>
        <w:jc w:val="both"/>
        <w:rPr>
          <w:sz w:val="26"/>
          <w:szCs w:val="26"/>
        </w:rPr>
      </w:pPr>
    </w:p>
    <w:p w14:paraId="2B482CF0" w14:textId="77777777" w:rsidR="001D0FB3" w:rsidRPr="006D1AB0" w:rsidRDefault="001D0FB3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6331CDB8" w14:textId="08ADF26D" w:rsidR="00065BE6" w:rsidRDefault="00065BE6" w:rsidP="002C7832">
      <w:pPr>
        <w:jc w:val="both"/>
        <w:rPr>
          <w:sz w:val="26"/>
          <w:szCs w:val="26"/>
        </w:rPr>
      </w:pPr>
    </w:p>
    <w:p w14:paraId="569E99E5" w14:textId="77777777" w:rsidR="00CE71BD" w:rsidRDefault="00CE71BD" w:rsidP="00CE71BD">
      <w:pPr>
        <w:tabs>
          <w:tab w:val="center" w:pos="0"/>
          <w:tab w:val="right" w:pos="8306"/>
        </w:tabs>
        <w:spacing w:before="200" w:line="0" w:lineRule="atLeast"/>
        <w:rPr>
          <w:sz w:val="26"/>
          <w:szCs w:val="26"/>
        </w:rPr>
      </w:pPr>
    </w:p>
    <w:p w14:paraId="5697DD7D" w14:textId="653B2774" w:rsidR="0006394D" w:rsidRDefault="001D0FB3" w:rsidP="00CE71BD">
      <w:pPr>
        <w:tabs>
          <w:tab w:val="center" w:pos="0"/>
          <w:tab w:val="right" w:pos="8306"/>
        </w:tabs>
        <w:spacing w:before="200" w:line="0" w:lineRule="atLeast"/>
        <w:rPr>
          <w:b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AF776" wp14:editId="0F3E5478">
                <wp:simplePos x="0" y="0"/>
                <wp:positionH relativeFrom="column">
                  <wp:posOffset>3547110</wp:posOffset>
                </wp:positionH>
                <wp:positionV relativeFrom="paragraph">
                  <wp:posOffset>-672465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AC55B" w14:textId="352FF4ED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2B122B7F" w14:textId="77777777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731B6F4A" w14:textId="21099A96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5433AC">
                              <w:rPr>
                                <w:sz w:val="26"/>
                                <w:szCs w:val="26"/>
                              </w:rPr>
                              <w:t xml:space="preserve">22.03.2024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№</w:t>
                            </w:r>
                            <w:r w:rsidR="005433AC">
                              <w:rPr>
                                <w:sz w:val="26"/>
                                <w:szCs w:val="26"/>
                              </w:rPr>
                              <w:t xml:space="preserve"> 398-па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AF776" id="Прямоугольник 253" o:spid="_x0000_s1026" style="position:absolute;margin-left:279.3pt;margin-top:-52.95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" filled="f" stroked="f">
                <v:textbox>
                  <w:txbxContent>
                    <w:p w14:paraId="711AC55B" w14:textId="352FF4ED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2B122B7F" w14:textId="77777777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731B6F4A" w14:textId="21099A96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5433AC">
                        <w:rPr>
                          <w:sz w:val="26"/>
                          <w:szCs w:val="26"/>
                        </w:rPr>
                        <w:t xml:space="preserve">22.03.2024 </w:t>
                      </w:r>
                      <w:r>
                        <w:rPr>
                          <w:sz w:val="26"/>
                          <w:szCs w:val="26"/>
                        </w:rPr>
                        <w:t>№</w:t>
                      </w:r>
                      <w:r w:rsidR="005433AC">
                        <w:rPr>
                          <w:sz w:val="26"/>
                          <w:szCs w:val="26"/>
                        </w:rPr>
                        <w:t xml:space="preserve"> 398-па</w:t>
                      </w:r>
                    </w:p>
                  </w:txbxContent>
                </v:textbox>
              </v:rect>
            </w:pict>
          </mc:Fallback>
        </mc:AlternateContent>
      </w:r>
    </w:p>
    <w:p w14:paraId="431D623C" w14:textId="77777777" w:rsidR="00006570" w:rsidRPr="00006570" w:rsidRDefault="00006570" w:rsidP="00006570">
      <w:pPr>
        <w:tabs>
          <w:tab w:val="center" w:pos="0"/>
          <w:tab w:val="right" w:pos="8306"/>
        </w:tabs>
        <w:spacing w:before="200" w:line="0" w:lineRule="atLeast"/>
        <w:jc w:val="center"/>
        <w:rPr>
          <w:szCs w:val="20"/>
        </w:rPr>
      </w:pPr>
      <w:r w:rsidRPr="00006570">
        <w:rPr>
          <w:b/>
          <w:szCs w:val="20"/>
        </w:rPr>
        <w:t>ЗАДАНИЕ</w:t>
      </w:r>
    </w:p>
    <w:p w14:paraId="2EA16BF6" w14:textId="51D11CDE" w:rsidR="00006570" w:rsidRPr="00006570" w:rsidRDefault="00006570" w:rsidP="00006570">
      <w:pPr>
        <w:spacing w:line="0" w:lineRule="atLeast"/>
        <w:jc w:val="center"/>
        <w:rPr>
          <w:b/>
          <w:bCs/>
        </w:rPr>
      </w:pPr>
      <w:r w:rsidRPr="00006570">
        <w:rPr>
          <w:b/>
          <w:bCs/>
        </w:rPr>
        <w:t>на разработку документации по планировке территории</w:t>
      </w:r>
    </w:p>
    <w:p w14:paraId="78E8197F" w14:textId="665D5A1D" w:rsidR="00006570" w:rsidRPr="00006570" w:rsidRDefault="00006570" w:rsidP="00006570">
      <w:pPr>
        <w:tabs>
          <w:tab w:val="left" w:pos="1134"/>
        </w:tabs>
        <w:contextualSpacing/>
        <w:jc w:val="center"/>
        <w:rPr>
          <w:b/>
          <w:sz w:val="28"/>
          <w:szCs w:val="28"/>
          <w:u w:val="single"/>
        </w:rPr>
      </w:pPr>
      <w:r w:rsidRPr="00006570">
        <w:rPr>
          <w:b/>
          <w:color w:val="000000"/>
          <w:sz w:val="28"/>
          <w:szCs w:val="28"/>
          <w:u w:val="single"/>
        </w:rPr>
        <w:t xml:space="preserve">«Обустройство </w:t>
      </w:r>
      <w:r w:rsidRPr="00006570">
        <w:rPr>
          <w:b/>
          <w:sz w:val="28"/>
          <w:szCs w:val="28"/>
          <w:u w:val="single"/>
        </w:rPr>
        <w:t>Западно-</w:t>
      </w:r>
      <w:proofErr w:type="spellStart"/>
      <w:r w:rsidRPr="00006570">
        <w:rPr>
          <w:b/>
          <w:sz w:val="28"/>
          <w:szCs w:val="28"/>
          <w:u w:val="single"/>
        </w:rPr>
        <w:t>Салымского</w:t>
      </w:r>
      <w:proofErr w:type="spellEnd"/>
      <w:r w:rsidRPr="00006570">
        <w:rPr>
          <w:b/>
          <w:sz w:val="28"/>
          <w:szCs w:val="28"/>
          <w:u w:val="single"/>
        </w:rPr>
        <w:t xml:space="preserve"> месторождения. Нефтегазосборный трубопровод от УН103 до Ш125</w:t>
      </w:r>
      <w:r w:rsidRPr="00006570">
        <w:rPr>
          <w:b/>
          <w:color w:val="000000"/>
          <w:sz w:val="28"/>
          <w:szCs w:val="28"/>
          <w:u w:val="single"/>
        </w:rPr>
        <w:t>»</w:t>
      </w:r>
      <w:r w:rsidRPr="00006570">
        <w:rPr>
          <w:b/>
          <w:bCs/>
          <w:sz w:val="28"/>
          <w:szCs w:val="28"/>
          <w:u w:val="single"/>
        </w:rPr>
        <w:t xml:space="preserve"> </w:t>
      </w:r>
    </w:p>
    <w:p w14:paraId="7B270643" w14:textId="77777777" w:rsidR="00006570" w:rsidRPr="00006570" w:rsidRDefault="00006570" w:rsidP="00006570">
      <w:pPr>
        <w:tabs>
          <w:tab w:val="right" w:pos="9922"/>
        </w:tabs>
        <w:spacing w:after="120"/>
        <w:jc w:val="center"/>
        <w:rPr>
          <w:bCs/>
        </w:rPr>
      </w:pPr>
      <w:r w:rsidRPr="00006570">
        <w:rPr>
          <w:bCs/>
        </w:rPr>
        <w:t>(наименование территории, наименование линейного (</w:t>
      </w:r>
      <w:proofErr w:type="spellStart"/>
      <w:r w:rsidRPr="00006570">
        <w:rPr>
          <w:bCs/>
        </w:rPr>
        <w:t>ых</w:t>
      </w:r>
      <w:proofErr w:type="spellEnd"/>
      <w:r w:rsidRPr="00006570">
        <w:rPr>
          <w:bCs/>
        </w:rPr>
        <w:t>) объекта (</w:t>
      </w:r>
      <w:proofErr w:type="spellStart"/>
      <w:r w:rsidRPr="00006570">
        <w:rPr>
          <w:bCs/>
        </w:rPr>
        <w:t>ов</w:t>
      </w:r>
      <w:proofErr w:type="spellEnd"/>
      <w:r w:rsidRPr="00006570">
        <w:rPr>
          <w:bCs/>
        </w:rPr>
        <w:t>), для размещения которого(</w:t>
      </w:r>
      <w:proofErr w:type="spellStart"/>
      <w:r w:rsidRPr="00006570">
        <w:rPr>
          <w:bCs/>
        </w:rPr>
        <w:t>ых</w:t>
      </w:r>
      <w:proofErr w:type="spellEnd"/>
      <w:r w:rsidRPr="00006570">
        <w:rPr>
          <w:bCs/>
        </w:rPr>
        <w:t>) подготавливается документация по планировке территории)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0"/>
        <w:gridCol w:w="5648"/>
      </w:tblGrid>
      <w:tr w:rsidR="00006570" w:rsidRPr="00006570" w14:paraId="56352427" w14:textId="77777777" w:rsidTr="005A5D94">
        <w:trPr>
          <w:trHeight w:val="333"/>
        </w:trPr>
        <w:tc>
          <w:tcPr>
            <w:tcW w:w="0" w:type="auto"/>
            <w:vAlign w:val="center"/>
          </w:tcPr>
          <w:p w14:paraId="2328231D" w14:textId="77777777" w:rsidR="00006570" w:rsidRPr="00006570" w:rsidRDefault="00006570" w:rsidP="00006570">
            <w:pPr>
              <w:ind w:left="284"/>
              <w:contextualSpacing/>
              <w:jc w:val="center"/>
              <w:rPr>
                <w:rFonts w:eastAsia="Calibri"/>
                <w:b/>
                <w:color w:val="000000"/>
              </w:rPr>
            </w:pPr>
            <w:r w:rsidRPr="00006570">
              <w:rPr>
                <w:rFonts w:eastAsia="Calibri"/>
                <w:b/>
                <w:color w:val="000000"/>
              </w:rPr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55D7E33B" w14:textId="77777777" w:rsidR="00006570" w:rsidRPr="00006570" w:rsidRDefault="00006570" w:rsidP="00006570">
            <w:pPr>
              <w:ind w:firstLine="335"/>
              <w:jc w:val="center"/>
              <w:rPr>
                <w:b/>
                <w:color w:val="000000"/>
              </w:rPr>
            </w:pPr>
            <w:r w:rsidRPr="00006570">
              <w:rPr>
                <w:b/>
                <w:color w:val="000000"/>
              </w:rPr>
              <w:t>Содержание</w:t>
            </w:r>
          </w:p>
        </w:tc>
      </w:tr>
      <w:tr w:rsidR="00006570" w:rsidRPr="00006570" w14:paraId="50FA79D1" w14:textId="77777777" w:rsidTr="005A5D94">
        <w:tc>
          <w:tcPr>
            <w:tcW w:w="0" w:type="auto"/>
            <w:vAlign w:val="center"/>
          </w:tcPr>
          <w:p w14:paraId="4FB8BE37" w14:textId="77777777" w:rsidR="00006570" w:rsidRPr="00006570" w:rsidRDefault="00006570" w:rsidP="00006570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  <w:color w:val="000000"/>
              </w:rPr>
            </w:pPr>
            <w:r w:rsidRPr="00006570">
              <w:rPr>
                <w:rFonts w:eastAsia="Calibri"/>
                <w:color w:val="000000"/>
              </w:rPr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7D6619D8" w14:textId="77777777" w:rsidR="00006570" w:rsidRPr="00006570" w:rsidRDefault="00006570" w:rsidP="00006570">
            <w:pPr>
              <w:rPr>
                <w:color w:val="000000"/>
              </w:rPr>
            </w:pPr>
            <w:r w:rsidRPr="00006570">
              <w:rPr>
                <w:color w:val="000000"/>
              </w:rPr>
              <w:t>Проект планировки территории.</w:t>
            </w:r>
          </w:p>
        </w:tc>
      </w:tr>
      <w:tr w:rsidR="00006570" w:rsidRPr="00006570" w14:paraId="6FB1A35A" w14:textId="77777777" w:rsidTr="005A5D94">
        <w:tc>
          <w:tcPr>
            <w:tcW w:w="0" w:type="auto"/>
            <w:vAlign w:val="center"/>
          </w:tcPr>
          <w:p w14:paraId="342014A1" w14:textId="77777777" w:rsidR="00006570" w:rsidRPr="00006570" w:rsidRDefault="00006570" w:rsidP="00006570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  <w:color w:val="000000"/>
              </w:rPr>
            </w:pPr>
            <w:r w:rsidRPr="00006570">
              <w:rPr>
                <w:rFonts w:eastAsia="Calibri"/>
                <w:color w:val="000000"/>
              </w:rPr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4DC425D3" w14:textId="77777777" w:rsidR="00006570" w:rsidRPr="00006570" w:rsidRDefault="00006570" w:rsidP="00006570">
            <w:pPr>
              <w:ind w:right="-5"/>
              <w:rPr>
                <w:color w:val="000000"/>
              </w:rPr>
            </w:pPr>
            <w:r w:rsidRPr="00006570">
              <w:rPr>
                <w:color w:val="000000"/>
              </w:rPr>
              <w:t>ООО «Салым Петролеум Девелопмент»;</w:t>
            </w:r>
          </w:p>
          <w:p w14:paraId="78EBF879" w14:textId="77777777" w:rsidR="00006570" w:rsidRPr="00006570" w:rsidRDefault="00006570" w:rsidP="00006570">
            <w:pPr>
              <w:ind w:right="-5"/>
              <w:rPr>
                <w:color w:val="000000"/>
              </w:rPr>
            </w:pPr>
          </w:p>
          <w:p w14:paraId="0FA83E95" w14:textId="77777777" w:rsidR="00006570" w:rsidRPr="00006570" w:rsidRDefault="00006570" w:rsidP="00006570">
            <w:pPr>
              <w:ind w:right="-5"/>
              <w:rPr>
                <w:color w:val="000000"/>
              </w:rPr>
            </w:pPr>
            <w:r w:rsidRPr="00006570">
              <w:rPr>
                <w:color w:val="000000"/>
              </w:rPr>
              <w:t>местонахождение и адрес:628327, РФ, ХМАО-Югра, Нефтеюганский район, пос. Салым, ул. Юбилейная, 15</w:t>
            </w:r>
          </w:p>
          <w:p w14:paraId="4475A116" w14:textId="77777777" w:rsidR="00006570" w:rsidRPr="00006570" w:rsidRDefault="00006570" w:rsidP="00006570">
            <w:pPr>
              <w:ind w:right="-5"/>
              <w:rPr>
                <w:color w:val="000000"/>
              </w:rPr>
            </w:pPr>
          </w:p>
        </w:tc>
      </w:tr>
      <w:tr w:rsidR="00006570" w:rsidRPr="00006570" w14:paraId="1483E30E" w14:textId="77777777" w:rsidTr="005A5D94">
        <w:tc>
          <w:tcPr>
            <w:tcW w:w="0" w:type="auto"/>
            <w:vAlign w:val="center"/>
          </w:tcPr>
          <w:p w14:paraId="0CD4B626" w14:textId="77777777" w:rsidR="00006570" w:rsidRPr="00006570" w:rsidRDefault="00006570" w:rsidP="00006570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  <w:color w:val="000000"/>
              </w:rPr>
            </w:pPr>
            <w:r w:rsidRPr="00006570">
              <w:rPr>
                <w:rFonts w:eastAsia="Calibri"/>
                <w:color w:val="000000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575C8C6C" w14:textId="77777777" w:rsidR="00006570" w:rsidRPr="00006570" w:rsidRDefault="00006570" w:rsidP="00006570">
            <w:pPr>
              <w:ind w:left="-74" w:right="-5"/>
              <w:rPr>
                <w:color w:val="000000"/>
              </w:rPr>
            </w:pPr>
            <w:r w:rsidRPr="00006570">
              <w:rPr>
                <w:color w:val="000000"/>
              </w:rPr>
              <w:t>За счет собственных средств ООО «Салым Петролеум Девелопмент»</w:t>
            </w:r>
          </w:p>
        </w:tc>
      </w:tr>
      <w:tr w:rsidR="00006570" w:rsidRPr="00006570" w14:paraId="1AD4CCFE" w14:textId="77777777" w:rsidTr="005A5D94">
        <w:tc>
          <w:tcPr>
            <w:tcW w:w="0" w:type="auto"/>
            <w:vAlign w:val="center"/>
          </w:tcPr>
          <w:p w14:paraId="22AA3F11" w14:textId="77777777" w:rsidR="00006570" w:rsidRPr="00006570" w:rsidRDefault="00006570" w:rsidP="00006570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  <w:color w:val="000000"/>
              </w:rPr>
            </w:pPr>
            <w:r w:rsidRPr="00006570">
              <w:rPr>
                <w:rFonts w:eastAsia="Calibri"/>
                <w:color w:val="000000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784244BE" w14:textId="77777777" w:rsidR="00006570" w:rsidRPr="00006570" w:rsidRDefault="00006570" w:rsidP="00006570">
            <w:pPr>
              <w:tabs>
                <w:tab w:val="left" w:pos="0"/>
              </w:tabs>
              <w:ind w:right="-285"/>
              <w:contextualSpacing/>
              <w:jc w:val="both"/>
              <w:rPr>
                <w:szCs w:val="28"/>
                <w:u w:val="single"/>
              </w:rPr>
            </w:pPr>
            <w:r w:rsidRPr="00006570">
              <w:rPr>
                <w:color w:val="000000"/>
              </w:rPr>
              <w:t>Полное наименование объекта:</w:t>
            </w:r>
            <w:r w:rsidRPr="00006570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006570">
              <w:rPr>
                <w:color w:val="000000"/>
                <w:szCs w:val="28"/>
                <w:u w:val="single"/>
              </w:rPr>
              <w:t xml:space="preserve">«Обустройство </w:t>
            </w:r>
            <w:r w:rsidRPr="00006570">
              <w:rPr>
                <w:szCs w:val="28"/>
                <w:u w:val="single"/>
              </w:rPr>
              <w:t>Западно-</w:t>
            </w:r>
            <w:proofErr w:type="spellStart"/>
            <w:r w:rsidRPr="00006570">
              <w:rPr>
                <w:szCs w:val="28"/>
                <w:u w:val="single"/>
              </w:rPr>
              <w:t>Салымского</w:t>
            </w:r>
            <w:proofErr w:type="spellEnd"/>
            <w:r w:rsidRPr="00006570">
              <w:rPr>
                <w:szCs w:val="28"/>
                <w:u w:val="single"/>
              </w:rPr>
              <w:t xml:space="preserve"> месторождения. Нефтегазосборный трубопровод от УН103 до Ш125</w:t>
            </w:r>
            <w:r w:rsidRPr="00006570">
              <w:rPr>
                <w:color w:val="000000"/>
                <w:szCs w:val="28"/>
                <w:u w:val="single"/>
              </w:rPr>
              <w:t>»</w:t>
            </w:r>
            <w:r w:rsidRPr="00006570">
              <w:rPr>
                <w:color w:val="000000"/>
                <w:sz w:val="22"/>
                <w:u w:val="single"/>
              </w:rPr>
              <w:t xml:space="preserve">. </w:t>
            </w:r>
          </w:p>
          <w:p w14:paraId="21541780" w14:textId="77777777" w:rsidR="00006570" w:rsidRPr="00006570" w:rsidRDefault="00006570" w:rsidP="00006570">
            <w:pPr>
              <w:tabs>
                <w:tab w:val="left" w:pos="0"/>
                <w:tab w:val="right" w:pos="9922"/>
              </w:tabs>
              <w:rPr>
                <w:color w:val="000000"/>
              </w:rPr>
            </w:pPr>
            <w:r w:rsidRPr="00006570">
              <w:rPr>
                <w:color w:val="000000"/>
              </w:rPr>
              <w:t>Основные характеристики представлены в приложении № 1 к настоящему заданию.</w:t>
            </w:r>
          </w:p>
          <w:p w14:paraId="32164153" w14:textId="77777777" w:rsidR="00006570" w:rsidRPr="00006570" w:rsidRDefault="00006570" w:rsidP="00006570">
            <w:pPr>
              <w:ind w:left="-74" w:right="-5"/>
              <w:rPr>
                <w:color w:val="000000"/>
              </w:rPr>
            </w:pPr>
          </w:p>
        </w:tc>
      </w:tr>
      <w:tr w:rsidR="00006570" w:rsidRPr="00006570" w14:paraId="03B5785B" w14:textId="77777777" w:rsidTr="005A5D94">
        <w:tc>
          <w:tcPr>
            <w:tcW w:w="0" w:type="auto"/>
            <w:vAlign w:val="center"/>
          </w:tcPr>
          <w:p w14:paraId="70C8FCD2" w14:textId="77777777" w:rsidR="00006570" w:rsidRPr="00006570" w:rsidRDefault="00006570" w:rsidP="00006570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  <w:color w:val="000000"/>
              </w:rPr>
            </w:pPr>
            <w:r w:rsidRPr="00006570">
              <w:rPr>
                <w:rFonts w:eastAsia="Calibri"/>
                <w:color w:val="000000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6997E83E" w14:textId="77777777" w:rsidR="00006570" w:rsidRPr="00006570" w:rsidRDefault="00006570" w:rsidP="00006570">
            <w:pPr>
              <w:ind w:left="-74" w:right="-5"/>
              <w:rPr>
                <w:color w:val="000000"/>
              </w:rPr>
            </w:pPr>
            <w:r w:rsidRPr="00006570">
              <w:rPr>
                <w:color w:val="000000"/>
              </w:rPr>
              <w:t>Муниципальное образование Нефтеюганский район Ханты-Мансийского автономного округа – Югры Тюменской области</w:t>
            </w:r>
          </w:p>
        </w:tc>
      </w:tr>
      <w:tr w:rsidR="00006570" w:rsidRPr="00006570" w14:paraId="1FE9E6F2" w14:textId="77777777" w:rsidTr="005A5D94">
        <w:tc>
          <w:tcPr>
            <w:tcW w:w="0" w:type="auto"/>
            <w:vAlign w:val="center"/>
          </w:tcPr>
          <w:p w14:paraId="63D6E8C3" w14:textId="77777777" w:rsidR="00006570" w:rsidRPr="00006570" w:rsidRDefault="00006570" w:rsidP="00006570">
            <w:pPr>
              <w:numPr>
                <w:ilvl w:val="0"/>
                <w:numId w:val="26"/>
              </w:numPr>
              <w:ind w:left="0" w:right="-11" w:firstLine="0"/>
              <w:contextualSpacing/>
              <w:rPr>
                <w:rFonts w:eastAsia="Calibri"/>
                <w:color w:val="000000"/>
              </w:rPr>
            </w:pPr>
            <w:r w:rsidRPr="00006570">
              <w:rPr>
                <w:rFonts w:eastAsia="Calibri"/>
                <w:color w:val="000000"/>
              </w:rPr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46AC7966" w14:textId="77777777" w:rsidR="00006570" w:rsidRPr="00006570" w:rsidRDefault="00006570" w:rsidP="00006570">
            <w:pPr>
              <w:ind w:left="-74" w:right="-5"/>
              <w:jc w:val="both"/>
              <w:rPr>
                <w:color w:val="000000"/>
              </w:rPr>
            </w:pPr>
            <w:r w:rsidRPr="00006570">
              <w:rPr>
                <w:color w:val="000000"/>
              </w:rPr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проектов планировки территории, предусматривающих размещение одного или нескольких линейных объектов».</w:t>
            </w:r>
          </w:p>
          <w:p w14:paraId="61BA21DC" w14:textId="77777777" w:rsidR="00006570" w:rsidRPr="00006570" w:rsidRDefault="00006570" w:rsidP="00006570">
            <w:pPr>
              <w:tabs>
                <w:tab w:val="left" w:pos="6021"/>
              </w:tabs>
              <w:ind w:left="34"/>
              <w:jc w:val="both"/>
              <w:rPr>
                <w:color w:val="000000"/>
                <w:lang w:val="x-none" w:eastAsia="x-none"/>
              </w:rPr>
            </w:pPr>
            <w:r w:rsidRPr="00006570">
              <w:rPr>
                <w:color w:val="000000"/>
                <w:lang w:val="x-none" w:eastAsia="x-none"/>
              </w:rPr>
              <w:t>Проект планировки территории должен состоять из основной (утверждаемой) части и материалов по ее обоснованию.</w:t>
            </w:r>
          </w:p>
          <w:p w14:paraId="3CB1CCAA" w14:textId="77777777" w:rsidR="00006570" w:rsidRPr="00006570" w:rsidRDefault="00006570" w:rsidP="00006570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006570">
              <w:rPr>
                <w:color w:val="000000"/>
              </w:rPr>
              <w:t>1.</w:t>
            </w:r>
            <w:r w:rsidRPr="00006570">
              <w:rPr>
                <w:rFonts w:eastAsia="Calibri"/>
                <w:color w:val="000000"/>
                <w:lang w:eastAsia="en-US"/>
              </w:rPr>
              <w:t xml:space="preserve"> Основная часть проекта планировки территории включает в себя:</w:t>
            </w:r>
          </w:p>
          <w:p w14:paraId="0C056423" w14:textId="77777777" w:rsidR="00006570" w:rsidRPr="00006570" w:rsidRDefault="00006570" w:rsidP="00006570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006570">
              <w:rPr>
                <w:rFonts w:eastAsia="Calibri"/>
                <w:color w:val="000000"/>
                <w:lang w:eastAsia="en-US"/>
              </w:rPr>
              <w:t>раздел 1 «Проект планировки территории. Графическая часть»;</w:t>
            </w:r>
          </w:p>
          <w:p w14:paraId="45DF460A" w14:textId="77777777" w:rsidR="00006570" w:rsidRPr="00006570" w:rsidRDefault="00006570" w:rsidP="00006570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006570">
              <w:rPr>
                <w:rFonts w:eastAsia="Calibri"/>
                <w:color w:val="000000"/>
                <w:lang w:eastAsia="en-US"/>
              </w:rPr>
              <w:t>раздел 2 «Положение о размещении линейных объектов».</w:t>
            </w:r>
          </w:p>
          <w:p w14:paraId="218ED7BC" w14:textId="77777777" w:rsidR="00006570" w:rsidRPr="00006570" w:rsidRDefault="00006570" w:rsidP="00006570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006570">
              <w:rPr>
                <w:rFonts w:eastAsia="Calibri"/>
                <w:color w:val="000000"/>
                <w:lang w:eastAsia="en-US"/>
              </w:rPr>
              <w:t>Раздел 1 «Проект планировки территории. Графическая часть»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7FF70290" w14:textId="77777777" w:rsidR="00006570" w:rsidRPr="00006570" w:rsidRDefault="00006570" w:rsidP="00006570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006570">
              <w:rPr>
                <w:rFonts w:eastAsia="Calibri"/>
                <w:color w:val="000000"/>
                <w:lang w:eastAsia="en-US"/>
              </w:rPr>
              <w:t>Раздел 1 «Проект планировки территории. Графическая часть» включает в себя:</w:t>
            </w:r>
          </w:p>
          <w:p w14:paraId="422A4227" w14:textId="77777777" w:rsidR="00006570" w:rsidRPr="00006570" w:rsidRDefault="00006570" w:rsidP="00006570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006570">
              <w:rPr>
                <w:rFonts w:eastAsia="Calibri"/>
                <w:color w:val="000000"/>
                <w:lang w:eastAsia="en-US"/>
              </w:rPr>
              <w:t>чертеж красных линий;</w:t>
            </w:r>
          </w:p>
          <w:p w14:paraId="6A38A51D" w14:textId="77777777" w:rsidR="00006570" w:rsidRPr="00006570" w:rsidRDefault="00006570" w:rsidP="00006570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006570">
              <w:rPr>
                <w:rFonts w:eastAsia="Calibri"/>
                <w:color w:val="000000"/>
                <w:lang w:eastAsia="en-US"/>
              </w:rPr>
              <w:t>чертеж границ зон планируемого размещения линейных объектов;</w:t>
            </w:r>
          </w:p>
          <w:p w14:paraId="1A23264D" w14:textId="77777777" w:rsidR="00006570" w:rsidRPr="00006570" w:rsidRDefault="00006570" w:rsidP="00006570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006570">
              <w:rPr>
                <w:color w:val="000000"/>
                <w:shd w:val="clear" w:color="auto" w:fill="FFFFFF"/>
              </w:rPr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51810681" w14:textId="77777777" w:rsidR="00006570" w:rsidRPr="00006570" w:rsidRDefault="00006570" w:rsidP="00006570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006570">
              <w:rPr>
                <w:rFonts w:eastAsia="Calibri"/>
                <w:color w:val="000000"/>
                <w:lang w:eastAsia="en-US"/>
              </w:rPr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5DE354FC" w14:textId="77777777" w:rsidR="00006570" w:rsidRPr="00006570" w:rsidRDefault="00006570" w:rsidP="00006570">
            <w:pPr>
              <w:tabs>
                <w:tab w:val="left" w:pos="6021"/>
              </w:tabs>
              <w:autoSpaceDE w:val="0"/>
              <w:autoSpaceDN w:val="0"/>
              <w:adjustRightInd w:val="0"/>
              <w:ind w:left="34" w:firstLine="426"/>
              <w:jc w:val="both"/>
              <w:rPr>
                <w:rFonts w:eastAsia="Calibri"/>
                <w:color w:val="000000"/>
                <w:lang w:eastAsia="en-US"/>
              </w:rPr>
            </w:pPr>
            <w:r w:rsidRPr="00006570">
              <w:rPr>
                <w:rFonts w:eastAsia="Calibri"/>
                <w:color w:val="000000"/>
                <w:lang w:eastAsia="en-US"/>
              </w:rPr>
              <w:t>На чертеже красных линий отображаются:</w:t>
            </w:r>
          </w:p>
          <w:p w14:paraId="75402461" w14:textId="77777777" w:rsidR="00006570" w:rsidRPr="00006570" w:rsidRDefault="00006570" w:rsidP="00006570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  <w:r w:rsidRPr="00006570">
              <w:rPr>
                <w:color w:val="000000"/>
              </w:rPr>
              <w:br/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  <w:r w:rsidRPr="00006570">
              <w:rPr>
                <w:color w:val="000000"/>
              </w:rPr>
              <w:br/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красных линий приводится в форме таблицы, которая является неотъемлемым приложением к чертежу красных линий;</w:t>
            </w:r>
          </w:p>
          <w:p w14:paraId="38C09F77" w14:textId="77777777" w:rsidR="00006570" w:rsidRPr="00006570" w:rsidRDefault="00006570" w:rsidP="00006570">
            <w:pPr>
              <w:tabs>
                <w:tab w:val="left" w:pos="6021"/>
              </w:tabs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006570">
              <w:rPr>
                <w:color w:val="000000"/>
                <w:shd w:val="clear" w:color="auto" w:fill="FFFFFF"/>
              </w:rPr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50B26661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На чертеже границ зон планируемого размещения линейных объектов отображаются:</w:t>
            </w:r>
            <w:r w:rsidRPr="00006570">
              <w:rPr>
                <w:color w:val="000000"/>
              </w:rPr>
              <w:br/>
              <w:t>а) границы территории, в отношении которой осуществляется подготовка проекта планировки;</w:t>
            </w:r>
            <w:r w:rsidRPr="00006570">
              <w:rPr>
                <w:color w:val="000000"/>
              </w:rPr>
              <w:br/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670E8262" w14:textId="77777777" w:rsidR="00006570" w:rsidRPr="00006570" w:rsidRDefault="00006570" w:rsidP="00006570">
            <w:pPr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006570">
              <w:rPr>
                <w:color w:val="000000"/>
                <w:shd w:val="clear" w:color="auto" w:fill="FFFFFF"/>
              </w:rPr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32ACE010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 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  <w:r w:rsidRPr="00006570">
              <w:rPr>
                <w:color w:val="000000"/>
              </w:rPr>
              <w:br/>
              <w:t>а) границы территории, в отношении которой осуществляется подготовка проекта планировки;</w:t>
            </w:r>
            <w:r w:rsidRPr="00006570">
              <w:rPr>
                <w:color w:val="000000"/>
              </w:rPr>
              <w:br/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  <w:r w:rsidRPr="00006570">
              <w:rPr>
                <w:color w:val="000000"/>
              </w:rPr>
              <w:br/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D1CA652" w14:textId="77777777" w:rsidR="00006570" w:rsidRPr="00006570" w:rsidRDefault="00006570" w:rsidP="00006570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006570">
              <w:rPr>
                <w:rFonts w:eastAsia="Calibri"/>
                <w:color w:val="000000"/>
                <w:lang w:eastAsia="en-US"/>
              </w:rPr>
              <w:t>Раздел 2 «Положение о размещении линейных объектов» должен содержать следующую информацию:</w:t>
            </w:r>
          </w:p>
          <w:p w14:paraId="3F256FD5" w14:textId="77777777" w:rsidR="00006570" w:rsidRPr="00006570" w:rsidRDefault="00006570" w:rsidP="00006570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bookmarkStart w:id="2" w:name="Par1"/>
            <w:bookmarkEnd w:id="2"/>
            <w:r w:rsidRPr="00006570">
              <w:rPr>
                <w:rFonts w:eastAsia="Calibri"/>
                <w:color w:val="000000"/>
                <w:lang w:eastAsia="en-US"/>
              </w:rPr>
              <w:t xml:space="preserve">а) </w:t>
            </w:r>
            <w:r w:rsidRPr="00006570">
              <w:rPr>
                <w:color w:val="000000"/>
                <w:shd w:val="clear" w:color="auto" w:fill="FFFFFF"/>
              </w:rPr>
              <w:t>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1A400244" w14:textId="77777777" w:rsidR="00006570" w:rsidRPr="00006570" w:rsidRDefault="00006570" w:rsidP="00006570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bookmarkStart w:id="3" w:name="Par2"/>
            <w:bookmarkEnd w:id="3"/>
            <w:r w:rsidRPr="00006570">
              <w:rPr>
                <w:color w:val="000000"/>
              </w:rPr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  <w:r w:rsidRPr="00006570">
              <w:rPr>
                <w:color w:val="000000"/>
              </w:rPr>
              <w:br/>
              <w:t>в) перечень координат характерных точек границ зон планируемого размещения линейных объектов;</w:t>
            </w:r>
            <w:r w:rsidRPr="00006570">
              <w:rPr>
                <w:color w:val="000000"/>
              </w:rPr>
              <w:br/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4A3B3E9" w14:textId="77777777" w:rsidR="00006570" w:rsidRPr="00006570" w:rsidRDefault="00006570" w:rsidP="00006570">
            <w:pPr>
              <w:ind w:left="35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3739B6E1" w14:textId="77777777" w:rsidR="00006570" w:rsidRPr="00006570" w:rsidRDefault="00006570" w:rsidP="00006570">
            <w:pPr>
              <w:ind w:left="35" w:firstLine="284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3C29A949" w14:textId="77777777" w:rsidR="00006570" w:rsidRPr="00006570" w:rsidRDefault="00006570" w:rsidP="00006570">
            <w:pPr>
              <w:ind w:left="35" w:firstLine="284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25501D4E" w14:textId="77777777" w:rsidR="00006570" w:rsidRPr="00006570" w:rsidRDefault="00006570" w:rsidP="00006570">
            <w:pPr>
              <w:ind w:left="35" w:firstLine="284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0D80ED44" w14:textId="77777777" w:rsidR="00006570" w:rsidRPr="00006570" w:rsidRDefault="00006570" w:rsidP="00006570">
            <w:pPr>
              <w:ind w:left="35" w:firstLine="284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261AF876" w14:textId="77777777" w:rsidR="00006570" w:rsidRPr="00006570" w:rsidRDefault="00006570" w:rsidP="00006570">
            <w:pPr>
              <w:ind w:left="35" w:firstLine="284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требований к цветовому решению внешнего облика таких объектов;</w:t>
            </w:r>
          </w:p>
          <w:p w14:paraId="73BA8787" w14:textId="77777777" w:rsidR="00006570" w:rsidRPr="00006570" w:rsidRDefault="00006570" w:rsidP="00006570">
            <w:pPr>
              <w:ind w:left="35" w:firstLine="284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требований к строительным материалам, определяющим внешний облик таких объектов;</w:t>
            </w:r>
          </w:p>
          <w:p w14:paraId="55EE3CE1" w14:textId="77777777" w:rsidR="00006570" w:rsidRPr="00006570" w:rsidRDefault="00006570" w:rsidP="00006570">
            <w:pPr>
              <w:ind w:left="35" w:firstLine="284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  <w:r w:rsidRPr="00006570">
              <w:rPr>
                <w:color w:val="000000"/>
              </w:rPr>
              <w:br/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  <w:r w:rsidRPr="00006570">
              <w:rPr>
                <w:color w:val="000000"/>
              </w:rPr>
              <w:br/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  <w:r w:rsidRPr="00006570">
              <w:rPr>
                <w:color w:val="000000"/>
              </w:rPr>
              <w:br/>
              <w:t>з) информация о необходимости осуществления мероприятий по охране окружающей среды;</w:t>
            </w:r>
            <w:r w:rsidRPr="00006570">
              <w:rPr>
                <w:color w:val="000000"/>
              </w:rPr>
              <w:br/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  <w:r w:rsidRPr="00006570">
              <w:rPr>
                <w:color w:val="000000"/>
              </w:rPr>
              <w:br/>
              <w:t>Наименование линейных объектов федерального, регионального или местного значения и их планируемое местоположение, указываемое в соответствии с </w:t>
            </w:r>
            <w:hyperlink r:id="rId9" w:anchor="7DO0KB" w:history="1">
              <w:r w:rsidRPr="00006570">
                <w:rPr>
                  <w:color w:val="000000"/>
                  <w:u w:val="single"/>
                </w:rPr>
                <w:t>подпунктами "а"</w:t>
              </w:r>
            </w:hyperlink>
            <w:r w:rsidRPr="00006570">
              <w:rPr>
                <w:color w:val="000000"/>
              </w:rPr>
              <w:t> и </w:t>
            </w:r>
            <w:hyperlink r:id="rId10" w:anchor="7DQ0KC" w:history="1">
              <w:r w:rsidRPr="00006570">
                <w:rPr>
                  <w:color w:val="000000"/>
                  <w:u w:val="single"/>
                </w:rPr>
                <w:t>"б" пункта 15 настоящего Положения</w:t>
              </w:r>
            </w:hyperlink>
            <w:r w:rsidRPr="00006570">
              <w:rPr>
                <w:color w:val="000000"/>
              </w:rPr>
              <w:t>, должно соответствовать наименованию и планируемому местоположению, установленному документами территориального планирования, за исключением случаев, установленных </w:t>
            </w:r>
            <w:hyperlink r:id="rId11" w:anchor="DGC0R0" w:history="1">
              <w:r w:rsidRPr="00006570">
                <w:rPr>
                  <w:color w:val="000000"/>
                  <w:u w:val="single"/>
                </w:rPr>
                <w:t>частью 14 статьи 9 Градостроительного кодекса Российской Федерации</w:t>
              </w:r>
            </w:hyperlink>
            <w:r w:rsidRPr="00006570">
              <w:rPr>
                <w:color w:val="000000"/>
              </w:rPr>
              <w:t>, или случаев, когда такие линейные объекты не подлежат отображению в документах территориального планирования.</w:t>
            </w:r>
          </w:p>
          <w:p w14:paraId="2FA260E0" w14:textId="77777777" w:rsidR="00006570" w:rsidRPr="00006570" w:rsidRDefault="00006570" w:rsidP="00006570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006570">
              <w:rPr>
                <w:rFonts w:eastAsia="Calibri"/>
                <w:color w:val="000000"/>
                <w:lang w:eastAsia="en-US"/>
              </w:rPr>
              <w:t>Раздел 3 «Материалы по обоснованию проекта планировки территории. Графическая часть» содержит следующие схемы:</w:t>
            </w:r>
          </w:p>
          <w:p w14:paraId="036B42C0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44EC7D44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б) схема использования территории в период подготовки проекта планировки территории;</w:t>
            </w:r>
          </w:p>
          <w:p w14:paraId="3F8E786A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в) схема границ территорий объектов культурного наследия;</w:t>
            </w:r>
          </w:p>
          <w:p w14:paraId="57AE44C3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г)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5390C6E7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д)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742B727E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е) схема конструктивных и планировочных решений.</w:t>
            </w:r>
          </w:p>
          <w:p w14:paraId="41D43F2A" w14:textId="77777777" w:rsidR="00006570" w:rsidRPr="00006570" w:rsidRDefault="00006570" w:rsidP="00006570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006570">
              <w:rPr>
                <w:rFonts w:eastAsia="Calibri"/>
                <w:color w:val="000000"/>
                <w:lang w:eastAsia="en-US"/>
              </w:rPr>
              <w:t xml:space="preserve">Схема расположения элементов планировочной структуры разрабатывается в масштабе </w:t>
            </w:r>
            <w:r w:rsidRPr="00006570">
              <w:rPr>
                <w:rFonts w:eastAsia="Calibri"/>
                <w:color w:val="000000"/>
                <w:lang w:eastAsia="en-US"/>
              </w:rPr>
              <w:br/>
              <w:t>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0687FD9C" w14:textId="77777777" w:rsidR="00006570" w:rsidRPr="00006570" w:rsidRDefault="00006570" w:rsidP="00006570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006570">
              <w:rPr>
                <w:color w:val="000000"/>
                <w:shd w:val="clear" w:color="auto" w:fill="FFFFFF"/>
              </w:rPr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A190ADC" w14:textId="77777777" w:rsidR="00006570" w:rsidRPr="00006570" w:rsidRDefault="00006570" w:rsidP="00006570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006570">
              <w:rPr>
                <w:color w:val="000000"/>
                <w:shd w:val="clear" w:color="auto" w:fill="FFFFFF"/>
              </w:rPr>
              <w:t>б) границы зон планируемого размещения линейных объектов;</w:t>
            </w:r>
          </w:p>
          <w:p w14:paraId="1DC274D0" w14:textId="77777777" w:rsidR="00006570" w:rsidRPr="00006570" w:rsidRDefault="00006570" w:rsidP="00006570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006570">
              <w:rPr>
                <w:color w:val="000000"/>
                <w:shd w:val="clear" w:color="auto" w:fill="FFFFFF"/>
              </w:rPr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48080FB3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На схеме использования территории в период подготовки проекта планировки территории отображаются:</w:t>
            </w:r>
          </w:p>
          <w:p w14:paraId="784F3272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14F3940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27540D37" w14:textId="77777777" w:rsidR="00006570" w:rsidRPr="00006570" w:rsidRDefault="00006570" w:rsidP="00006570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006570">
              <w:rPr>
                <w:color w:val="000000"/>
                <w:shd w:val="clear" w:color="auto" w:fill="FFFFFF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E8BBCF6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31DD1C3C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0A90EEBC" w14:textId="77777777" w:rsidR="00006570" w:rsidRPr="00006570" w:rsidRDefault="00006570" w:rsidP="00006570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006570">
              <w:rPr>
                <w:color w:val="000000"/>
                <w:shd w:val="clear" w:color="auto" w:fill="FFFFFF"/>
              </w:rPr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752359F7" w14:textId="77777777" w:rsidR="00006570" w:rsidRPr="00006570" w:rsidRDefault="00006570" w:rsidP="00006570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006570">
              <w:rPr>
                <w:color w:val="000000"/>
                <w:shd w:val="clear" w:color="auto" w:fill="FFFFFF"/>
              </w:rPr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683F575B" w14:textId="77777777" w:rsidR="00006570" w:rsidRPr="00006570" w:rsidRDefault="00006570" w:rsidP="00006570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006570">
              <w:rPr>
                <w:rFonts w:eastAsia="Calibri"/>
                <w:color w:val="000000"/>
                <w:lang w:eastAsia="en-US"/>
              </w:rPr>
              <w:t>На схеме границ территорий объектов культурного наследия, при наличии объектов культурного наследия в границах территории, в отношении которой осуществляется подготовка проекта планировки отображаются:</w:t>
            </w:r>
          </w:p>
          <w:p w14:paraId="61073D5C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DC9E390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752BEFCA" w14:textId="77777777" w:rsidR="00006570" w:rsidRPr="00006570" w:rsidRDefault="00006570" w:rsidP="00006570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006570">
              <w:rPr>
                <w:color w:val="000000"/>
                <w:shd w:val="clear" w:color="auto" w:fill="FFFFFF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19B088D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23A3DFEB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д) границы территорий выявленных объектов культурного наследия.</w:t>
            </w:r>
          </w:p>
          <w:p w14:paraId="60D1F3EA" w14:textId="77777777" w:rsidR="00006570" w:rsidRPr="00006570" w:rsidRDefault="00006570" w:rsidP="00006570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006570">
              <w:rPr>
                <w:rFonts w:eastAsia="Calibri"/>
                <w:color w:val="000000"/>
                <w:lang w:eastAsia="en-US"/>
              </w:rPr>
              <w:t>На схеме границ зон с особыми условиями использования территорий, которая может представляться в виде одной или нескольких схем по отдельным видам зон, отображаются:</w:t>
            </w:r>
          </w:p>
          <w:p w14:paraId="71874507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D700265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7D18C969" w14:textId="77777777" w:rsidR="00006570" w:rsidRPr="00006570" w:rsidRDefault="00006570" w:rsidP="00006570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006570">
              <w:rPr>
                <w:color w:val="000000"/>
                <w:shd w:val="clear" w:color="auto" w:fill="FFFFFF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AF3B090" w14:textId="77777777" w:rsidR="00006570" w:rsidRPr="00006570" w:rsidRDefault="00006570" w:rsidP="00006570">
            <w:pPr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г) границы зон с особыми условиями использования территорий:</w:t>
            </w:r>
          </w:p>
          <w:p w14:paraId="31C9620D" w14:textId="77777777" w:rsidR="00006570" w:rsidRPr="00006570" w:rsidRDefault="00006570" w:rsidP="00006570">
            <w:pPr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установленные в соответствии с законодательством Российской Федерации;</w:t>
            </w:r>
          </w:p>
          <w:p w14:paraId="15C3491E" w14:textId="77777777" w:rsidR="00006570" w:rsidRPr="00006570" w:rsidRDefault="00006570" w:rsidP="00006570">
            <w:pPr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подлежащие установлению, изменению в связи с размещением линейных объектов;</w:t>
            </w:r>
          </w:p>
          <w:p w14:paraId="7FD8C6CE" w14:textId="77777777" w:rsidR="00006570" w:rsidRPr="00006570" w:rsidRDefault="00006570" w:rsidP="00006570">
            <w:pPr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3A4FD4E8" w14:textId="77777777" w:rsidR="00006570" w:rsidRPr="00006570" w:rsidRDefault="00006570" w:rsidP="00006570">
            <w:pPr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  <w:shd w:val="clear" w:color="auto" w:fill="FFFFFF"/>
              </w:rPr>
              <w:t>д) границы особо охраняемых природных территорий, границы лесничеств.</w:t>
            </w:r>
          </w:p>
          <w:p w14:paraId="23A79CBA" w14:textId="77777777" w:rsidR="00006570" w:rsidRPr="00006570" w:rsidRDefault="00006570" w:rsidP="00006570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006570">
              <w:rPr>
                <w:rFonts w:eastAsia="Calibri"/>
                <w:color w:val="000000"/>
                <w:lang w:eastAsia="en-US"/>
              </w:rPr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70345A3E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2376F217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25320FAF" w14:textId="77777777" w:rsidR="00006570" w:rsidRPr="00006570" w:rsidRDefault="00006570" w:rsidP="00006570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006570">
              <w:rPr>
                <w:color w:val="000000"/>
                <w:shd w:val="clear" w:color="auto" w:fill="FFFFFF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C907050" w14:textId="77777777" w:rsidR="00006570" w:rsidRPr="00006570" w:rsidRDefault="00006570" w:rsidP="00006570">
            <w:pPr>
              <w:autoSpaceDE w:val="0"/>
              <w:autoSpaceDN w:val="0"/>
              <w:adjustRightInd w:val="0"/>
              <w:ind w:left="34"/>
              <w:jc w:val="both"/>
              <w:rPr>
                <w:color w:val="000000"/>
                <w:shd w:val="clear" w:color="auto" w:fill="FFFFFF"/>
              </w:rPr>
            </w:pPr>
            <w:r w:rsidRPr="00006570">
              <w:rPr>
                <w:color w:val="000000"/>
                <w:shd w:val="clear" w:color="auto" w:fill="FFFFFF"/>
              </w:rPr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1C316855" w14:textId="77777777" w:rsidR="00006570" w:rsidRPr="00006570" w:rsidRDefault="00006570" w:rsidP="00006570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006570">
              <w:rPr>
                <w:rFonts w:eastAsia="Calibri"/>
                <w:color w:val="000000"/>
                <w:lang w:eastAsia="en-US"/>
              </w:rPr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2E7C525B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2703FDA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574E8362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в) ось планируемого линейного объекта с нанесением пикетажа и (или) километровых отметок;</w:t>
            </w:r>
          </w:p>
          <w:p w14:paraId="7A1323BC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4B4EDB08" w14:textId="77777777" w:rsidR="00006570" w:rsidRPr="00006570" w:rsidRDefault="00006570" w:rsidP="00006570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color w:val="000000"/>
                <w:lang w:eastAsia="en-US"/>
              </w:rPr>
            </w:pPr>
            <w:r w:rsidRPr="00006570">
              <w:rPr>
                <w:rFonts w:eastAsia="Calibri"/>
                <w:color w:val="000000"/>
                <w:lang w:eastAsia="en-US"/>
              </w:rPr>
              <w:t>Раздел 4 «Материалы по обоснованию проекта планировки территории. Пояснительная записка» содержит:</w:t>
            </w:r>
          </w:p>
          <w:p w14:paraId="2B35A5F0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442BAE78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б) обоснование определения границ зон планируемого размещения линейных объектов;</w:t>
            </w:r>
          </w:p>
          <w:p w14:paraId="5AD119F8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2DE19E9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3D94B8D1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0D82F41C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73DB82E7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4739C29E" w14:textId="77777777" w:rsidR="00006570" w:rsidRPr="00006570" w:rsidRDefault="00006570" w:rsidP="00006570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0DEBF40E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 </w:t>
            </w:r>
            <w:hyperlink r:id="rId12" w:anchor="A6S0N5" w:history="1">
              <w:r w:rsidRPr="00006570">
                <w:rPr>
                  <w:color w:val="000000"/>
                  <w:u w:val="single"/>
                </w:rPr>
                <w:t>части 2 статьи 47 Градостроительного кодекса Российской Федерации</w:t>
              </w:r>
            </w:hyperlink>
            <w:r w:rsidRPr="00006570">
              <w:rPr>
                <w:color w:val="000000"/>
              </w:rPr>
              <w:t>;</w:t>
            </w:r>
          </w:p>
          <w:p w14:paraId="2FFE6998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4E25C203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в) исходные данные, используемые при подготовке проекта планировки территории;</w:t>
            </w:r>
          </w:p>
          <w:p w14:paraId="1990C61B" w14:textId="77777777" w:rsidR="00006570" w:rsidRPr="00006570" w:rsidRDefault="00006570" w:rsidP="00006570">
            <w:pPr>
              <w:shd w:val="clear" w:color="auto" w:fill="FFFFFF"/>
              <w:ind w:firstLine="480"/>
              <w:jc w:val="both"/>
              <w:textAlignment w:val="baseline"/>
              <w:rPr>
                <w:color w:val="000000"/>
              </w:rPr>
            </w:pPr>
            <w:r w:rsidRPr="00006570">
              <w:rPr>
                <w:color w:val="000000"/>
              </w:rPr>
              <w:t>г) решение о подготовке документации по планировке территории с приложением задания.</w:t>
            </w:r>
          </w:p>
          <w:p w14:paraId="620CCB8E" w14:textId="77777777" w:rsidR="00006570" w:rsidRPr="00006570" w:rsidRDefault="00006570" w:rsidP="00006570">
            <w:pPr>
              <w:ind w:left="-74" w:right="-5" w:firstLine="517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006570">
              <w:rPr>
                <w:rFonts w:eastAsia="Calibri"/>
                <w:b/>
                <w:color w:val="000000"/>
                <w:lang w:eastAsia="en-US"/>
              </w:rPr>
              <w:t>Проект межевания территории выполнить в соответствии с постановлением Правительства №564 от 12.05.2017 г. при необходимости.</w:t>
            </w:r>
          </w:p>
        </w:tc>
      </w:tr>
    </w:tbl>
    <w:p w14:paraId="6B4D9C04" w14:textId="77777777" w:rsidR="00006570" w:rsidRPr="00006570" w:rsidRDefault="00006570" w:rsidP="00006570">
      <w:pPr>
        <w:tabs>
          <w:tab w:val="left" w:pos="909"/>
        </w:tabs>
        <w:ind w:right="-155"/>
        <w:jc w:val="both"/>
        <w:rPr>
          <w:b/>
        </w:rPr>
        <w:sectPr w:rsidR="00006570" w:rsidRPr="00006570" w:rsidSect="005433AC">
          <w:headerReference w:type="default" r:id="rId13"/>
          <w:pgSz w:w="11906" w:h="16838"/>
          <w:pgMar w:top="851" w:right="567" w:bottom="1134" w:left="1701" w:header="709" w:footer="709" w:gutter="0"/>
          <w:cols w:space="708"/>
          <w:titlePg/>
          <w:docGrid w:linePitch="360"/>
        </w:sectPr>
      </w:pPr>
    </w:p>
    <w:p w14:paraId="1B6737F2" w14:textId="77777777" w:rsidR="00006570" w:rsidRPr="00006570" w:rsidRDefault="00006570" w:rsidP="00006570">
      <w:pPr>
        <w:ind w:left="6946" w:right="-144"/>
      </w:pPr>
      <w:bookmarkStart w:id="4" w:name="OLE_LINK7"/>
      <w:bookmarkStart w:id="5" w:name="OLE_LINK8"/>
      <w:r w:rsidRPr="00006570">
        <w:t>Приложение №1</w:t>
      </w:r>
    </w:p>
    <w:p w14:paraId="61DA075E" w14:textId="77777777" w:rsidR="00006570" w:rsidRPr="00006570" w:rsidRDefault="00006570" w:rsidP="00006570">
      <w:pPr>
        <w:ind w:left="6946" w:right="-1"/>
      </w:pPr>
      <w:r w:rsidRPr="00006570">
        <w:t>Задание на разработку документации</w:t>
      </w:r>
    </w:p>
    <w:p w14:paraId="045993CB" w14:textId="77777777" w:rsidR="00006570" w:rsidRPr="00006570" w:rsidRDefault="00006570" w:rsidP="00006570">
      <w:pPr>
        <w:ind w:left="6946" w:right="-144"/>
      </w:pPr>
      <w:r w:rsidRPr="00006570">
        <w:t>по планировке территории</w:t>
      </w:r>
    </w:p>
    <w:p w14:paraId="7B8782C6" w14:textId="77777777" w:rsidR="00006570" w:rsidRPr="00006570" w:rsidRDefault="00006570" w:rsidP="00006570">
      <w:pPr>
        <w:tabs>
          <w:tab w:val="right" w:pos="2358"/>
          <w:tab w:val="center" w:pos="4153"/>
          <w:tab w:val="right" w:pos="8306"/>
        </w:tabs>
        <w:spacing w:before="120"/>
        <w:ind w:right="-249" w:firstLine="720"/>
        <w:jc w:val="center"/>
        <w:rPr>
          <w:szCs w:val="20"/>
        </w:rPr>
      </w:pPr>
    </w:p>
    <w:bookmarkEnd w:id="4"/>
    <w:bookmarkEnd w:id="5"/>
    <w:p w14:paraId="18B0D055" w14:textId="77777777" w:rsidR="00006570" w:rsidRPr="00006570" w:rsidRDefault="00006570" w:rsidP="00006570">
      <w:pPr>
        <w:autoSpaceDE w:val="0"/>
        <w:autoSpaceDN w:val="0"/>
        <w:adjustRightInd w:val="0"/>
        <w:ind w:firstLine="567"/>
        <w:jc w:val="both"/>
      </w:pPr>
      <w:r w:rsidRPr="00006570">
        <w:t>Проектом предусматриваются следующие объекты строительства:</w:t>
      </w:r>
    </w:p>
    <w:p w14:paraId="5234FDA8" w14:textId="77777777" w:rsidR="00006570" w:rsidRPr="00006570" w:rsidRDefault="00006570" w:rsidP="0000657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55F3F963" w14:textId="77777777" w:rsidR="00006570" w:rsidRPr="00006570" w:rsidRDefault="00006570" w:rsidP="00006570">
      <w:pPr>
        <w:shd w:val="clear" w:color="auto" w:fill="FFFFFF"/>
        <w:ind w:left="1287"/>
        <w:jc w:val="both"/>
        <w:rPr>
          <w:sz w:val="26"/>
          <w:szCs w:val="26"/>
        </w:rPr>
      </w:pPr>
      <w:r w:rsidRPr="00006570">
        <w:rPr>
          <w:sz w:val="26"/>
          <w:szCs w:val="26"/>
        </w:rPr>
        <w:t xml:space="preserve">1 этап. Нефтегазосборный трубопровод от УН103 до Ш125 </w:t>
      </w:r>
    </w:p>
    <w:p w14:paraId="0BB31F43" w14:textId="77777777" w:rsidR="00006570" w:rsidRPr="00006570" w:rsidRDefault="00006570" w:rsidP="00006570">
      <w:pPr>
        <w:shd w:val="clear" w:color="auto" w:fill="FFFFFF"/>
        <w:ind w:left="1287"/>
        <w:jc w:val="both"/>
        <w:rPr>
          <w:sz w:val="26"/>
          <w:szCs w:val="26"/>
        </w:rPr>
      </w:pPr>
      <w:r w:rsidRPr="00006570">
        <w:rPr>
          <w:sz w:val="26"/>
          <w:szCs w:val="26"/>
        </w:rPr>
        <w:t xml:space="preserve">2 этап. Камера запуска СОД Ш124 </w:t>
      </w:r>
    </w:p>
    <w:p w14:paraId="71C30E13" w14:textId="77777777" w:rsidR="00006570" w:rsidRPr="00006570" w:rsidRDefault="00006570" w:rsidP="00006570">
      <w:pPr>
        <w:shd w:val="clear" w:color="auto" w:fill="FFFFFF"/>
        <w:ind w:left="1287"/>
        <w:jc w:val="both"/>
        <w:rPr>
          <w:b/>
          <w:sz w:val="26"/>
          <w:szCs w:val="26"/>
        </w:rPr>
      </w:pPr>
    </w:p>
    <w:p w14:paraId="62FFECB5" w14:textId="77777777" w:rsidR="00006570" w:rsidRPr="00006570" w:rsidRDefault="00006570" w:rsidP="00006570">
      <w:pPr>
        <w:keepNext/>
        <w:tabs>
          <w:tab w:val="left" w:pos="1276"/>
          <w:tab w:val="left" w:pos="1418"/>
          <w:tab w:val="left" w:pos="1560"/>
        </w:tabs>
        <w:ind w:firstLine="567"/>
        <w:contextualSpacing/>
        <w:jc w:val="both"/>
        <w:rPr>
          <w:rFonts w:eastAsia="ArialMT"/>
          <w:sz w:val="26"/>
          <w:szCs w:val="26"/>
        </w:rPr>
      </w:pPr>
    </w:p>
    <w:p w14:paraId="0F28B4B2" w14:textId="77777777" w:rsidR="00006570" w:rsidRPr="00006570" w:rsidRDefault="00006570" w:rsidP="00006570">
      <w:pPr>
        <w:keepNext/>
        <w:tabs>
          <w:tab w:val="left" w:pos="1276"/>
          <w:tab w:val="left" w:pos="1418"/>
          <w:tab w:val="left" w:pos="1560"/>
        </w:tabs>
        <w:ind w:firstLine="567"/>
        <w:contextualSpacing/>
        <w:jc w:val="both"/>
        <w:rPr>
          <w:rFonts w:eastAsia="ArialMT"/>
          <w:sz w:val="26"/>
          <w:szCs w:val="26"/>
        </w:rPr>
      </w:pPr>
    </w:p>
    <w:p w14:paraId="27A8DB72" w14:textId="77777777" w:rsidR="00006570" w:rsidRPr="00006570" w:rsidRDefault="00006570" w:rsidP="00006570">
      <w:pPr>
        <w:keepNext/>
        <w:tabs>
          <w:tab w:val="left" w:pos="1276"/>
          <w:tab w:val="left" w:pos="1418"/>
          <w:tab w:val="left" w:pos="1560"/>
        </w:tabs>
        <w:spacing w:before="120" w:after="120"/>
        <w:contextualSpacing/>
        <w:jc w:val="center"/>
        <w:rPr>
          <w:b/>
          <w:sz w:val="26"/>
          <w:szCs w:val="26"/>
        </w:rPr>
      </w:pPr>
      <w:r w:rsidRPr="00006570">
        <w:rPr>
          <w:b/>
          <w:sz w:val="26"/>
          <w:szCs w:val="26"/>
        </w:rPr>
        <w:t xml:space="preserve">Основные технические характеристики </w:t>
      </w:r>
    </w:p>
    <w:tbl>
      <w:tblPr>
        <w:tblW w:w="9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1713"/>
        <w:gridCol w:w="1681"/>
        <w:gridCol w:w="1219"/>
        <w:gridCol w:w="1189"/>
        <w:gridCol w:w="1412"/>
        <w:gridCol w:w="11"/>
      </w:tblGrid>
      <w:tr w:rsidR="00006570" w:rsidRPr="00006570" w14:paraId="355D5364" w14:textId="77777777" w:rsidTr="001D0FB3">
        <w:trPr>
          <w:gridAfter w:val="1"/>
          <w:wAfter w:w="11" w:type="dxa"/>
          <w:trHeight w:val="788"/>
          <w:tblHeader/>
          <w:jc w:val="center"/>
        </w:trPr>
        <w:tc>
          <w:tcPr>
            <w:tcW w:w="2621" w:type="dxa"/>
            <w:shd w:val="clear" w:color="auto" w:fill="auto"/>
            <w:vAlign w:val="center"/>
          </w:tcPr>
          <w:p w14:paraId="13F76288" w14:textId="77777777" w:rsidR="00006570" w:rsidRPr="00006570" w:rsidRDefault="00006570" w:rsidP="00006570">
            <w:pPr>
              <w:jc w:val="center"/>
              <w:rPr>
                <w:rFonts w:eastAsia="Calibri"/>
                <w:lang w:val="x-none" w:eastAsia="x-none"/>
              </w:rPr>
            </w:pPr>
            <w:r w:rsidRPr="00006570">
              <w:rPr>
                <w:sz w:val="22"/>
                <w:szCs w:val="22"/>
                <w:lang w:val="x-none" w:eastAsia="x-none"/>
              </w:rPr>
              <w:tab/>
            </w:r>
            <w:r w:rsidRPr="00006570">
              <w:rPr>
                <w:rFonts w:eastAsia="Calibri"/>
                <w:sz w:val="22"/>
                <w:szCs w:val="22"/>
                <w:lang w:val="x-none" w:eastAsia="x-none"/>
              </w:rPr>
              <w:t>Наименование трубопровода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148BC523" w14:textId="77777777" w:rsidR="00006570" w:rsidRPr="00006570" w:rsidRDefault="00006570" w:rsidP="00006570">
            <w:pPr>
              <w:jc w:val="center"/>
              <w:rPr>
                <w:rFonts w:eastAsia="Calibri"/>
                <w:lang w:val="x-none" w:eastAsia="x-none"/>
              </w:rPr>
            </w:pPr>
            <w:r w:rsidRPr="00006570">
              <w:rPr>
                <w:rFonts w:eastAsia="Calibri"/>
                <w:sz w:val="22"/>
                <w:szCs w:val="22"/>
                <w:lang w:val="x-none" w:eastAsia="x-none"/>
              </w:rPr>
              <w:t>Диаметр трубопровода, мм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51169F5D" w14:textId="77777777" w:rsidR="00006570" w:rsidRPr="00006570" w:rsidRDefault="00006570" w:rsidP="00006570">
            <w:pPr>
              <w:jc w:val="center"/>
              <w:rPr>
                <w:rFonts w:eastAsia="Calibri"/>
                <w:lang w:val="x-none" w:eastAsia="x-none"/>
              </w:rPr>
            </w:pPr>
            <w:proofErr w:type="spellStart"/>
            <w:r w:rsidRPr="00006570">
              <w:rPr>
                <w:rFonts w:eastAsia="Calibri"/>
                <w:sz w:val="22"/>
                <w:szCs w:val="22"/>
                <w:lang w:val="x-none" w:eastAsia="x-none"/>
              </w:rPr>
              <w:t>Рmax</w:t>
            </w:r>
            <w:proofErr w:type="spellEnd"/>
            <w:r w:rsidRPr="00006570">
              <w:rPr>
                <w:rFonts w:eastAsia="Calibri"/>
                <w:sz w:val="22"/>
                <w:szCs w:val="22"/>
                <w:lang w:val="x-none" w:eastAsia="x-none"/>
              </w:rPr>
              <w:t xml:space="preserve"> (возможное), МПа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6BEC8FD8" w14:textId="77777777" w:rsidR="00006570" w:rsidRPr="00006570" w:rsidRDefault="00006570" w:rsidP="00006570">
            <w:pPr>
              <w:jc w:val="center"/>
              <w:rPr>
                <w:rFonts w:eastAsia="Calibri"/>
                <w:lang w:val="x-none" w:eastAsia="x-none"/>
              </w:rPr>
            </w:pPr>
            <w:r w:rsidRPr="00006570">
              <w:rPr>
                <w:rFonts w:eastAsia="Calibri"/>
                <w:sz w:val="22"/>
                <w:szCs w:val="22"/>
                <w:lang w:val="x-none" w:eastAsia="x-none"/>
              </w:rPr>
              <w:t>Длина, м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D57423C" w14:textId="77777777" w:rsidR="00006570" w:rsidRPr="00006570" w:rsidRDefault="00006570" w:rsidP="00006570">
            <w:pPr>
              <w:jc w:val="center"/>
              <w:rPr>
                <w:rFonts w:eastAsia="Calibri"/>
                <w:lang w:val="x-none" w:eastAsia="x-none"/>
              </w:rPr>
            </w:pPr>
            <w:r w:rsidRPr="00006570">
              <w:rPr>
                <w:rFonts w:eastAsia="Calibri"/>
                <w:sz w:val="22"/>
                <w:szCs w:val="22"/>
                <w:lang w:val="x-none" w:eastAsia="x-none"/>
              </w:rPr>
              <w:t>Материал трубы</w:t>
            </w:r>
          </w:p>
        </w:tc>
        <w:tc>
          <w:tcPr>
            <w:tcW w:w="1412" w:type="dxa"/>
            <w:vAlign w:val="center"/>
          </w:tcPr>
          <w:p w14:paraId="4794DFDF" w14:textId="77777777" w:rsidR="00006570" w:rsidRPr="00006570" w:rsidRDefault="00006570" w:rsidP="00006570">
            <w:pPr>
              <w:jc w:val="center"/>
              <w:rPr>
                <w:rFonts w:eastAsia="Calibri"/>
                <w:lang w:val="x-none" w:eastAsia="x-none"/>
              </w:rPr>
            </w:pPr>
            <w:r w:rsidRPr="00006570">
              <w:rPr>
                <w:rFonts w:eastAsia="Calibri"/>
                <w:sz w:val="22"/>
                <w:szCs w:val="22"/>
                <w:lang w:val="x-none" w:eastAsia="x-none"/>
              </w:rPr>
              <w:t>Проектная мощность, м</w:t>
            </w:r>
            <w:r w:rsidRPr="00006570">
              <w:rPr>
                <w:rFonts w:eastAsia="Calibri"/>
                <w:sz w:val="22"/>
                <w:szCs w:val="22"/>
                <w:vertAlign w:val="superscript"/>
                <w:lang w:val="x-none" w:eastAsia="x-none"/>
              </w:rPr>
              <w:t>3</w:t>
            </w:r>
            <w:r w:rsidRPr="00006570">
              <w:rPr>
                <w:rFonts w:eastAsia="Calibri"/>
                <w:sz w:val="22"/>
                <w:szCs w:val="22"/>
                <w:lang w:val="x-none" w:eastAsia="x-none"/>
              </w:rPr>
              <w:t>/</w:t>
            </w:r>
            <w:proofErr w:type="spellStart"/>
            <w:r w:rsidRPr="00006570">
              <w:rPr>
                <w:rFonts w:eastAsia="Calibri"/>
                <w:sz w:val="22"/>
                <w:szCs w:val="22"/>
                <w:lang w:val="x-none" w:eastAsia="x-none"/>
              </w:rPr>
              <w:t>сут</w:t>
            </w:r>
            <w:proofErr w:type="spellEnd"/>
            <w:r w:rsidRPr="00006570">
              <w:rPr>
                <w:rFonts w:eastAsia="Calibri"/>
                <w:sz w:val="22"/>
                <w:szCs w:val="22"/>
                <w:lang w:val="x-none" w:eastAsia="x-none"/>
              </w:rPr>
              <w:t xml:space="preserve"> </w:t>
            </w:r>
          </w:p>
        </w:tc>
      </w:tr>
      <w:tr w:rsidR="00006570" w:rsidRPr="00006570" w14:paraId="3B013865" w14:textId="77777777" w:rsidTr="001D0FB3">
        <w:trPr>
          <w:gridAfter w:val="1"/>
          <w:wAfter w:w="11" w:type="dxa"/>
          <w:trHeight w:val="850"/>
          <w:jc w:val="center"/>
        </w:trPr>
        <w:tc>
          <w:tcPr>
            <w:tcW w:w="2621" w:type="dxa"/>
            <w:shd w:val="clear" w:color="auto" w:fill="auto"/>
            <w:vAlign w:val="center"/>
          </w:tcPr>
          <w:p w14:paraId="5854F3F3" w14:textId="77777777" w:rsidR="00006570" w:rsidRPr="00006570" w:rsidRDefault="00006570" w:rsidP="00006570">
            <w:pPr>
              <w:spacing w:after="120"/>
              <w:jc w:val="center"/>
              <w:rPr>
                <w:rFonts w:eastAsia="Calibri"/>
                <w:highlight w:val="yellow"/>
                <w:lang w:val="x-none" w:eastAsia="x-none"/>
              </w:rPr>
            </w:pPr>
            <w:r w:rsidRPr="00006570">
              <w:rPr>
                <w:rFonts w:eastAsia="Calibri"/>
                <w:lang w:val="x-none" w:eastAsia="x-none"/>
              </w:rPr>
              <w:t xml:space="preserve">1 этап. Нефтегазосборный трубопровод от УН103 до Ш125 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4E1F9C33" w14:textId="77777777" w:rsidR="00006570" w:rsidRPr="00006570" w:rsidRDefault="00006570" w:rsidP="00006570">
            <w:pPr>
              <w:jc w:val="center"/>
              <w:rPr>
                <w:rFonts w:eastAsia="Calibri"/>
                <w:lang w:val="en-US" w:eastAsia="x-none"/>
              </w:rPr>
            </w:pPr>
            <w:r w:rsidRPr="00006570">
              <w:rPr>
                <w:rFonts w:eastAsia="Calibri"/>
                <w:lang w:val="x-none" w:eastAsia="x-none"/>
              </w:rPr>
              <w:t>159х6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2DB83216" w14:textId="77777777" w:rsidR="00006570" w:rsidRPr="00006570" w:rsidRDefault="00006570" w:rsidP="00006570">
            <w:pPr>
              <w:jc w:val="center"/>
              <w:rPr>
                <w:rFonts w:eastAsia="Calibri"/>
                <w:lang w:val="x-none" w:eastAsia="x-none"/>
              </w:rPr>
            </w:pPr>
            <w:r w:rsidRPr="00006570">
              <w:rPr>
                <w:rFonts w:eastAsia="Calibri"/>
                <w:sz w:val="22"/>
                <w:szCs w:val="22"/>
                <w:lang w:val="x-none" w:eastAsia="x-none"/>
              </w:rPr>
              <w:t>4,0</w:t>
            </w:r>
          </w:p>
        </w:tc>
        <w:tc>
          <w:tcPr>
            <w:tcW w:w="1219" w:type="dxa"/>
            <w:vAlign w:val="center"/>
          </w:tcPr>
          <w:p w14:paraId="0E663C81" w14:textId="77777777" w:rsidR="00006570" w:rsidRPr="00006570" w:rsidRDefault="00006570" w:rsidP="00006570">
            <w:pPr>
              <w:jc w:val="center"/>
              <w:rPr>
                <w:rFonts w:eastAsia="Calibri"/>
                <w:lang w:val="x-none" w:eastAsia="x-none"/>
              </w:rPr>
            </w:pPr>
            <w:r w:rsidRPr="00006570">
              <w:rPr>
                <w:rFonts w:eastAsia="Calibri"/>
                <w:sz w:val="22"/>
                <w:szCs w:val="22"/>
                <w:lang w:val="x-none" w:eastAsia="x-none"/>
              </w:rPr>
              <w:t>3652,7</w:t>
            </w:r>
          </w:p>
          <w:p w14:paraId="032BD16C" w14:textId="77777777" w:rsidR="00006570" w:rsidRPr="00006570" w:rsidRDefault="00006570" w:rsidP="00006570">
            <w:pPr>
              <w:jc w:val="center"/>
              <w:rPr>
                <w:rFonts w:eastAsia="Calibri"/>
                <w:lang w:val="en-US" w:eastAsia="x-none"/>
              </w:rPr>
            </w:pPr>
          </w:p>
        </w:tc>
        <w:tc>
          <w:tcPr>
            <w:tcW w:w="1189" w:type="dxa"/>
            <w:vAlign w:val="center"/>
          </w:tcPr>
          <w:p w14:paraId="430DC452" w14:textId="77777777" w:rsidR="00006570" w:rsidRPr="00006570" w:rsidRDefault="00006570" w:rsidP="00006570">
            <w:pPr>
              <w:jc w:val="center"/>
              <w:rPr>
                <w:rFonts w:eastAsia="Calibri"/>
                <w:lang w:val="x-none" w:eastAsia="x-none"/>
              </w:rPr>
            </w:pPr>
            <w:r w:rsidRPr="00006570">
              <w:rPr>
                <w:rFonts w:eastAsia="Calibri"/>
                <w:sz w:val="22"/>
                <w:szCs w:val="22"/>
                <w:lang w:val="x-none" w:eastAsia="x-none"/>
              </w:rPr>
              <w:t>К52</w:t>
            </w:r>
          </w:p>
        </w:tc>
        <w:tc>
          <w:tcPr>
            <w:tcW w:w="1412" w:type="dxa"/>
            <w:vAlign w:val="center"/>
          </w:tcPr>
          <w:p w14:paraId="02315E74" w14:textId="77777777" w:rsidR="00006570" w:rsidRPr="00006570" w:rsidRDefault="00006570" w:rsidP="00006570">
            <w:pPr>
              <w:jc w:val="center"/>
              <w:rPr>
                <w:rFonts w:eastAsia="Calibri"/>
                <w:lang w:val="en-US" w:eastAsia="x-none"/>
              </w:rPr>
            </w:pPr>
            <w:r w:rsidRPr="00006570">
              <w:rPr>
                <w:rFonts w:eastAsia="Calibri"/>
                <w:sz w:val="22"/>
                <w:szCs w:val="22"/>
                <w:lang w:val="en-US" w:eastAsia="x-none"/>
              </w:rPr>
              <w:t>2042,2</w:t>
            </w:r>
          </w:p>
        </w:tc>
      </w:tr>
      <w:tr w:rsidR="00006570" w:rsidRPr="00006570" w14:paraId="63E722FF" w14:textId="77777777" w:rsidTr="001D0FB3">
        <w:trPr>
          <w:gridAfter w:val="1"/>
          <w:wAfter w:w="11" w:type="dxa"/>
          <w:trHeight w:val="610"/>
          <w:jc w:val="center"/>
        </w:trPr>
        <w:tc>
          <w:tcPr>
            <w:tcW w:w="2621" w:type="dxa"/>
            <w:shd w:val="clear" w:color="auto" w:fill="auto"/>
            <w:vAlign w:val="center"/>
          </w:tcPr>
          <w:p w14:paraId="38DD53A2" w14:textId="77777777" w:rsidR="00006570" w:rsidRPr="00006570" w:rsidRDefault="00006570" w:rsidP="00006570">
            <w:pPr>
              <w:spacing w:after="120"/>
              <w:jc w:val="center"/>
              <w:rPr>
                <w:rFonts w:eastAsia="Calibri"/>
                <w:lang w:val="x-none" w:eastAsia="x-none"/>
              </w:rPr>
            </w:pPr>
            <w:r w:rsidRPr="00006570">
              <w:rPr>
                <w:rFonts w:eastAsia="Calibri"/>
                <w:lang w:val="x-none" w:eastAsia="x-none"/>
              </w:rPr>
              <w:t xml:space="preserve">2 этап. Камера запуска СОД Ш124 </w:t>
            </w:r>
          </w:p>
          <w:p w14:paraId="1DDE4FA3" w14:textId="77777777" w:rsidR="00006570" w:rsidRPr="00006570" w:rsidRDefault="00006570" w:rsidP="00006570">
            <w:pPr>
              <w:jc w:val="center"/>
              <w:rPr>
                <w:rFonts w:eastAsia="Calibri"/>
                <w:highlight w:val="yellow"/>
                <w:lang w:val="x-none" w:eastAsia="x-none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74A1D543" w14:textId="77777777" w:rsidR="00006570" w:rsidRPr="00006570" w:rsidRDefault="00006570" w:rsidP="00006570">
            <w:pPr>
              <w:jc w:val="center"/>
              <w:rPr>
                <w:rFonts w:eastAsia="Calibri"/>
                <w:lang w:val="x-none" w:eastAsia="x-none"/>
              </w:rPr>
            </w:pPr>
            <w:r w:rsidRPr="00006570">
              <w:rPr>
                <w:rFonts w:eastAsia="Calibri"/>
                <w:lang w:val="x-none" w:eastAsia="x-none"/>
              </w:rPr>
              <w:t>159х6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7F7F5C41" w14:textId="77777777" w:rsidR="00006570" w:rsidRPr="00006570" w:rsidRDefault="00006570" w:rsidP="00006570">
            <w:pPr>
              <w:jc w:val="center"/>
              <w:rPr>
                <w:rFonts w:eastAsia="Calibri"/>
                <w:lang w:val="x-none" w:eastAsia="x-none"/>
              </w:rPr>
            </w:pPr>
            <w:r w:rsidRPr="00006570">
              <w:rPr>
                <w:rFonts w:eastAsia="Calibri"/>
                <w:sz w:val="22"/>
                <w:szCs w:val="22"/>
                <w:lang w:val="x-none" w:eastAsia="x-none"/>
              </w:rPr>
              <w:t>4,0</w:t>
            </w:r>
          </w:p>
        </w:tc>
        <w:tc>
          <w:tcPr>
            <w:tcW w:w="1219" w:type="dxa"/>
            <w:vAlign w:val="center"/>
          </w:tcPr>
          <w:p w14:paraId="54031FA0" w14:textId="77777777" w:rsidR="00006570" w:rsidRPr="00006570" w:rsidRDefault="00006570" w:rsidP="00006570">
            <w:pPr>
              <w:jc w:val="center"/>
              <w:rPr>
                <w:rFonts w:eastAsia="Calibri"/>
                <w:lang w:val="x-none" w:eastAsia="x-none"/>
              </w:rPr>
            </w:pPr>
            <w:r w:rsidRPr="00006570">
              <w:rPr>
                <w:rFonts w:eastAsia="Calibri"/>
                <w:sz w:val="22"/>
                <w:szCs w:val="22"/>
                <w:lang w:val="x-none" w:eastAsia="x-none"/>
              </w:rPr>
              <w:t>9,1</w:t>
            </w:r>
          </w:p>
        </w:tc>
        <w:tc>
          <w:tcPr>
            <w:tcW w:w="1189" w:type="dxa"/>
            <w:vAlign w:val="center"/>
          </w:tcPr>
          <w:p w14:paraId="16E11A44" w14:textId="77777777" w:rsidR="00006570" w:rsidRPr="00006570" w:rsidRDefault="00006570" w:rsidP="00006570">
            <w:pPr>
              <w:jc w:val="center"/>
              <w:rPr>
                <w:rFonts w:eastAsia="Calibri"/>
                <w:lang w:val="x-none" w:eastAsia="x-none"/>
              </w:rPr>
            </w:pPr>
            <w:r w:rsidRPr="00006570">
              <w:rPr>
                <w:rFonts w:eastAsia="Calibri"/>
                <w:sz w:val="22"/>
                <w:szCs w:val="22"/>
                <w:lang w:val="x-none" w:eastAsia="x-none"/>
              </w:rPr>
              <w:t>К52</w:t>
            </w:r>
          </w:p>
        </w:tc>
        <w:tc>
          <w:tcPr>
            <w:tcW w:w="1412" w:type="dxa"/>
            <w:vAlign w:val="center"/>
          </w:tcPr>
          <w:p w14:paraId="54B94DB6" w14:textId="77777777" w:rsidR="00006570" w:rsidRPr="00006570" w:rsidRDefault="00006570" w:rsidP="00006570">
            <w:pPr>
              <w:jc w:val="center"/>
              <w:rPr>
                <w:rFonts w:eastAsia="Calibri"/>
                <w:lang w:val="en-US" w:eastAsia="x-none"/>
              </w:rPr>
            </w:pPr>
            <w:r w:rsidRPr="00006570">
              <w:rPr>
                <w:rFonts w:eastAsia="Calibri"/>
                <w:sz w:val="22"/>
                <w:szCs w:val="22"/>
                <w:lang w:val="en-US" w:eastAsia="x-none"/>
              </w:rPr>
              <w:t>2042,2</w:t>
            </w:r>
          </w:p>
        </w:tc>
      </w:tr>
      <w:tr w:rsidR="00006570" w:rsidRPr="00006570" w14:paraId="045A7397" w14:textId="77777777" w:rsidTr="001D0FB3">
        <w:trPr>
          <w:trHeight w:val="316"/>
          <w:jc w:val="center"/>
        </w:trPr>
        <w:tc>
          <w:tcPr>
            <w:tcW w:w="9846" w:type="dxa"/>
            <w:gridSpan w:val="7"/>
            <w:shd w:val="clear" w:color="auto" w:fill="auto"/>
            <w:vAlign w:val="center"/>
          </w:tcPr>
          <w:p w14:paraId="35366F59" w14:textId="77777777" w:rsidR="00006570" w:rsidRPr="00006570" w:rsidRDefault="00006570" w:rsidP="00006570">
            <w:pPr>
              <w:spacing w:after="120"/>
              <w:jc w:val="both"/>
              <w:rPr>
                <w:rFonts w:eastAsia="Calibri"/>
                <w:lang w:val="x-none" w:eastAsia="x-none"/>
              </w:rPr>
            </w:pPr>
            <w:r w:rsidRPr="00006570">
              <w:rPr>
                <w:rFonts w:eastAsia="Calibri"/>
                <w:sz w:val="22"/>
                <w:szCs w:val="22"/>
                <w:lang w:val="x-none" w:eastAsia="x-none"/>
              </w:rPr>
              <w:t>Примечание: Длина – протяженность трубопровода приведена без учета длины компенсаторов.</w:t>
            </w:r>
          </w:p>
        </w:tc>
      </w:tr>
    </w:tbl>
    <w:p w14:paraId="1D111B8F" w14:textId="77777777" w:rsidR="00006570" w:rsidRPr="00006570" w:rsidRDefault="00006570" w:rsidP="00006570"/>
    <w:p w14:paraId="63B1D8ED" w14:textId="4C41B9C9" w:rsidR="008721E8" w:rsidRDefault="008721E8" w:rsidP="00006570">
      <w:pPr>
        <w:spacing w:before="200" w:line="0" w:lineRule="atLeast"/>
        <w:rPr>
          <w:b/>
          <w:szCs w:val="20"/>
        </w:rPr>
      </w:pPr>
    </w:p>
    <w:sectPr w:rsidR="008721E8" w:rsidSect="00D65E35">
      <w:headerReference w:type="even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B8F3F" w14:textId="77777777" w:rsidR="0023577F" w:rsidRDefault="0023577F" w:rsidP="00177C90">
      <w:r>
        <w:separator/>
      </w:r>
    </w:p>
  </w:endnote>
  <w:endnote w:type="continuationSeparator" w:id="0">
    <w:p w14:paraId="2E393269" w14:textId="77777777" w:rsidR="0023577F" w:rsidRDefault="0023577F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EB5EE" w14:textId="77777777" w:rsidR="0023577F" w:rsidRDefault="0023577F" w:rsidP="00177C90">
      <w:r>
        <w:separator/>
      </w:r>
    </w:p>
  </w:footnote>
  <w:footnote w:type="continuationSeparator" w:id="0">
    <w:p w14:paraId="72350D58" w14:textId="77777777" w:rsidR="0023577F" w:rsidRDefault="0023577F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2204156"/>
      <w:docPartObj>
        <w:docPartGallery w:val="Page Numbers (Top of Page)"/>
        <w:docPartUnique/>
      </w:docPartObj>
    </w:sdtPr>
    <w:sdtEndPr/>
    <w:sdtContent>
      <w:p w14:paraId="610653CE" w14:textId="3FEF867E" w:rsidR="001D0FB3" w:rsidRDefault="001D0FB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DF951F" w14:textId="77777777" w:rsidR="001D0FB3" w:rsidRDefault="001D0FB3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472"/>
    <w:multiLevelType w:val="hybridMultilevel"/>
    <w:tmpl w:val="0D107C40"/>
    <w:lvl w:ilvl="0" w:tplc="665650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2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4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8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816FB"/>
    <w:multiLevelType w:val="hybridMultilevel"/>
    <w:tmpl w:val="BF9ECAE6"/>
    <w:lvl w:ilvl="0" w:tplc="D5D870A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61941"/>
    <w:multiLevelType w:val="hybridMultilevel"/>
    <w:tmpl w:val="31E8D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7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8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9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21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4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5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7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31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7"/>
  </w:num>
  <w:num w:numId="3">
    <w:abstractNumId w:val="18"/>
  </w:num>
  <w:num w:numId="4">
    <w:abstractNumId w:val="31"/>
  </w:num>
  <w:num w:numId="5">
    <w:abstractNumId w:val="20"/>
  </w:num>
  <w:num w:numId="6">
    <w:abstractNumId w:val="2"/>
  </w:num>
  <w:num w:numId="7">
    <w:abstractNumId w:val="4"/>
  </w:num>
  <w:num w:numId="8">
    <w:abstractNumId w:val="15"/>
  </w:num>
  <w:num w:numId="9">
    <w:abstractNumId w:val="24"/>
  </w:num>
  <w:num w:numId="10">
    <w:abstractNumId w:val="19"/>
  </w:num>
  <w:num w:numId="11">
    <w:abstractNumId w:val="29"/>
  </w:num>
  <w:num w:numId="12">
    <w:abstractNumId w:val="25"/>
  </w:num>
  <w:num w:numId="13">
    <w:abstractNumId w:val="17"/>
  </w:num>
  <w:num w:numId="14">
    <w:abstractNumId w:val="10"/>
  </w:num>
  <w:num w:numId="15">
    <w:abstractNumId w:val="3"/>
  </w:num>
  <w:num w:numId="16">
    <w:abstractNumId w:val="30"/>
  </w:num>
  <w:num w:numId="17">
    <w:abstractNumId w:val="7"/>
  </w:num>
  <w:num w:numId="18">
    <w:abstractNumId w:val="23"/>
  </w:num>
  <w:num w:numId="19">
    <w:abstractNumId w:val="11"/>
  </w:num>
  <w:num w:numId="20">
    <w:abstractNumId w:val="12"/>
  </w:num>
  <w:num w:numId="21">
    <w:abstractNumId w:val="1"/>
  </w:num>
  <w:num w:numId="22">
    <w:abstractNumId w:val="16"/>
  </w:num>
  <w:num w:numId="23">
    <w:abstractNumId w:val="14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28"/>
  </w:num>
  <w:num w:numId="27">
    <w:abstractNumId w:val="5"/>
  </w:num>
  <w:num w:numId="28">
    <w:abstractNumId w:val="26"/>
  </w:num>
  <w:num w:numId="29">
    <w:abstractNumId w:val="6"/>
  </w:num>
  <w:num w:numId="30">
    <w:abstractNumId w:val="9"/>
  </w:num>
  <w:num w:numId="31">
    <w:abstractNumId w:val="0"/>
  </w:num>
  <w:num w:numId="32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06570"/>
    <w:rsid w:val="00025F0E"/>
    <w:rsid w:val="00037FB6"/>
    <w:rsid w:val="0004600B"/>
    <w:rsid w:val="00056A61"/>
    <w:rsid w:val="0006394D"/>
    <w:rsid w:val="00063FE9"/>
    <w:rsid w:val="00065BE6"/>
    <w:rsid w:val="000A3297"/>
    <w:rsid w:val="000A76CA"/>
    <w:rsid w:val="000E0221"/>
    <w:rsid w:val="000E0B38"/>
    <w:rsid w:val="000E4FE4"/>
    <w:rsid w:val="000F3FFA"/>
    <w:rsid w:val="001052D9"/>
    <w:rsid w:val="00113C8E"/>
    <w:rsid w:val="00113F60"/>
    <w:rsid w:val="00117345"/>
    <w:rsid w:val="001179FA"/>
    <w:rsid w:val="001240B9"/>
    <w:rsid w:val="0013111A"/>
    <w:rsid w:val="00154283"/>
    <w:rsid w:val="00177C90"/>
    <w:rsid w:val="001879D1"/>
    <w:rsid w:val="00196BAC"/>
    <w:rsid w:val="001A179C"/>
    <w:rsid w:val="001A60FA"/>
    <w:rsid w:val="001B7A65"/>
    <w:rsid w:val="001C1D1A"/>
    <w:rsid w:val="001D0FB3"/>
    <w:rsid w:val="001D3B72"/>
    <w:rsid w:val="001D3C25"/>
    <w:rsid w:val="001F260B"/>
    <w:rsid w:val="0020010B"/>
    <w:rsid w:val="002065A9"/>
    <w:rsid w:val="0023577F"/>
    <w:rsid w:val="00256650"/>
    <w:rsid w:val="002634FA"/>
    <w:rsid w:val="00265C4A"/>
    <w:rsid w:val="00280824"/>
    <w:rsid w:val="002827E1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41621"/>
    <w:rsid w:val="00360E1D"/>
    <w:rsid w:val="00376985"/>
    <w:rsid w:val="00381768"/>
    <w:rsid w:val="003A2432"/>
    <w:rsid w:val="003A6732"/>
    <w:rsid w:val="003B5CD0"/>
    <w:rsid w:val="003B682E"/>
    <w:rsid w:val="003C725B"/>
    <w:rsid w:val="003E74DA"/>
    <w:rsid w:val="004120EE"/>
    <w:rsid w:val="00456419"/>
    <w:rsid w:val="00467285"/>
    <w:rsid w:val="004705E4"/>
    <w:rsid w:val="00474F8F"/>
    <w:rsid w:val="0048046E"/>
    <w:rsid w:val="004818D1"/>
    <w:rsid w:val="00486B0C"/>
    <w:rsid w:val="004874EB"/>
    <w:rsid w:val="00493A8F"/>
    <w:rsid w:val="004A1271"/>
    <w:rsid w:val="004A6067"/>
    <w:rsid w:val="004B4E30"/>
    <w:rsid w:val="004C6B7D"/>
    <w:rsid w:val="004E4244"/>
    <w:rsid w:val="004F4105"/>
    <w:rsid w:val="005048D6"/>
    <w:rsid w:val="005231CA"/>
    <w:rsid w:val="0052579E"/>
    <w:rsid w:val="005416D3"/>
    <w:rsid w:val="005433AC"/>
    <w:rsid w:val="00554D7E"/>
    <w:rsid w:val="005572DA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4DF5"/>
    <w:rsid w:val="005E655C"/>
    <w:rsid w:val="00602C48"/>
    <w:rsid w:val="006156EB"/>
    <w:rsid w:val="00616975"/>
    <w:rsid w:val="006241D1"/>
    <w:rsid w:val="006441DD"/>
    <w:rsid w:val="00644A73"/>
    <w:rsid w:val="006532A0"/>
    <w:rsid w:val="00663007"/>
    <w:rsid w:val="00666A02"/>
    <w:rsid w:val="0067280F"/>
    <w:rsid w:val="00692714"/>
    <w:rsid w:val="00697529"/>
    <w:rsid w:val="006A29EC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C7F"/>
    <w:rsid w:val="00752FDD"/>
    <w:rsid w:val="00755F39"/>
    <w:rsid w:val="007625C9"/>
    <w:rsid w:val="00771516"/>
    <w:rsid w:val="00777EAC"/>
    <w:rsid w:val="007928D5"/>
    <w:rsid w:val="007931BE"/>
    <w:rsid w:val="007946C9"/>
    <w:rsid w:val="0079623C"/>
    <w:rsid w:val="007A087E"/>
    <w:rsid w:val="007A18E0"/>
    <w:rsid w:val="007B15A6"/>
    <w:rsid w:val="007D6C17"/>
    <w:rsid w:val="007E7B50"/>
    <w:rsid w:val="007F126D"/>
    <w:rsid w:val="008044CC"/>
    <w:rsid w:val="00812424"/>
    <w:rsid w:val="00821040"/>
    <w:rsid w:val="00825EA7"/>
    <w:rsid w:val="00826D89"/>
    <w:rsid w:val="008330F7"/>
    <w:rsid w:val="00833BED"/>
    <w:rsid w:val="008358D6"/>
    <w:rsid w:val="00842230"/>
    <w:rsid w:val="00845025"/>
    <w:rsid w:val="0085433F"/>
    <w:rsid w:val="008665A3"/>
    <w:rsid w:val="008673CE"/>
    <w:rsid w:val="008721E8"/>
    <w:rsid w:val="0087276F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76E90"/>
    <w:rsid w:val="00992B82"/>
    <w:rsid w:val="009A03C1"/>
    <w:rsid w:val="009A122B"/>
    <w:rsid w:val="009A16AE"/>
    <w:rsid w:val="009A2A4D"/>
    <w:rsid w:val="009B2FEE"/>
    <w:rsid w:val="009B5421"/>
    <w:rsid w:val="009C3331"/>
    <w:rsid w:val="009C6AAF"/>
    <w:rsid w:val="009D348A"/>
    <w:rsid w:val="009E656E"/>
    <w:rsid w:val="009F1D25"/>
    <w:rsid w:val="009F51B1"/>
    <w:rsid w:val="00A00DBF"/>
    <w:rsid w:val="00A11B82"/>
    <w:rsid w:val="00A15A83"/>
    <w:rsid w:val="00A17473"/>
    <w:rsid w:val="00A22F0F"/>
    <w:rsid w:val="00A2307E"/>
    <w:rsid w:val="00A23538"/>
    <w:rsid w:val="00A33E38"/>
    <w:rsid w:val="00A5305C"/>
    <w:rsid w:val="00A534A3"/>
    <w:rsid w:val="00A5451A"/>
    <w:rsid w:val="00A620CF"/>
    <w:rsid w:val="00A632DD"/>
    <w:rsid w:val="00A869B8"/>
    <w:rsid w:val="00AA30D8"/>
    <w:rsid w:val="00AB417B"/>
    <w:rsid w:val="00AB67CE"/>
    <w:rsid w:val="00AB7905"/>
    <w:rsid w:val="00AC0871"/>
    <w:rsid w:val="00AC13CF"/>
    <w:rsid w:val="00AC775A"/>
    <w:rsid w:val="00AE10A4"/>
    <w:rsid w:val="00AE423E"/>
    <w:rsid w:val="00AF648B"/>
    <w:rsid w:val="00B14258"/>
    <w:rsid w:val="00B21AFE"/>
    <w:rsid w:val="00B33EE7"/>
    <w:rsid w:val="00B36302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B09D2"/>
    <w:rsid w:val="00BD0E36"/>
    <w:rsid w:val="00BD23A0"/>
    <w:rsid w:val="00BE7079"/>
    <w:rsid w:val="00C066D8"/>
    <w:rsid w:val="00C10BEC"/>
    <w:rsid w:val="00C15246"/>
    <w:rsid w:val="00C22034"/>
    <w:rsid w:val="00C34509"/>
    <w:rsid w:val="00C656E7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1BD"/>
    <w:rsid w:val="00CE7C4E"/>
    <w:rsid w:val="00D33284"/>
    <w:rsid w:val="00D34925"/>
    <w:rsid w:val="00D355A6"/>
    <w:rsid w:val="00D521F6"/>
    <w:rsid w:val="00D5289B"/>
    <w:rsid w:val="00D65E35"/>
    <w:rsid w:val="00D707E0"/>
    <w:rsid w:val="00D83646"/>
    <w:rsid w:val="00D93BCC"/>
    <w:rsid w:val="00D95943"/>
    <w:rsid w:val="00DA0CF1"/>
    <w:rsid w:val="00DA2576"/>
    <w:rsid w:val="00DB44DB"/>
    <w:rsid w:val="00DB6CA8"/>
    <w:rsid w:val="00DD03DF"/>
    <w:rsid w:val="00DD093D"/>
    <w:rsid w:val="00DE6D3B"/>
    <w:rsid w:val="00DE7FF7"/>
    <w:rsid w:val="00E15D98"/>
    <w:rsid w:val="00E24EB1"/>
    <w:rsid w:val="00E32756"/>
    <w:rsid w:val="00E4334B"/>
    <w:rsid w:val="00E44F73"/>
    <w:rsid w:val="00E5189C"/>
    <w:rsid w:val="00E52C19"/>
    <w:rsid w:val="00E712D7"/>
    <w:rsid w:val="00E7253C"/>
    <w:rsid w:val="00E8026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196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4"/>
    <w:rsid w:val="009C3331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0191933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191933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4367335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43673351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3066</Words>
  <Characters>17479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5</cp:revision>
  <cp:lastPrinted>2019-02-28T04:39:00Z</cp:lastPrinted>
  <dcterms:created xsi:type="dcterms:W3CDTF">2024-03-25T10:40:00Z</dcterms:created>
  <dcterms:modified xsi:type="dcterms:W3CDTF">2024-03-25T10:40:00Z</dcterms:modified>
</cp:coreProperties>
</file>