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924" w:rsidRPr="009E5924" w:rsidRDefault="009E5924" w:rsidP="009E5924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924" w:rsidRPr="009E5924" w:rsidRDefault="009E5924" w:rsidP="009E5924">
      <w:pPr>
        <w:jc w:val="center"/>
        <w:rPr>
          <w:b/>
          <w:sz w:val="20"/>
          <w:szCs w:val="20"/>
        </w:rPr>
      </w:pPr>
    </w:p>
    <w:p w:rsidR="009E5924" w:rsidRPr="009E5924" w:rsidRDefault="00EF63DB" w:rsidP="009E5924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="009E5924" w:rsidRPr="009E5924">
        <w:rPr>
          <w:b/>
          <w:sz w:val="42"/>
          <w:szCs w:val="42"/>
        </w:rPr>
        <w:t xml:space="preserve">  </w:t>
      </w:r>
    </w:p>
    <w:p w:rsidR="009E5924" w:rsidRPr="009E5924" w:rsidRDefault="009E5924" w:rsidP="009E5924">
      <w:pPr>
        <w:jc w:val="center"/>
        <w:rPr>
          <w:b/>
          <w:sz w:val="19"/>
          <w:szCs w:val="42"/>
        </w:rPr>
      </w:pPr>
      <w:r w:rsidRPr="009E5924">
        <w:rPr>
          <w:b/>
          <w:sz w:val="42"/>
          <w:szCs w:val="42"/>
        </w:rPr>
        <w:t>НЕФТЕЮГАНСКОГО  РАЙОНА</w:t>
      </w:r>
    </w:p>
    <w:p w:rsidR="009E5924" w:rsidRPr="009E5924" w:rsidRDefault="009E5924" w:rsidP="009E5924">
      <w:pPr>
        <w:jc w:val="center"/>
        <w:rPr>
          <w:b/>
          <w:sz w:val="32"/>
        </w:rPr>
      </w:pPr>
    </w:p>
    <w:p w:rsidR="009E5924" w:rsidRPr="009E5924" w:rsidRDefault="009E5924" w:rsidP="009E5924">
      <w:pPr>
        <w:jc w:val="center"/>
        <w:rPr>
          <w:b/>
          <w:caps/>
          <w:sz w:val="36"/>
          <w:szCs w:val="38"/>
        </w:rPr>
      </w:pPr>
      <w:r w:rsidRPr="009E5924">
        <w:rPr>
          <w:b/>
          <w:caps/>
          <w:sz w:val="36"/>
          <w:szCs w:val="38"/>
        </w:rPr>
        <w:t>постановление</w:t>
      </w:r>
    </w:p>
    <w:p w:rsidR="009E5924" w:rsidRPr="009E5924" w:rsidRDefault="009E5924" w:rsidP="009E5924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E5924" w:rsidRPr="009E5924" w:rsidTr="005404AE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E5924" w:rsidRPr="009E5924" w:rsidRDefault="009E5924" w:rsidP="009E592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9E5924">
              <w:rPr>
                <w:sz w:val="26"/>
                <w:szCs w:val="26"/>
              </w:rPr>
              <w:t>1.10.2018</w:t>
            </w:r>
          </w:p>
        </w:tc>
        <w:tc>
          <w:tcPr>
            <w:tcW w:w="6595" w:type="dxa"/>
            <w:vMerge w:val="restart"/>
          </w:tcPr>
          <w:p w:rsidR="009E5924" w:rsidRPr="009E5924" w:rsidRDefault="009E5924" w:rsidP="009E5924">
            <w:pPr>
              <w:jc w:val="right"/>
              <w:rPr>
                <w:sz w:val="26"/>
                <w:szCs w:val="26"/>
                <w:u w:val="single"/>
              </w:rPr>
            </w:pPr>
            <w:r w:rsidRPr="009E5924">
              <w:rPr>
                <w:sz w:val="26"/>
                <w:szCs w:val="26"/>
              </w:rPr>
              <w:t>№</w:t>
            </w:r>
            <w:r w:rsidRPr="009E5924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89-пг</w:t>
            </w:r>
          </w:p>
        </w:tc>
      </w:tr>
      <w:tr w:rsidR="009E5924" w:rsidRPr="009E5924" w:rsidTr="005404AE">
        <w:trPr>
          <w:cantSplit/>
          <w:trHeight w:val="232"/>
        </w:trPr>
        <w:tc>
          <w:tcPr>
            <w:tcW w:w="3119" w:type="dxa"/>
          </w:tcPr>
          <w:p w:rsidR="009E5924" w:rsidRPr="009E5924" w:rsidRDefault="009E5924" w:rsidP="009E5924">
            <w:pPr>
              <w:rPr>
                <w:sz w:val="4"/>
              </w:rPr>
            </w:pPr>
          </w:p>
          <w:p w:rsidR="009E5924" w:rsidRPr="009E5924" w:rsidRDefault="009E5924" w:rsidP="009E592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9E5924" w:rsidRPr="009E5924" w:rsidRDefault="009E5924" w:rsidP="009E5924">
            <w:pPr>
              <w:jc w:val="right"/>
              <w:rPr>
                <w:sz w:val="20"/>
              </w:rPr>
            </w:pPr>
          </w:p>
        </w:tc>
      </w:tr>
    </w:tbl>
    <w:p w:rsidR="00FF1CEF" w:rsidRPr="00A42164" w:rsidRDefault="009E5924" w:rsidP="009E5924">
      <w:pPr>
        <w:jc w:val="center"/>
        <w:rPr>
          <w:sz w:val="26"/>
          <w:szCs w:val="26"/>
        </w:rPr>
      </w:pPr>
      <w:proofErr w:type="spellStart"/>
      <w:r w:rsidRPr="009E5924">
        <w:t>г</w:t>
      </w:r>
      <w:proofErr w:type="gramStart"/>
      <w:r w:rsidRPr="009E5924">
        <w:t>.Н</w:t>
      </w:r>
      <w:proofErr w:type="gramEnd"/>
      <w:r w:rsidRPr="009E5924">
        <w:t>ефтеюганск</w:t>
      </w:r>
      <w:proofErr w:type="spellEnd"/>
    </w:p>
    <w:p w:rsidR="00FF1CEF" w:rsidRPr="00A42164" w:rsidRDefault="00FF1CEF" w:rsidP="004D6E8C">
      <w:pPr>
        <w:tabs>
          <w:tab w:val="left" w:pos="709"/>
        </w:tabs>
        <w:jc w:val="center"/>
        <w:rPr>
          <w:sz w:val="26"/>
          <w:szCs w:val="26"/>
        </w:rPr>
      </w:pPr>
    </w:p>
    <w:p w:rsidR="004D6E8C" w:rsidRDefault="004D6E8C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Pr="00A42164" w:rsidRDefault="0066353A" w:rsidP="00FF1CEF">
      <w:pPr>
        <w:rPr>
          <w:sz w:val="26"/>
          <w:szCs w:val="26"/>
        </w:rPr>
      </w:pPr>
    </w:p>
    <w:p w:rsidR="00FF1CEF" w:rsidRPr="00A42164" w:rsidRDefault="00FF1CEF" w:rsidP="00FF1CEF">
      <w:pPr>
        <w:rPr>
          <w:sz w:val="26"/>
          <w:szCs w:val="26"/>
        </w:rPr>
      </w:pPr>
    </w:p>
    <w:p w:rsidR="00FD58B6" w:rsidRPr="00A42164" w:rsidRDefault="00FD58B6" w:rsidP="00FF1C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предусматривающим внесение изменений в одном из</w:t>
      </w:r>
      <w:proofErr w:type="gramEnd"/>
      <w:r w:rsidRPr="00A42164">
        <w:rPr>
          <w:sz w:val="26"/>
          <w:szCs w:val="26"/>
        </w:rPr>
        <w:t xml:space="preserve"> </w:t>
      </w:r>
      <w:proofErr w:type="gramStart"/>
      <w:r w:rsidRPr="00A42164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42164">
        <w:rPr>
          <w:bCs/>
          <w:sz w:val="26"/>
          <w:szCs w:val="26"/>
        </w:rPr>
        <w:t xml:space="preserve"> 25.09.2013 № 405 </w:t>
      </w:r>
      <w:r w:rsidR="00FF1CEF" w:rsidRPr="00A42164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</w:t>
      </w:r>
      <w:proofErr w:type="gramEnd"/>
      <w:r w:rsidRPr="00A42164">
        <w:rPr>
          <w:bCs/>
          <w:sz w:val="26"/>
          <w:szCs w:val="26"/>
        </w:rPr>
        <w:t xml:space="preserve"> </w:t>
      </w:r>
      <w:r w:rsidR="00FF1CEF" w:rsidRPr="00A42164">
        <w:rPr>
          <w:bCs/>
          <w:sz w:val="26"/>
          <w:szCs w:val="26"/>
        </w:rPr>
        <w:br/>
      </w:r>
      <w:proofErr w:type="gramStart"/>
      <w:r w:rsidRPr="00A42164">
        <w:rPr>
          <w:bCs/>
          <w:sz w:val="26"/>
          <w:szCs w:val="26"/>
        </w:rPr>
        <w:t xml:space="preserve">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42164">
        <w:rPr>
          <w:bCs/>
          <w:sz w:val="26"/>
          <w:szCs w:val="26"/>
        </w:rPr>
        <w:t>т</w:t>
      </w:r>
      <w:r w:rsidR="002E7C75">
        <w:rPr>
          <w:bCs/>
          <w:sz w:val="26"/>
          <w:szCs w:val="26"/>
        </w:rPr>
        <w:t>ерритории, в связи с обращением</w:t>
      </w:r>
      <w:r w:rsidR="000E63E8" w:rsidRPr="00A42164">
        <w:rPr>
          <w:bCs/>
          <w:sz w:val="26"/>
          <w:szCs w:val="26"/>
        </w:rPr>
        <w:t xml:space="preserve"> </w:t>
      </w:r>
      <w:r w:rsidR="00024861">
        <w:rPr>
          <w:bCs/>
          <w:sz w:val="26"/>
          <w:szCs w:val="26"/>
        </w:rPr>
        <w:t>Куприяновой Ларисы</w:t>
      </w:r>
      <w:proofErr w:type="gramEnd"/>
      <w:r w:rsidR="00024861">
        <w:rPr>
          <w:bCs/>
          <w:sz w:val="26"/>
          <w:szCs w:val="26"/>
        </w:rPr>
        <w:t xml:space="preserve"> </w:t>
      </w:r>
      <w:r w:rsidR="00964752">
        <w:rPr>
          <w:bCs/>
          <w:sz w:val="26"/>
          <w:szCs w:val="26"/>
        </w:rPr>
        <w:t>Алексеевны</w:t>
      </w:r>
      <w:r w:rsidR="00DE52FE" w:rsidRPr="00A42164">
        <w:rPr>
          <w:bCs/>
          <w:sz w:val="26"/>
          <w:szCs w:val="26"/>
        </w:rPr>
        <w:t xml:space="preserve"> </w:t>
      </w:r>
      <w:r w:rsidR="004D6E8C">
        <w:rPr>
          <w:bCs/>
          <w:sz w:val="26"/>
          <w:szCs w:val="26"/>
        </w:rPr>
        <w:br/>
      </w:r>
      <w:r w:rsidR="00DE52FE" w:rsidRPr="00A42164">
        <w:rPr>
          <w:bCs/>
          <w:sz w:val="26"/>
          <w:szCs w:val="26"/>
        </w:rPr>
        <w:t xml:space="preserve">(заявление от </w:t>
      </w:r>
      <w:r w:rsidR="00024861">
        <w:rPr>
          <w:bCs/>
          <w:sz w:val="26"/>
          <w:szCs w:val="26"/>
        </w:rPr>
        <w:t>04.10</w:t>
      </w:r>
      <w:r w:rsidR="000E63E8" w:rsidRPr="00A42164">
        <w:rPr>
          <w:bCs/>
          <w:sz w:val="26"/>
          <w:szCs w:val="26"/>
        </w:rPr>
        <w:t>.2018)</w:t>
      </w:r>
      <w:r w:rsidR="00024861">
        <w:rPr>
          <w:bCs/>
          <w:sz w:val="26"/>
          <w:szCs w:val="26"/>
        </w:rPr>
        <w:t>; Прокофьевой Ольги Григорьевны (заявление от 05.10</w:t>
      </w:r>
      <w:r w:rsidR="002A6C56">
        <w:rPr>
          <w:bCs/>
          <w:sz w:val="26"/>
          <w:szCs w:val="26"/>
        </w:rPr>
        <w:t xml:space="preserve">.2018) </w:t>
      </w:r>
      <w:r w:rsidR="00FF1CEF" w:rsidRPr="00A42164">
        <w:rPr>
          <w:bCs/>
          <w:sz w:val="26"/>
          <w:szCs w:val="26"/>
        </w:rPr>
        <w:t xml:space="preserve"> </w:t>
      </w:r>
      <w:proofErr w:type="gramStart"/>
      <w:r w:rsidR="00CD2E53">
        <w:rPr>
          <w:sz w:val="26"/>
          <w:szCs w:val="26"/>
        </w:rPr>
        <w:t>п</w:t>
      </w:r>
      <w:proofErr w:type="gramEnd"/>
      <w:r w:rsidR="004D6E8C">
        <w:rPr>
          <w:sz w:val="26"/>
          <w:szCs w:val="26"/>
        </w:rPr>
        <w:t xml:space="preserve"> </w:t>
      </w:r>
      <w:r w:rsidR="00CD2E53">
        <w:rPr>
          <w:sz w:val="26"/>
          <w:szCs w:val="26"/>
        </w:rPr>
        <w:t>о</w:t>
      </w:r>
      <w:r w:rsidR="004D6E8C">
        <w:rPr>
          <w:sz w:val="26"/>
          <w:szCs w:val="26"/>
        </w:rPr>
        <w:t xml:space="preserve"> </w:t>
      </w:r>
      <w:r w:rsidR="00CD2E53">
        <w:rPr>
          <w:sz w:val="26"/>
          <w:szCs w:val="26"/>
        </w:rPr>
        <w:t>с</w:t>
      </w:r>
      <w:r w:rsidR="004D6E8C">
        <w:rPr>
          <w:sz w:val="26"/>
          <w:szCs w:val="26"/>
        </w:rPr>
        <w:t xml:space="preserve"> </w:t>
      </w:r>
      <w:r w:rsidR="00CD2E53">
        <w:rPr>
          <w:sz w:val="26"/>
          <w:szCs w:val="26"/>
        </w:rPr>
        <w:t>т</w:t>
      </w:r>
      <w:r w:rsidR="004D6E8C">
        <w:rPr>
          <w:sz w:val="26"/>
          <w:szCs w:val="26"/>
        </w:rPr>
        <w:t xml:space="preserve"> </w:t>
      </w:r>
      <w:r w:rsidR="00CD2E53">
        <w:rPr>
          <w:sz w:val="26"/>
          <w:szCs w:val="26"/>
        </w:rPr>
        <w:t>а</w:t>
      </w:r>
      <w:r w:rsidR="004D6E8C">
        <w:rPr>
          <w:sz w:val="26"/>
          <w:szCs w:val="26"/>
        </w:rPr>
        <w:t xml:space="preserve"> </w:t>
      </w:r>
      <w:r w:rsidR="00CD2E53">
        <w:rPr>
          <w:sz w:val="26"/>
          <w:szCs w:val="26"/>
        </w:rPr>
        <w:t>н</w:t>
      </w:r>
      <w:r w:rsidR="004D6E8C">
        <w:rPr>
          <w:sz w:val="26"/>
          <w:szCs w:val="26"/>
        </w:rPr>
        <w:t xml:space="preserve"> </w:t>
      </w:r>
      <w:r w:rsidR="00CD2E53">
        <w:rPr>
          <w:sz w:val="26"/>
          <w:szCs w:val="26"/>
        </w:rPr>
        <w:t>о</w:t>
      </w:r>
      <w:r w:rsidR="004D6E8C">
        <w:rPr>
          <w:sz w:val="26"/>
          <w:szCs w:val="26"/>
        </w:rPr>
        <w:t xml:space="preserve"> </w:t>
      </w:r>
      <w:r w:rsidR="00CD2E53">
        <w:rPr>
          <w:sz w:val="26"/>
          <w:szCs w:val="26"/>
        </w:rPr>
        <w:t>в</w:t>
      </w:r>
      <w:r w:rsidR="004D6E8C">
        <w:rPr>
          <w:sz w:val="26"/>
          <w:szCs w:val="26"/>
        </w:rPr>
        <w:t xml:space="preserve"> </w:t>
      </w:r>
      <w:r w:rsidR="00CD2E53">
        <w:rPr>
          <w:sz w:val="26"/>
          <w:szCs w:val="26"/>
        </w:rPr>
        <w:t>л</w:t>
      </w:r>
      <w:r w:rsidR="004D6E8C">
        <w:rPr>
          <w:sz w:val="26"/>
          <w:szCs w:val="26"/>
        </w:rPr>
        <w:t xml:space="preserve"> </w:t>
      </w:r>
      <w:r w:rsidR="00CD2E53">
        <w:rPr>
          <w:sz w:val="26"/>
          <w:szCs w:val="26"/>
        </w:rPr>
        <w:t>я</w:t>
      </w:r>
      <w:r w:rsidR="004D6E8C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ю:</w:t>
      </w:r>
    </w:p>
    <w:p w:rsidR="00FD58B6" w:rsidRPr="00A42164" w:rsidRDefault="00FD58B6" w:rsidP="00FF1C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4D6E8C" w:rsidRDefault="00447888" w:rsidP="004D6E8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6E8C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разрешенный вид использования земельных участков, расположенных на межселенной территории Нефтеюганского района, согласно приложению к настоящему постановлению</w:t>
      </w:r>
      <w:r w:rsidRPr="004D6E8C">
        <w:rPr>
          <w:color w:val="FF0000"/>
          <w:sz w:val="26"/>
          <w:szCs w:val="26"/>
        </w:rPr>
        <w:t xml:space="preserve"> </w:t>
      </w:r>
      <w:r w:rsidRPr="004D6E8C">
        <w:rPr>
          <w:sz w:val="26"/>
          <w:szCs w:val="26"/>
        </w:rPr>
        <w:t xml:space="preserve">(далее - Проект), проводимые </w:t>
      </w:r>
      <w:r w:rsidR="004D6E8C">
        <w:rPr>
          <w:sz w:val="26"/>
          <w:szCs w:val="26"/>
        </w:rPr>
        <w:br/>
      </w:r>
      <w:r w:rsidRPr="004D6E8C">
        <w:rPr>
          <w:sz w:val="26"/>
          <w:szCs w:val="26"/>
        </w:rPr>
        <w:t>по инициативе Главы Нефтеюганского района, в отношении земе</w:t>
      </w:r>
      <w:r w:rsidR="006D5272" w:rsidRPr="004D6E8C">
        <w:rPr>
          <w:sz w:val="26"/>
          <w:szCs w:val="26"/>
        </w:rPr>
        <w:t xml:space="preserve">льных участков </w:t>
      </w:r>
      <w:r w:rsidR="004D6E8C">
        <w:rPr>
          <w:sz w:val="26"/>
          <w:szCs w:val="26"/>
        </w:rPr>
        <w:br/>
      </w:r>
      <w:r w:rsidR="006D5272" w:rsidRPr="004D6E8C">
        <w:rPr>
          <w:sz w:val="26"/>
          <w:szCs w:val="26"/>
        </w:rPr>
        <w:t>с кадастровым номером</w:t>
      </w:r>
      <w:r w:rsidRPr="004D6E8C">
        <w:rPr>
          <w:sz w:val="26"/>
          <w:szCs w:val="26"/>
        </w:rPr>
        <w:t>:</w:t>
      </w:r>
    </w:p>
    <w:p w:rsidR="00447888" w:rsidRPr="00E0243A" w:rsidRDefault="00E86612" w:rsidP="00447888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86:</w:t>
      </w:r>
      <w:r w:rsidR="00024861">
        <w:rPr>
          <w:sz w:val="26"/>
          <w:szCs w:val="26"/>
        </w:rPr>
        <w:t>08:0020801:14494, площадью 878</w:t>
      </w:r>
      <w:r w:rsidR="00447888" w:rsidRPr="00A42164">
        <w:rPr>
          <w:sz w:val="26"/>
          <w:szCs w:val="26"/>
        </w:rPr>
        <w:t xml:space="preserve"> </w:t>
      </w:r>
      <w:proofErr w:type="spellStart"/>
      <w:r w:rsidR="00447888" w:rsidRPr="00A42164">
        <w:rPr>
          <w:sz w:val="26"/>
          <w:szCs w:val="26"/>
        </w:rPr>
        <w:t>кв</w:t>
      </w:r>
      <w:proofErr w:type="gramStart"/>
      <w:r w:rsidR="00447888" w:rsidRPr="00A42164">
        <w:rPr>
          <w:sz w:val="26"/>
          <w:szCs w:val="26"/>
        </w:rPr>
        <w:t>.м</w:t>
      </w:r>
      <w:proofErr w:type="spellEnd"/>
      <w:proofErr w:type="gramEnd"/>
      <w:r w:rsidR="00447888" w:rsidRPr="00A42164">
        <w:rPr>
          <w:sz w:val="26"/>
          <w:szCs w:val="26"/>
        </w:rPr>
        <w:t xml:space="preserve">, расположенного по адресу: </w:t>
      </w:r>
      <w:r w:rsidR="00024861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4D6E8C">
        <w:rPr>
          <w:color w:val="000000"/>
          <w:sz w:val="26"/>
          <w:szCs w:val="26"/>
        </w:rPr>
        <w:br/>
      </w:r>
      <w:r w:rsidR="00024861">
        <w:rPr>
          <w:color w:val="000000"/>
          <w:sz w:val="26"/>
          <w:szCs w:val="26"/>
        </w:rPr>
        <w:t xml:space="preserve">за пределами участка. Почтовый адрес ориентира: Ханты-Мансийский автономный округ – Югра, Нефтеюганский район, Усть-Балыкское месторождение, куст 24, </w:t>
      </w:r>
      <w:r w:rsidR="004D6E8C">
        <w:rPr>
          <w:color w:val="000000"/>
          <w:sz w:val="26"/>
          <w:szCs w:val="26"/>
        </w:rPr>
        <w:br/>
      </w:r>
      <w:r w:rsidR="00024861">
        <w:rPr>
          <w:color w:val="000000"/>
          <w:sz w:val="26"/>
          <w:szCs w:val="26"/>
        </w:rPr>
        <w:t>СНТ «Меридиан», участок № 44.</w:t>
      </w:r>
    </w:p>
    <w:p w:rsidR="00C331AB" w:rsidRPr="00024861" w:rsidRDefault="00024861" w:rsidP="00201DEC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86:08:0020801:14061, площадью 763</w:t>
      </w:r>
      <w:r w:rsidR="00E0243A">
        <w:rPr>
          <w:color w:val="000000"/>
          <w:sz w:val="26"/>
          <w:szCs w:val="26"/>
        </w:rPr>
        <w:t xml:space="preserve"> </w:t>
      </w:r>
      <w:proofErr w:type="spellStart"/>
      <w:r w:rsidR="00E0243A">
        <w:rPr>
          <w:color w:val="000000"/>
          <w:sz w:val="26"/>
          <w:szCs w:val="26"/>
        </w:rPr>
        <w:t>кв</w:t>
      </w:r>
      <w:proofErr w:type="gramStart"/>
      <w:r w:rsidR="00E0243A">
        <w:rPr>
          <w:color w:val="000000"/>
          <w:sz w:val="26"/>
          <w:szCs w:val="26"/>
        </w:rPr>
        <w:t>.м</w:t>
      </w:r>
      <w:proofErr w:type="spellEnd"/>
      <w:proofErr w:type="gramEnd"/>
      <w:r w:rsidR="00E0243A">
        <w:rPr>
          <w:color w:val="000000"/>
          <w:sz w:val="26"/>
          <w:szCs w:val="26"/>
        </w:rPr>
        <w:t xml:space="preserve">, расположенного по адресу: </w:t>
      </w:r>
      <w:r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4D6E8C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за пределами участка. Ханты-Мансийский автономный округ – Югра, Нефтеюганский район, СНТ «Северный», участок № 1139.</w:t>
      </w:r>
    </w:p>
    <w:p w:rsidR="00447888" w:rsidRPr="00A42164" w:rsidRDefault="00447888" w:rsidP="004D6E8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6E8C">
        <w:rPr>
          <w:sz w:val="26"/>
          <w:szCs w:val="26"/>
        </w:rPr>
        <w:t>Срок пр</w:t>
      </w:r>
      <w:r w:rsidR="00F12069" w:rsidRPr="004D6E8C">
        <w:rPr>
          <w:sz w:val="26"/>
          <w:szCs w:val="26"/>
        </w:rPr>
        <w:t>оведения публи</w:t>
      </w:r>
      <w:r w:rsidR="00024861" w:rsidRPr="004D6E8C">
        <w:rPr>
          <w:sz w:val="26"/>
          <w:szCs w:val="26"/>
        </w:rPr>
        <w:t>чных слушаний с 18.10.2018 по 08</w:t>
      </w:r>
      <w:r w:rsidR="002E7C75" w:rsidRPr="004D6E8C">
        <w:rPr>
          <w:sz w:val="26"/>
          <w:szCs w:val="26"/>
        </w:rPr>
        <w:t>.11</w:t>
      </w:r>
      <w:r w:rsidRPr="004D6E8C">
        <w:rPr>
          <w:sz w:val="26"/>
          <w:szCs w:val="26"/>
        </w:rPr>
        <w:t xml:space="preserve">.2018. </w:t>
      </w:r>
    </w:p>
    <w:p w:rsidR="00481640" w:rsidRPr="00A42164" w:rsidRDefault="00447888" w:rsidP="004D6E8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6E8C">
        <w:rPr>
          <w:sz w:val="26"/>
          <w:szCs w:val="26"/>
        </w:rPr>
        <w:t>Назначить собрание уча</w:t>
      </w:r>
      <w:r w:rsidR="00024861" w:rsidRPr="004D6E8C">
        <w:rPr>
          <w:sz w:val="26"/>
          <w:szCs w:val="26"/>
        </w:rPr>
        <w:t>стников публичных слушаний на 29</w:t>
      </w:r>
      <w:r w:rsidR="00C82ED0" w:rsidRPr="004D6E8C">
        <w:rPr>
          <w:sz w:val="26"/>
          <w:szCs w:val="26"/>
        </w:rPr>
        <w:t>.10</w:t>
      </w:r>
      <w:r w:rsidR="00F6608D" w:rsidRPr="004D6E8C">
        <w:rPr>
          <w:sz w:val="26"/>
          <w:szCs w:val="26"/>
        </w:rPr>
        <w:t>.2018,</w:t>
      </w:r>
      <w:r w:rsidRPr="004D6E8C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 xml:space="preserve">Югра, </w:t>
      </w:r>
      <w:proofErr w:type="spellStart"/>
      <w:r w:rsidR="00964752" w:rsidRPr="00A42164">
        <w:rPr>
          <w:sz w:val="26"/>
          <w:szCs w:val="26"/>
        </w:rPr>
        <w:t>г</w:t>
      </w:r>
      <w:proofErr w:type="gramStart"/>
      <w:r w:rsidR="00964752" w:rsidRPr="00A42164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Н</w:t>
      </w:r>
      <w:proofErr w:type="gramEnd"/>
      <w:r w:rsidR="00F6608D" w:rsidRPr="00A42164">
        <w:rPr>
          <w:sz w:val="26"/>
          <w:szCs w:val="26"/>
        </w:rPr>
        <w:t>ефтеюганск</w:t>
      </w:r>
      <w:proofErr w:type="spellEnd"/>
      <w:r w:rsidR="00F6608D" w:rsidRPr="00A42164">
        <w:rPr>
          <w:sz w:val="26"/>
          <w:szCs w:val="26"/>
        </w:rPr>
        <w:t>, мкр.3, д</w:t>
      </w:r>
      <w:r w:rsidR="004D6E8C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21, (4 этаж,</w:t>
      </w:r>
      <w:r w:rsidR="00F6608D" w:rsidRPr="004D6E8C">
        <w:rPr>
          <w:sz w:val="26"/>
          <w:szCs w:val="26"/>
        </w:rPr>
        <w:t xml:space="preserve"> </w:t>
      </w:r>
      <w:r w:rsidR="00F6608D" w:rsidRPr="00A42164">
        <w:rPr>
          <w:sz w:val="26"/>
          <w:szCs w:val="26"/>
        </w:rPr>
        <w:t xml:space="preserve">430 </w:t>
      </w:r>
      <w:proofErr w:type="spellStart"/>
      <w:r w:rsidR="00F6608D" w:rsidRPr="00A42164">
        <w:rPr>
          <w:sz w:val="26"/>
          <w:szCs w:val="26"/>
        </w:rPr>
        <w:t>каб</w:t>
      </w:r>
      <w:proofErr w:type="spellEnd"/>
      <w:r w:rsidR="00F6608D" w:rsidRPr="00A42164">
        <w:rPr>
          <w:sz w:val="26"/>
          <w:szCs w:val="26"/>
        </w:rPr>
        <w:t>.)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4D6E8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4D6E8C" w:rsidP="004D6E8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4D6E8C">
        <w:rPr>
          <w:sz w:val="26"/>
          <w:szCs w:val="26"/>
        </w:rPr>
        <w:t>Контроль за</w:t>
      </w:r>
      <w:proofErr w:type="gramEnd"/>
      <w:r w:rsidRPr="004D6E8C">
        <w:rPr>
          <w:sz w:val="26"/>
          <w:szCs w:val="26"/>
        </w:rPr>
        <w:t xml:space="preserve"> выполнением постановления возложить на директора </w:t>
      </w:r>
      <w:r w:rsidRPr="004D6E8C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4D6E8C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4D6E8C" w:rsidRDefault="004D6E8C" w:rsidP="00F35822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4D6E8C" w:rsidRPr="00F35822" w:rsidRDefault="004D6E8C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447888" w:rsidRPr="00A42164" w:rsidRDefault="00447888" w:rsidP="004D6E8C">
      <w:pPr>
        <w:tabs>
          <w:tab w:val="left" w:pos="709"/>
        </w:tabs>
        <w:jc w:val="both"/>
        <w:rPr>
          <w:sz w:val="26"/>
          <w:szCs w:val="26"/>
        </w:rPr>
      </w:pPr>
    </w:p>
    <w:p w:rsidR="00132825" w:rsidRPr="00A42164" w:rsidRDefault="00132825" w:rsidP="00DE52FE">
      <w:pPr>
        <w:ind w:left="5529"/>
        <w:rPr>
          <w:sz w:val="26"/>
          <w:szCs w:val="26"/>
        </w:rPr>
      </w:pPr>
    </w:p>
    <w:p w:rsidR="00132825" w:rsidRPr="00A42164" w:rsidRDefault="00132825" w:rsidP="00DE52FE">
      <w:pPr>
        <w:ind w:left="5529"/>
        <w:rPr>
          <w:sz w:val="26"/>
          <w:szCs w:val="26"/>
        </w:rPr>
      </w:pPr>
    </w:p>
    <w:p w:rsidR="00132825" w:rsidRPr="00A42164" w:rsidRDefault="00132825" w:rsidP="00DE52FE">
      <w:pPr>
        <w:ind w:left="5529"/>
        <w:rPr>
          <w:sz w:val="26"/>
          <w:szCs w:val="26"/>
        </w:rPr>
      </w:pPr>
    </w:p>
    <w:p w:rsidR="00132825" w:rsidRPr="00A42164" w:rsidRDefault="00132825" w:rsidP="00DE52FE">
      <w:pPr>
        <w:ind w:left="5529"/>
        <w:rPr>
          <w:sz w:val="26"/>
          <w:szCs w:val="26"/>
        </w:rPr>
      </w:pPr>
    </w:p>
    <w:p w:rsidR="00132825" w:rsidRPr="00A42164" w:rsidRDefault="00132825" w:rsidP="00DE52FE">
      <w:pPr>
        <w:ind w:left="5529"/>
        <w:rPr>
          <w:sz w:val="26"/>
          <w:szCs w:val="26"/>
        </w:rPr>
      </w:pPr>
    </w:p>
    <w:p w:rsidR="00132825" w:rsidRPr="00A42164" w:rsidRDefault="00132825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074984" w:rsidRPr="00A42164" w:rsidRDefault="00074984" w:rsidP="00604079">
      <w:pPr>
        <w:rPr>
          <w:sz w:val="26"/>
          <w:szCs w:val="26"/>
        </w:rPr>
      </w:pPr>
    </w:p>
    <w:p w:rsidR="00823792" w:rsidRPr="00A42164" w:rsidRDefault="00823792" w:rsidP="00DE52FE">
      <w:pPr>
        <w:ind w:left="5529"/>
        <w:rPr>
          <w:sz w:val="26"/>
          <w:szCs w:val="26"/>
        </w:rPr>
      </w:pPr>
      <w:r w:rsidRPr="00A42164">
        <w:rPr>
          <w:sz w:val="26"/>
          <w:szCs w:val="26"/>
        </w:rPr>
        <w:t xml:space="preserve">Приложение 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  <w:r w:rsidRPr="00A42164">
        <w:rPr>
          <w:sz w:val="26"/>
          <w:szCs w:val="26"/>
        </w:rPr>
        <w:t>к постановлению Главы Нефтеюганского района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  <w:r w:rsidRPr="00A42164">
        <w:rPr>
          <w:sz w:val="26"/>
          <w:szCs w:val="26"/>
        </w:rPr>
        <w:t>от</w:t>
      </w:r>
      <w:r w:rsidR="009E5924">
        <w:rPr>
          <w:sz w:val="26"/>
          <w:szCs w:val="26"/>
        </w:rPr>
        <w:t xml:space="preserve"> 11.10.2018</w:t>
      </w:r>
      <w:r w:rsidRPr="00A42164">
        <w:rPr>
          <w:sz w:val="26"/>
          <w:szCs w:val="26"/>
        </w:rPr>
        <w:t xml:space="preserve"> №</w:t>
      </w:r>
      <w:r w:rsidR="009E5924">
        <w:rPr>
          <w:sz w:val="26"/>
          <w:szCs w:val="26"/>
        </w:rPr>
        <w:t xml:space="preserve"> 89-пг</w:t>
      </w:r>
    </w:p>
    <w:p w:rsidR="00823792" w:rsidRDefault="00823792" w:rsidP="00964752">
      <w:pPr>
        <w:rPr>
          <w:sz w:val="26"/>
          <w:szCs w:val="26"/>
        </w:rPr>
      </w:pPr>
    </w:p>
    <w:p w:rsidR="006B1B96" w:rsidRDefault="006B1B96" w:rsidP="00964752">
      <w:pPr>
        <w:rPr>
          <w:sz w:val="26"/>
          <w:szCs w:val="26"/>
        </w:rPr>
      </w:pPr>
    </w:p>
    <w:p w:rsidR="006B1B96" w:rsidRPr="00A42164" w:rsidRDefault="006B1B96" w:rsidP="006B1B96">
      <w:pPr>
        <w:spacing w:line="280" w:lineRule="exact"/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Проект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6B1B96" w:rsidRDefault="006B1B96" w:rsidP="006B1B96">
      <w:pPr>
        <w:spacing w:line="280" w:lineRule="exact"/>
        <w:rPr>
          <w:sz w:val="26"/>
          <w:szCs w:val="26"/>
        </w:rPr>
      </w:pPr>
    </w:p>
    <w:p w:rsidR="006B1B96" w:rsidRPr="00A42164" w:rsidRDefault="006B1B96" w:rsidP="006B1B96">
      <w:pPr>
        <w:spacing w:line="280" w:lineRule="exact"/>
        <w:rPr>
          <w:sz w:val="26"/>
          <w:szCs w:val="26"/>
        </w:rPr>
      </w:pPr>
    </w:p>
    <w:p w:rsidR="006B1B96" w:rsidRPr="00A42164" w:rsidRDefault="006B1B96" w:rsidP="006B1B96">
      <w:pPr>
        <w:autoSpaceDE w:val="0"/>
        <w:autoSpaceDN w:val="0"/>
        <w:adjustRightInd w:val="0"/>
        <w:spacing w:line="280" w:lineRule="exact"/>
        <w:ind w:firstLine="708"/>
        <w:jc w:val="both"/>
        <w:rPr>
          <w:sz w:val="26"/>
          <w:szCs w:val="26"/>
        </w:rPr>
      </w:pPr>
      <w:proofErr w:type="gramStart"/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«Об утверждении административного регламента предоставления муниципальной услуги</w:t>
      </w:r>
      <w:proofErr w:type="gramEnd"/>
      <w:r w:rsidRPr="00A42164">
        <w:rPr>
          <w:bCs/>
          <w:sz w:val="26"/>
          <w:szCs w:val="26"/>
        </w:rPr>
        <w:t xml:space="preserve"> 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Pr="00A42164">
        <w:rPr>
          <w:bCs/>
          <w:sz w:val="26"/>
          <w:szCs w:val="26"/>
        </w:rPr>
        <w:br/>
        <w:t xml:space="preserve">на межселенной территории Нефтеюганского района», учитывая заключение </w:t>
      </w:r>
      <w:r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>
        <w:rPr>
          <w:bCs/>
          <w:sz w:val="26"/>
          <w:szCs w:val="26"/>
        </w:rPr>
        <w:t>с обращением Прокофьевой Ольги Григорьевны, Куприяновой Ларисы Алексеевны</w:t>
      </w:r>
      <w:r w:rsidRPr="00A42164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br/>
      </w: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 о с т а н о  в л я </w:t>
      </w:r>
      <w:r w:rsidRPr="00A42164">
        <w:rPr>
          <w:sz w:val="26"/>
          <w:szCs w:val="26"/>
        </w:rPr>
        <w:t>ю:</w:t>
      </w:r>
    </w:p>
    <w:p w:rsidR="006B1B96" w:rsidRPr="00A42164" w:rsidRDefault="006B1B96" w:rsidP="006B1B96">
      <w:pPr>
        <w:autoSpaceDE w:val="0"/>
        <w:autoSpaceDN w:val="0"/>
        <w:adjustRightInd w:val="0"/>
        <w:spacing w:line="280" w:lineRule="exact"/>
        <w:ind w:firstLine="708"/>
        <w:jc w:val="both"/>
        <w:rPr>
          <w:sz w:val="26"/>
          <w:szCs w:val="26"/>
        </w:rPr>
      </w:pPr>
    </w:p>
    <w:p w:rsidR="006B1B96" w:rsidRPr="006B1B96" w:rsidRDefault="006B1B96" w:rsidP="006B1B96">
      <w:pPr>
        <w:pStyle w:val="a7"/>
        <w:numPr>
          <w:ilvl w:val="0"/>
          <w:numId w:val="17"/>
        </w:numPr>
        <w:tabs>
          <w:tab w:val="left" w:pos="1276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6B1B96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6B1B96">
        <w:rPr>
          <w:b/>
          <w:sz w:val="26"/>
          <w:szCs w:val="26"/>
        </w:rPr>
        <w:t xml:space="preserve"> </w:t>
      </w:r>
      <w:r w:rsidRPr="006B1B96">
        <w:rPr>
          <w:sz w:val="26"/>
          <w:szCs w:val="26"/>
        </w:rPr>
        <w:t xml:space="preserve">в отношении </w:t>
      </w:r>
      <w:proofErr w:type="gramStart"/>
      <w:r w:rsidRPr="006B1B96">
        <w:rPr>
          <w:sz w:val="26"/>
          <w:szCs w:val="26"/>
        </w:rPr>
        <w:t>земельных</w:t>
      </w:r>
      <w:proofErr w:type="gramEnd"/>
      <w:r w:rsidRPr="006B1B96">
        <w:rPr>
          <w:sz w:val="26"/>
          <w:szCs w:val="26"/>
        </w:rPr>
        <w:t xml:space="preserve"> участка </w:t>
      </w:r>
      <w:r>
        <w:rPr>
          <w:sz w:val="26"/>
          <w:szCs w:val="26"/>
        </w:rPr>
        <w:br/>
      </w:r>
      <w:r w:rsidRPr="006B1B96">
        <w:rPr>
          <w:sz w:val="26"/>
          <w:szCs w:val="26"/>
        </w:rPr>
        <w:t>с кадастровым номером:</w:t>
      </w:r>
    </w:p>
    <w:p w:rsidR="006B1B96" w:rsidRPr="00E0243A" w:rsidRDefault="006B1B96" w:rsidP="006B1B96">
      <w:pPr>
        <w:pStyle w:val="a7"/>
        <w:numPr>
          <w:ilvl w:val="1"/>
          <w:numId w:val="14"/>
        </w:numPr>
        <w:tabs>
          <w:tab w:val="left" w:pos="709"/>
          <w:tab w:val="left" w:pos="1276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 86:</w:t>
      </w:r>
      <w:r>
        <w:rPr>
          <w:sz w:val="26"/>
          <w:szCs w:val="26"/>
        </w:rPr>
        <w:t>08:0020801:14494, площадью 878</w:t>
      </w:r>
      <w:r w:rsidRPr="00A42164">
        <w:rPr>
          <w:sz w:val="26"/>
          <w:szCs w:val="26"/>
        </w:rPr>
        <w:t xml:space="preserve"> </w:t>
      </w:r>
      <w:proofErr w:type="spellStart"/>
      <w:r w:rsidRPr="00A42164">
        <w:rPr>
          <w:sz w:val="26"/>
          <w:szCs w:val="26"/>
        </w:rPr>
        <w:t>кв</w:t>
      </w:r>
      <w:proofErr w:type="gramStart"/>
      <w:r w:rsidRPr="00A42164">
        <w:rPr>
          <w:sz w:val="26"/>
          <w:szCs w:val="26"/>
        </w:rPr>
        <w:t>.м</w:t>
      </w:r>
      <w:proofErr w:type="spellEnd"/>
      <w:proofErr w:type="gramEnd"/>
      <w:r w:rsidRPr="00A42164">
        <w:rPr>
          <w:sz w:val="26"/>
          <w:szCs w:val="26"/>
        </w:rPr>
        <w:t xml:space="preserve">, расположенного по адресу: </w:t>
      </w:r>
      <w:r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>
        <w:rPr>
          <w:color w:val="000000"/>
          <w:sz w:val="26"/>
          <w:szCs w:val="26"/>
        </w:rPr>
        <w:br/>
        <w:t xml:space="preserve">за пределами участка. Почтовый адрес ориентира: Ханты-Мансийский автономный округ – Югра, Нефтеюганский район, Усть-Балыкское месторождение, куст 24, </w:t>
      </w:r>
      <w:r>
        <w:rPr>
          <w:color w:val="000000"/>
          <w:sz w:val="26"/>
          <w:szCs w:val="26"/>
        </w:rPr>
        <w:br/>
        <w:t>СНТ «Меридиан», участок № 44.</w:t>
      </w:r>
    </w:p>
    <w:p w:rsidR="006B1B96" w:rsidRPr="00964752" w:rsidRDefault="006B1B96" w:rsidP="006B1B96">
      <w:pPr>
        <w:pStyle w:val="a7"/>
        <w:numPr>
          <w:ilvl w:val="1"/>
          <w:numId w:val="14"/>
        </w:numPr>
        <w:tabs>
          <w:tab w:val="left" w:pos="1276"/>
        </w:tabs>
        <w:spacing w:line="280" w:lineRule="exact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86:08:0020801:14061, площадью 763 </w:t>
      </w:r>
      <w:proofErr w:type="spellStart"/>
      <w:r>
        <w:rPr>
          <w:color w:val="000000"/>
          <w:sz w:val="26"/>
          <w:szCs w:val="26"/>
        </w:rPr>
        <w:t>кв</w:t>
      </w:r>
      <w:proofErr w:type="gramStart"/>
      <w:r>
        <w:rPr>
          <w:color w:val="000000"/>
          <w:sz w:val="26"/>
          <w:szCs w:val="26"/>
        </w:rPr>
        <w:t>.м</w:t>
      </w:r>
      <w:proofErr w:type="spellEnd"/>
      <w:proofErr w:type="gramEnd"/>
      <w:r>
        <w:rPr>
          <w:color w:val="000000"/>
          <w:sz w:val="26"/>
          <w:szCs w:val="26"/>
        </w:rPr>
        <w:t xml:space="preserve">, расположенного по адресу: Местоположение установлено относительно ориентира, расположенного </w:t>
      </w:r>
      <w:r>
        <w:rPr>
          <w:color w:val="000000"/>
          <w:sz w:val="26"/>
          <w:szCs w:val="26"/>
        </w:rPr>
        <w:br/>
        <w:t>за пределами участка. Ханты-Мансийский автономный округ – Югра, Нефтеюганский район, СНТ «Северный», участок № 1139.</w:t>
      </w:r>
    </w:p>
    <w:p w:rsidR="006B1B96" w:rsidRPr="00A42164" w:rsidRDefault="006B1B96" w:rsidP="006B1B96">
      <w:pPr>
        <w:pStyle w:val="a7"/>
        <w:numPr>
          <w:ilvl w:val="0"/>
          <w:numId w:val="17"/>
        </w:numPr>
        <w:tabs>
          <w:tab w:val="left" w:pos="1276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6B1B96" w:rsidRPr="00A42164" w:rsidRDefault="006B1B96" w:rsidP="006B1B96">
      <w:pPr>
        <w:pStyle w:val="a7"/>
        <w:numPr>
          <w:ilvl w:val="0"/>
          <w:numId w:val="17"/>
        </w:numPr>
        <w:tabs>
          <w:tab w:val="left" w:pos="1276"/>
        </w:tabs>
        <w:spacing w:line="280" w:lineRule="exact"/>
        <w:ind w:left="0" w:firstLine="709"/>
        <w:jc w:val="both"/>
        <w:rPr>
          <w:sz w:val="26"/>
          <w:szCs w:val="26"/>
        </w:rPr>
      </w:pPr>
      <w:proofErr w:type="gramStart"/>
      <w:r w:rsidRPr="006B1B96">
        <w:rPr>
          <w:sz w:val="26"/>
          <w:szCs w:val="26"/>
        </w:rPr>
        <w:t>Контроль за</w:t>
      </w:r>
      <w:proofErr w:type="gramEnd"/>
      <w:r w:rsidRPr="006B1B96">
        <w:rPr>
          <w:sz w:val="26"/>
          <w:szCs w:val="26"/>
        </w:rPr>
        <w:t xml:space="preserve"> выполнением постановления возложить на директора </w:t>
      </w:r>
      <w:r w:rsidRPr="006B1B96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6B1B96">
        <w:rPr>
          <w:sz w:val="26"/>
          <w:szCs w:val="26"/>
        </w:rPr>
        <w:br/>
        <w:t>района Бородкину О.В.</w:t>
      </w:r>
    </w:p>
    <w:p w:rsidR="006B1B96" w:rsidRPr="00A42164" w:rsidRDefault="006B1B96" w:rsidP="006B1B96">
      <w:pPr>
        <w:spacing w:line="280" w:lineRule="exact"/>
        <w:rPr>
          <w:sz w:val="26"/>
          <w:szCs w:val="26"/>
        </w:rPr>
      </w:pPr>
    </w:p>
    <w:p w:rsidR="006B1B96" w:rsidRDefault="006B1B96" w:rsidP="006B1B96">
      <w:pPr>
        <w:spacing w:line="280" w:lineRule="exact"/>
        <w:rPr>
          <w:sz w:val="26"/>
          <w:szCs w:val="26"/>
        </w:rPr>
      </w:pPr>
    </w:p>
    <w:p w:rsidR="006B1B96" w:rsidRPr="00A42164" w:rsidRDefault="006B1B96" w:rsidP="006B1B96">
      <w:pPr>
        <w:spacing w:line="280" w:lineRule="exact"/>
        <w:rPr>
          <w:sz w:val="26"/>
          <w:szCs w:val="26"/>
        </w:rPr>
      </w:pPr>
    </w:p>
    <w:p w:rsidR="006B1B96" w:rsidRDefault="006B1B96" w:rsidP="006B1B96">
      <w:pPr>
        <w:spacing w:line="280" w:lineRule="exact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6B1B96" w:rsidRPr="00F35822" w:rsidRDefault="006B1B96" w:rsidP="006B1B96">
      <w:pPr>
        <w:tabs>
          <w:tab w:val="left" w:pos="709"/>
        </w:tabs>
        <w:spacing w:line="280" w:lineRule="exact"/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С.А.Кудашкин</w:t>
      </w:r>
      <w:proofErr w:type="spellEnd"/>
    </w:p>
    <w:sectPr w:rsidR="006B1B96" w:rsidRPr="00F35822" w:rsidSect="004D6E8C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4AB" w:rsidRDefault="003154AB" w:rsidP="0066353A">
      <w:r>
        <w:separator/>
      </w:r>
    </w:p>
  </w:endnote>
  <w:endnote w:type="continuationSeparator" w:id="0">
    <w:p w:rsidR="003154AB" w:rsidRDefault="003154AB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4AB" w:rsidRDefault="003154AB" w:rsidP="0066353A">
      <w:r>
        <w:separator/>
      </w:r>
    </w:p>
  </w:footnote>
  <w:footnote w:type="continuationSeparator" w:id="0">
    <w:p w:rsidR="003154AB" w:rsidRDefault="003154AB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4983481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3DB">
          <w:rPr>
            <w:noProof/>
          </w:rPr>
          <w:t>2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313E"/>
    <w:multiLevelType w:val="hybridMultilevel"/>
    <w:tmpl w:val="1038B00C"/>
    <w:lvl w:ilvl="0" w:tplc="7A826D2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07A564D"/>
    <w:multiLevelType w:val="hybridMultilevel"/>
    <w:tmpl w:val="61463752"/>
    <w:lvl w:ilvl="0" w:tplc="4224C8C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4F1CD9"/>
    <w:multiLevelType w:val="multilevel"/>
    <w:tmpl w:val="6012F5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562AF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63DC379A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>
    <w:nsid w:val="63FA3C97"/>
    <w:multiLevelType w:val="multilevel"/>
    <w:tmpl w:val="A9965F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"/>
  </w:num>
  <w:num w:numId="6">
    <w:abstractNumId w:val="8"/>
  </w:num>
  <w:num w:numId="7">
    <w:abstractNumId w:val="13"/>
  </w:num>
  <w:num w:numId="8">
    <w:abstractNumId w:val="12"/>
  </w:num>
  <w:num w:numId="9">
    <w:abstractNumId w:val="11"/>
  </w:num>
  <w:num w:numId="10">
    <w:abstractNumId w:val="5"/>
  </w:num>
  <w:num w:numId="11">
    <w:abstractNumId w:val="3"/>
  </w:num>
  <w:num w:numId="12">
    <w:abstractNumId w:val="9"/>
  </w:num>
  <w:num w:numId="13">
    <w:abstractNumId w:val="0"/>
  </w:num>
  <w:num w:numId="14">
    <w:abstractNumId w:val="11"/>
  </w:num>
  <w:num w:numId="15">
    <w:abstractNumId w:val="7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1EFB"/>
    <w:rsid w:val="00007232"/>
    <w:rsid w:val="00015C51"/>
    <w:rsid w:val="00024861"/>
    <w:rsid w:val="00046947"/>
    <w:rsid w:val="00063C73"/>
    <w:rsid w:val="00071570"/>
    <w:rsid w:val="00072261"/>
    <w:rsid w:val="00074984"/>
    <w:rsid w:val="00074E22"/>
    <w:rsid w:val="00094C20"/>
    <w:rsid w:val="000B79FE"/>
    <w:rsid w:val="000D43FA"/>
    <w:rsid w:val="000E63E8"/>
    <w:rsid w:val="0010386D"/>
    <w:rsid w:val="00124376"/>
    <w:rsid w:val="00132825"/>
    <w:rsid w:val="0013718A"/>
    <w:rsid w:val="001656ED"/>
    <w:rsid w:val="001707CD"/>
    <w:rsid w:val="001710BD"/>
    <w:rsid w:val="001C46AD"/>
    <w:rsid w:val="001C7F2A"/>
    <w:rsid w:val="001D3316"/>
    <w:rsid w:val="001D4FA1"/>
    <w:rsid w:val="001E743E"/>
    <w:rsid w:val="001F3C49"/>
    <w:rsid w:val="001F434D"/>
    <w:rsid w:val="00201DEC"/>
    <w:rsid w:val="002468FE"/>
    <w:rsid w:val="00250F7B"/>
    <w:rsid w:val="00253886"/>
    <w:rsid w:val="00257DA9"/>
    <w:rsid w:val="00260E02"/>
    <w:rsid w:val="00272FA3"/>
    <w:rsid w:val="00274D6E"/>
    <w:rsid w:val="002811F1"/>
    <w:rsid w:val="00295698"/>
    <w:rsid w:val="002A50CB"/>
    <w:rsid w:val="002A6C56"/>
    <w:rsid w:val="002A7090"/>
    <w:rsid w:val="002B6879"/>
    <w:rsid w:val="002D0122"/>
    <w:rsid w:val="002E7C75"/>
    <w:rsid w:val="002F0E60"/>
    <w:rsid w:val="00302943"/>
    <w:rsid w:val="00302D8F"/>
    <w:rsid w:val="003154AB"/>
    <w:rsid w:val="00315DF5"/>
    <w:rsid w:val="00316D8D"/>
    <w:rsid w:val="003216E8"/>
    <w:rsid w:val="00331BD9"/>
    <w:rsid w:val="00340874"/>
    <w:rsid w:val="00343216"/>
    <w:rsid w:val="00366541"/>
    <w:rsid w:val="00371783"/>
    <w:rsid w:val="00391EAC"/>
    <w:rsid w:val="003A07AF"/>
    <w:rsid w:val="003D7E27"/>
    <w:rsid w:val="003E0609"/>
    <w:rsid w:val="003E0733"/>
    <w:rsid w:val="004006DA"/>
    <w:rsid w:val="0040601C"/>
    <w:rsid w:val="004420F5"/>
    <w:rsid w:val="00447888"/>
    <w:rsid w:val="00450BEF"/>
    <w:rsid w:val="0045481E"/>
    <w:rsid w:val="0046398E"/>
    <w:rsid w:val="00466BF2"/>
    <w:rsid w:val="004674A2"/>
    <w:rsid w:val="0047493E"/>
    <w:rsid w:val="00481640"/>
    <w:rsid w:val="004D6E8C"/>
    <w:rsid w:val="004E5047"/>
    <w:rsid w:val="00505BA4"/>
    <w:rsid w:val="00510293"/>
    <w:rsid w:val="0051289A"/>
    <w:rsid w:val="0052567D"/>
    <w:rsid w:val="00535E78"/>
    <w:rsid w:val="00544D45"/>
    <w:rsid w:val="005505C5"/>
    <w:rsid w:val="005711DE"/>
    <w:rsid w:val="005946C5"/>
    <w:rsid w:val="005A1BDA"/>
    <w:rsid w:val="005A65FE"/>
    <w:rsid w:val="005B4FEE"/>
    <w:rsid w:val="005D2FBF"/>
    <w:rsid w:val="005E4FA2"/>
    <w:rsid w:val="0060257E"/>
    <w:rsid w:val="00604079"/>
    <w:rsid w:val="00605E6A"/>
    <w:rsid w:val="00613E0F"/>
    <w:rsid w:val="006155E7"/>
    <w:rsid w:val="00623A9C"/>
    <w:rsid w:val="00624E77"/>
    <w:rsid w:val="006403A2"/>
    <w:rsid w:val="0066353A"/>
    <w:rsid w:val="00670CD4"/>
    <w:rsid w:val="00690F39"/>
    <w:rsid w:val="00694FCA"/>
    <w:rsid w:val="006A2F3F"/>
    <w:rsid w:val="006A7B10"/>
    <w:rsid w:val="006B1B96"/>
    <w:rsid w:val="006C5357"/>
    <w:rsid w:val="006D5272"/>
    <w:rsid w:val="00710FEA"/>
    <w:rsid w:val="00723F80"/>
    <w:rsid w:val="00725C4E"/>
    <w:rsid w:val="00741CAC"/>
    <w:rsid w:val="0075294B"/>
    <w:rsid w:val="0076696A"/>
    <w:rsid w:val="007D0902"/>
    <w:rsid w:val="00810184"/>
    <w:rsid w:val="008126DD"/>
    <w:rsid w:val="00823792"/>
    <w:rsid w:val="00837C4D"/>
    <w:rsid w:val="00853B3C"/>
    <w:rsid w:val="00862863"/>
    <w:rsid w:val="00870349"/>
    <w:rsid w:val="00887382"/>
    <w:rsid w:val="00887E1E"/>
    <w:rsid w:val="00890A63"/>
    <w:rsid w:val="008A408A"/>
    <w:rsid w:val="008C008A"/>
    <w:rsid w:val="008D15AA"/>
    <w:rsid w:val="008E2231"/>
    <w:rsid w:val="008E5806"/>
    <w:rsid w:val="008E732F"/>
    <w:rsid w:val="008F016D"/>
    <w:rsid w:val="009007BF"/>
    <w:rsid w:val="009037E2"/>
    <w:rsid w:val="009118D2"/>
    <w:rsid w:val="0092142F"/>
    <w:rsid w:val="00927501"/>
    <w:rsid w:val="00941503"/>
    <w:rsid w:val="00942CC3"/>
    <w:rsid w:val="009546E9"/>
    <w:rsid w:val="00964752"/>
    <w:rsid w:val="0097504B"/>
    <w:rsid w:val="00983F59"/>
    <w:rsid w:val="00994AB5"/>
    <w:rsid w:val="009A536F"/>
    <w:rsid w:val="009A7009"/>
    <w:rsid w:val="009D4F97"/>
    <w:rsid w:val="009E5924"/>
    <w:rsid w:val="00A04C27"/>
    <w:rsid w:val="00A11EC1"/>
    <w:rsid w:val="00A23747"/>
    <w:rsid w:val="00A24218"/>
    <w:rsid w:val="00A4192D"/>
    <w:rsid w:val="00A42164"/>
    <w:rsid w:val="00A62766"/>
    <w:rsid w:val="00A6457C"/>
    <w:rsid w:val="00A74142"/>
    <w:rsid w:val="00A9080C"/>
    <w:rsid w:val="00AA0AE3"/>
    <w:rsid w:val="00AB2751"/>
    <w:rsid w:val="00AD1DBF"/>
    <w:rsid w:val="00B03DDA"/>
    <w:rsid w:val="00B432A1"/>
    <w:rsid w:val="00B563F3"/>
    <w:rsid w:val="00B612BD"/>
    <w:rsid w:val="00B70714"/>
    <w:rsid w:val="00B75EBA"/>
    <w:rsid w:val="00B80BA7"/>
    <w:rsid w:val="00B82B3A"/>
    <w:rsid w:val="00BA3743"/>
    <w:rsid w:val="00BC52F9"/>
    <w:rsid w:val="00BC64EB"/>
    <w:rsid w:val="00BF4D19"/>
    <w:rsid w:val="00BF7D4F"/>
    <w:rsid w:val="00C0091E"/>
    <w:rsid w:val="00C025E5"/>
    <w:rsid w:val="00C069E2"/>
    <w:rsid w:val="00C31676"/>
    <w:rsid w:val="00C331AB"/>
    <w:rsid w:val="00C34085"/>
    <w:rsid w:val="00C40909"/>
    <w:rsid w:val="00C47BB7"/>
    <w:rsid w:val="00C677C7"/>
    <w:rsid w:val="00C67FB3"/>
    <w:rsid w:val="00C73CF5"/>
    <w:rsid w:val="00C76150"/>
    <w:rsid w:val="00C82ED0"/>
    <w:rsid w:val="00C8411E"/>
    <w:rsid w:val="00C9059F"/>
    <w:rsid w:val="00CD2E53"/>
    <w:rsid w:val="00CE60BB"/>
    <w:rsid w:val="00CF75E2"/>
    <w:rsid w:val="00D13F05"/>
    <w:rsid w:val="00D14257"/>
    <w:rsid w:val="00D173B2"/>
    <w:rsid w:val="00D5692E"/>
    <w:rsid w:val="00D63B57"/>
    <w:rsid w:val="00D83113"/>
    <w:rsid w:val="00D83C25"/>
    <w:rsid w:val="00D916F6"/>
    <w:rsid w:val="00D95EDA"/>
    <w:rsid w:val="00DA18DA"/>
    <w:rsid w:val="00DD1CB6"/>
    <w:rsid w:val="00DE52FE"/>
    <w:rsid w:val="00DF02D8"/>
    <w:rsid w:val="00DF442E"/>
    <w:rsid w:val="00E0243A"/>
    <w:rsid w:val="00E225FD"/>
    <w:rsid w:val="00E32A57"/>
    <w:rsid w:val="00E54381"/>
    <w:rsid w:val="00E54A32"/>
    <w:rsid w:val="00E86612"/>
    <w:rsid w:val="00E96889"/>
    <w:rsid w:val="00EC55D5"/>
    <w:rsid w:val="00EC74B9"/>
    <w:rsid w:val="00ED2667"/>
    <w:rsid w:val="00ED3601"/>
    <w:rsid w:val="00EE069C"/>
    <w:rsid w:val="00EF63DB"/>
    <w:rsid w:val="00F07844"/>
    <w:rsid w:val="00F10890"/>
    <w:rsid w:val="00F12069"/>
    <w:rsid w:val="00F463D4"/>
    <w:rsid w:val="00F64F10"/>
    <w:rsid w:val="00F6608D"/>
    <w:rsid w:val="00F705BE"/>
    <w:rsid w:val="00F95A12"/>
    <w:rsid w:val="00FB0913"/>
    <w:rsid w:val="00FC33ED"/>
    <w:rsid w:val="00FC647E"/>
    <w:rsid w:val="00FD58B6"/>
    <w:rsid w:val="00FF1CEF"/>
    <w:rsid w:val="00FF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4FC2A-A1EF-4566-BD12-CD007A328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3</cp:revision>
  <cp:lastPrinted>2018-10-10T12:55:00Z</cp:lastPrinted>
  <dcterms:created xsi:type="dcterms:W3CDTF">2018-10-11T11:44:00Z</dcterms:created>
  <dcterms:modified xsi:type="dcterms:W3CDTF">2018-10-11T11:56:00Z</dcterms:modified>
</cp:coreProperties>
</file>