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1D7EE" w14:textId="7A298570" w:rsidR="00FD45DD" w:rsidRPr="00BE05E7" w:rsidRDefault="00FD45DD" w:rsidP="00FD45DD">
      <w:pPr>
        <w:jc w:val="right"/>
        <w:rPr>
          <w:sz w:val="26"/>
          <w:szCs w:val="26"/>
          <w:lang w:eastAsia="ru-RU"/>
        </w:rPr>
      </w:pPr>
      <w:r w:rsidRPr="00BE05E7">
        <w:rPr>
          <w:sz w:val="26"/>
          <w:szCs w:val="26"/>
          <w:lang w:eastAsia="ru-RU"/>
        </w:rPr>
        <w:t>Проект постановления</w:t>
      </w:r>
    </w:p>
    <w:p w14:paraId="1E6B1C8E" w14:textId="0C45A034" w:rsidR="00FD45DD" w:rsidRPr="00BE05E7" w:rsidRDefault="00FD45DD" w:rsidP="00FD45DD">
      <w:pPr>
        <w:jc w:val="both"/>
      </w:pPr>
    </w:p>
    <w:p w14:paraId="5C209A77" w14:textId="078D2A8C" w:rsidR="00FD45DD" w:rsidRPr="00BE05E7" w:rsidRDefault="00FD45DD" w:rsidP="00FD45DD">
      <w:pPr>
        <w:jc w:val="center"/>
        <w:rPr>
          <w:b/>
          <w:bCs/>
        </w:rPr>
      </w:pPr>
      <w:r w:rsidRPr="00BE05E7">
        <w:rPr>
          <w:rStyle w:val="aff"/>
          <w:rFonts w:cs="Times New Roman"/>
          <w:b w:val="0"/>
          <w:bCs w:val="0"/>
          <w:sz w:val="26"/>
          <w:szCs w:val="26"/>
        </w:rPr>
        <w:t>О внесении изменений в постановление от 02.05.2023 № 607</w:t>
      </w:r>
      <w:r w:rsidRPr="00BE05E7">
        <w:rPr>
          <w:rStyle w:val="aff"/>
          <w:rFonts w:cs="Times New Roman"/>
          <w:b w:val="0"/>
          <w:bCs w:val="0"/>
          <w:sz w:val="26"/>
          <w:szCs w:val="26"/>
        </w:rPr>
        <w:noBreakHyphen/>
        <w:t>па</w:t>
      </w:r>
      <w:r w:rsidRPr="00BE05E7">
        <w:rPr>
          <w:rStyle w:val="aff"/>
          <w:rFonts w:cs="Times New Roman"/>
          <w:b w:val="0"/>
          <w:bCs w:val="0"/>
          <w:sz w:val="26"/>
          <w:szCs w:val="26"/>
        </w:rPr>
        <w:noBreakHyphen/>
        <w:t>нпа</w:t>
      </w:r>
      <w:r w:rsidRPr="00BE05E7">
        <w:rPr>
          <w:b/>
          <w:bCs/>
        </w:rPr>
        <w:br/>
      </w:r>
      <w:r w:rsidRPr="00BE05E7">
        <w:rPr>
          <w:rStyle w:val="aff"/>
          <w:rFonts w:cs="Times New Roman"/>
          <w:b w:val="0"/>
          <w:bCs w:val="0"/>
          <w:sz w:val="26"/>
          <w:szCs w:val="26"/>
        </w:rPr>
        <w:t xml:space="preserve">«Об утверждении Положения об установлении системы оплаты труда работников муниципального казённого учреждения </w:t>
      </w:r>
      <w:r w:rsidRPr="00BE05E7">
        <w:rPr>
          <w:rStyle w:val="aff"/>
          <w:rFonts w:eastAsia="Arial"/>
          <w:b w:val="0"/>
          <w:bCs w:val="0"/>
          <w:sz w:val="26"/>
          <w:szCs w:val="26"/>
        </w:rPr>
        <w:t>«</w:t>
      </w:r>
      <w:r w:rsidRPr="00BE05E7">
        <w:rPr>
          <w:rStyle w:val="aff"/>
          <w:rFonts w:cs="Times New Roman"/>
          <w:b w:val="0"/>
          <w:bCs w:val="0"/>
          <w:sz w:val="26"/>
          <w:szCs w:val="26"/>
        </w:rPr>
        <w:t>Центр бухгалтерского обслуживания</w:t>
      </w:r>
      <w:r w:rsidRPr="00BE05E7">
        <w:rPr>
          <w:rStyle w:val="aff"/>
          <w:rFonts w:eastAsia="Arial"/>
          <w:b w:val="0"/>
          <w:bCs w:val="0"/>
          <w:sz w:val="26"/>
          <w:szCs w:val="26"/>
        </w:rPr>
        <w:t>»,</w:t>
      </w:r>
      <w:r w:rsidRPr="00BE05E7">
        <w:rPr>
          <w:rStyle w:val="aff"/>
          <w:rFonts w:cs="Times New Roman"/>
          <w:b w:val="0"/>
          <w:bCs w:val="0"/>
          <w:sz w:val="26"/>
          <w:szCs w:val="26"/>
        </w:rPr>
        <w:t xml:space="preserve"> подведомственного Департаменту финансов Нефтеюганского района»</w:t>
      </w:r>
    </w:p>
    <w:p w14:paraId="7221837D" w14:textId="77777777" w:rsidR="00FD45DD" w:rsidRPr="00BE05E7" w:rsidRDefault="00FD45DD" w:rsidP="00FD45DD">
      <w:pPr>
        <w:jc w:val="both"/>
        <w:rPr>
          <w:sz w:val="18"/>
          <w:szCs w:val="18"/>
        </w:rPr>
      </w:pPr>
    </w:p>
    <w:p w14:paraId="28793B0A" w14:textId="1577BA65" w:rsidR="009212DB" w:rsidRPr="00BE05E7" w:rsidRDefault="00FD45DD" w:rsidP="009212DB">
      <w:pPr>
        <w:spacing w:after="0"/>
        <w:jc w:val="both"/>
        <w:rPr>
          <w:sz w:val="26"/>
          <w:szCs w:val="26"/>
        </w:rPr>
      </w:pPr>
      <w:r w:rsidRPr="00BE05E7">
        <w:tab/>
      </w:r>
      <w:r w:rsidR="009212DB" w:rsidRPr="00BE05E7">
        <w:rPr>
          <w:sz w:val="26"/>
          <w:szCs w:val="26"/>
        </w:rPr>
        <w:t xml:space="preserve">В соответствии со </w:t>
      </w:r>
      <w:hyperlink r:id="rId8" w:history="1">
        <w:r w:rsidR="009212DB" w:rsidRPr="00BE05E7">
          <w:rPr>
            <w:rStyle w:val="af0"/>
            <w:color w:val="auto"/>
            <w:sz w:val="26"/>
            <w:szCs w:val="26"/>
            <w:u w:val="none"/>
          </w:rPr>
          <w:t>статьями 130, 144</w:t>
        </w:r>
      </w:hyperlink>
      <w:r w:rsidR="009212DB" w:rsidRPr="00BE05E7">
        <w:rPr>
          <w:sz w:val="26"/>
          <w:szCs w:val="26"/>
        </w:rPr>
        <w:t>, 145 Трудового кодекса Российской Федерации, статьей 86 Бюджетного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Уставом Нефтеюганского муниципального района Ханты-Мансийского автономного округа – Югры,  и в целях приведения нормативного правового акта в соответствие с действующим законодательством Российской Федерации, п о с т а н о в л я е т:</w:t>
      </w:r>
    </w:p>
    <w:p w14:paraId="7FFB658F" w14:textId="54D36F75" w:rsidR="00FD45DD" w:rsidRPr="00BE05E7" w:rsidRDefault="00086CE3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</w:r>
      <w:r w:rsidR="00FD45DD" w:rsidRPr="00BE05E7">
        <w:rPr>
          <w:sz w:val="26"/>
          <w:szCs w:val="26"/>
        </w:rPr>
        <w:t xml:space="preserve">1. </w:t>
      </w:r>
      <w:r w:rsidR="009212DB" w:rsidRPr="00BE05E7">
        <w:rPr>
          <w:sz w:val="26"/>
          <w:szCs w:val="26"/>
        </w:rPr>
        <w:t>В</w:t>
      </w:r>
      <w:r w:rsidR="00FD45DD" w:rsidRPr="00BE05E7">
        <w:rPr>
          <w:sz w:val="26"/>
          <w:szCs w:val="26"/>
        </w:rPr>
        <w:t xml:space="preserve">нести в </w:t>
      </w:r>
      <w:bookmarkStart w:id="0" w:name="_Hlk219714613"/>
      <w:r w:rsidR="00FD45DD" w:rsidRPr="00BE05E7">
        <w:rPr>
          <w:sz w:val="26"/>
          <w:szCs w:val="26"/>
        </w:rPr>
        <w:t xml:space="preserve">постановление </w:t>
      </w:r>
      <w:r w:rsidR="005F5E81" w:rsidRPr="00BE05E7">
        <w:rPr>
          <w:sz w:val="26"/>
          <w:szCs w:val="26"/>
        </w:rPr>
        <w:t>а</w:t>
      </w:r>
      <w:r w:rsidR="00FD45DD" w:rsidRPr="00BE05E7">
        <w:rPr>
          <w:sz w:val="26"/>
          <w:szCs w:val="26"/>
        </w:rPr>
        <w:t>дминистрации Нефтеюганского района от 02.05.2023 № 607</w:t>
      </w:r>
      <w:r w:rsidR="00FD45DD" w:rsidRPr="00BE05E7">
        <w:rPr>
          <w:sz w:val="26"/>
          <w:szCs w:val="26"/>
        </w:rPr>
        <w:noBreakHyphen/>
        <w:t>па</w:t>
      </w:r>
      <w:r w:rsidR="00FD45DD" w:rsidRPr="00BE05E7">
        <w:rPr>
          <w:sz w:val="26"/>
          <w:szCs w:val="26"/>
        </w:rPr>
        <w:noBreakHyphen/>
        <w:t xml:space="preserve">нпа «Об утверждении </w:t>
      </w:r>
      <w:bookmarkStart w:id="1" w:name="_Hlk217392872"/>
      <w:r w:rsidR="00FD45DD" w:rsidRPr="00BE05E7">
        <w:rPr>
          <w:sz w:val="26"/>
          <w:szCs w:val="26"/>
        </w:rPr>
        <w:t>Положения об установлении системы оплаты труда работников муниципального казённого учреждения «Центр бухгалтерского обслуживания», подведомственного Департаменту финансов Нефтеюганского района</w:t>
      </w:r>
      <w:bookmarkEnd w:id="1"/>
      <w:r w:rsidR="00FD45DD" w:rsidRPr="00BE05E7">
        <w:rPr>
          <w:sz w:val="26"/>
          <w:szCs w:val="26"/>
        </w:rPr>
        <w:t>»</w:t>
      </w:r>
      <w:bookmarkEnd w:id="0"/>
      <w:r w:rsidR="00FD45DD" w:rsidRPr="00BE05E7">
        <w:rPr>
          <w:sz w:val="26"/>
          <w:szCs w:val="26"/>
        </w:rPr>
        <w:t xml:space="preserve"> следующие изменения:</w:t>
      </w:r>
    </w:p>
    <w:p w14:paraId="5D5D33A2" w14:textId="78685C22" w:rsidR="00D97C74" w:rsidRPr="00BE05E7" w:rsidRDefault="009212DB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</w:r>
      <w:r w:rsidR="00FD45DD" w:rsidRPr="00BE05E7">
        <w:rPr>
          <w:sz w:val="26"/>
          <w:szCs w:val="26"/>
        </w:rPr>
        <w:t xml:space="preserve">1.1. </w:t>
      </w:r>
      <w:r w:rsidR="00797A74" w:rsidRPr="00BE05E7">
        <w:rPr>
          <w:sz w:val="26"/>
          <w:szCs w:val="26"/>
        </w:rPr>
        <w:t>Заголовок</w:t>
      </w:r>
      <w:r w:rsidR="00D97C74" w:rsidRPr="00BE05E7">
        <w:rPr>
          <w:sz w:val="26"/>
          <w:szCs w:val="26"/>
        </w:rPr>
        <w:t xml:space="preserve"> постановления изложить в следующей редакции:</w:t>
      </w:r>
    </w:p>
    <w:p w14:paraId="65D17221" w14:textId="6180A0DD" w:rsidR="00D97C74" w:rsidRPr="00BE05E7" w:rsidRDefault="00797A74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</w:r>
      <w:r w:rsidR="00D97C74" w:rsidRPr="00BE05E7">
        <w:rPr>
          <w:sz w:val="26"/>
          <w:szCs w:val="26"/>
        </w:rPr>
        <w:t xml:space="preserve"> «Об утверждении Положения об установлении системы оплаты труда работников муниципального казённого учреждения «Центр бухгалтерского учета Нефтеюганского района», подведомственного Департаменту финансов Нефтеюганского района»</w:t>
      </w:r>
      <w:r w:rsidR="005F5E81" w:rsidRPr="00BE05E7">
        <w:rPr>
          <w:sz w:val="26"/>
          <w:szCs w:val="26"/>
        </w:rPr>
        <w:t>.</w:t>
      </w:r>
    </w:p>
    <w:p w14:paraId="638CD820" w14:textId="058544D7" w:rsidR="00797A74" w:rsidRPr="00BE05E7" w:rsidRDefault="00797A74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  <w:t>1.2</w:t>
      </w:r>
      <w:r w:rsidR="005F5E81" w:rsidRPr="00BE05E7">
        <w:rPr>
          <w:sz w:val="26"/>
          <w:szCs w:val="26"/>
        </w:rPr>
        <w:t>.</w:t>
      </w:r>
      <w:r w:rsidRPr="00BE05E7">
        <w:rPr>
          <w:sz w:val="26"/>
          <w:szCs w:val="26"/>
        </w:rPr>
        <w:t xml:space="preserve"> Пункт 1 изложить в следующей редакции:</w:t>
      </w:r>
    </w:p>
    <w:p w14:paraId="3CE81FBB" w14:textId="4E565827" w:rsidR="006B0DBC" w:rsidRPr="00BE05E7" w:rsidRDefault="006B0DBC" w:rsidP="006B0DBC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  <w:t>«1. Утвердить</w:t>
      </w:r>
      <w:r w:rsidR="005F5E81" w:rsidRPr="00BE05E7">
        <w:rPr>
          <w:sz w:val="26"/>
          <w:szCs w:val="26"/>
        </w:rPr>
        <w:t xml:space="preserve"> </w:t>
      </w:r>
      <w:r w:rsidRPr="00BE05E7">
        <w:rPr>
          <w:sz w:val="26"/>
          <w:szCs w:val="26"/>
        </w:rPr>
        <w:t>Положение об установлении системы оплаты труда работников муниципального казённого учреждения «Центр бухгалтерского учета Нефтеюганского района», подведомственного Департаменту финансов Нефтеюганского района (приложение № 1)</w:t>
      </w:r>
      <w:r w:rsidR="00290895" w:rsidRPr="00BE05E7">
        <w:rPr>
          <w:sz w:val="26"/>
          <w:szCs w:val="26"/>
        </w:rPr>
        <w:t>.</w:t>
      </w:r>
      <w:r w:rsidRPr="00BE05E7">
        <w:rPr>
          <w:sz w:val="26"/>
          <w:szCs w:val="26"/>
        </w:rPr>
        <w:t>»</w:t>
      </w:r>
      <w:r w:rsidR="005F5E81" w:rsidRPr="00BE05E7">
        <w:rPr>
          <w:sz w:val="26"/>
          <w:szCs w:val="26"/>
        </w:rPr>
        <w:t>.</w:t>
      </w:r>
      <w:r w:rsidRPr="00BE05E7">
        <w:rPr>
          <w:sz w:val="26"/>
          <w:szCs w:val="26"/>
        </w:rPr>
        <w:tab/>
      </w:r>
    </w:p>
    <w:p w14:paraId="354D0BC9" w14:textId="779F6BCD" w:rsidR="005F5E81" w:rsidRPr="00BE05E7" w:rsidRDefault="00D97C74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  <w:t>1.</w:t>
      </w:r>
      <w:r w:rsidR="006B0DBC" w:rsidRPr="00BE05E7">
        <w:rPr>
          <w:sz w:val="26"/>
          <w:szCs w:val="26"/>
        </w:rPr>
        <w:t>3</w:t>
      </w:r>
      <w:r w:rsidR="005F5E81" w:rsidRPr="00BE05E7">
        <w:rPr>
          <w:sz w:val="26"/>
          <w:szCs w:val="26"/>
        </w:rPr>
        <w:t>. В Приложении № 1:</w:t>
      </w:r>
    </w:p>
    <w:p w14:paraId="00DD170F" w14:textId="1DB20E84" w:rsidR="00D97C74" w:rsidRPr="00BE05E7" w:rsidRDefault="005F5E81" w:rsidP="005F5E81">
      <w:pPr>
        <w:spacing w:after="0"/>
        <w:ind w:firstLine="708"/>
        <w:jc w:val="both"/>
        <w:rPr>
          <w:sz w:val="26"/>
          <w:szCs w:val="26"/>
        </w:rPr>
      </w:pPr>
      <w:r w:rsidRPr="00BE05E7">
        <w:rPr>
          <w:sz w:val="26"/>
          <w:szCs w:val="26"/>
        </w:rPr>
        <w:t xml:space="preserve">1.3.1. </w:t>
      </w:r>
      <w:r w:rsidR="006B0DBC" w:rsidRPr="00BE05E7">
        <w:rPr>
          <w:sz w:val="26"/>
          <w:szCs w:val="26"/>
        </w:rPr>
        <w:t>Заголовок</w:t>
      </w:r>
      <w:r w:rsidR="00D97C74" w:rsidRPr="00BE05E7">
        <w:rPr>
          <w:sz w:val="26"/>
          <w:szCs w:val="26"/>
        </w:rPr>
        <w:t xml:space="preserve"> </w:t>
      </w:r>
      <w:r w:rsidR="006B0DBC" w:rsidRPr="00BE05E7">
        <w:rPr>
          <w:sz w:val="26"/>
          <w:szCs w:val="26"/>
        </w:rPr>
        <w:t xml:space="preserve">изложить </w:t>
      </w:r>
      <w:r w:rsidR="00D97C74" w:rsidRPr="00BE05E7">
        <w:rPr>
          <w:sz w:val="26"/>
          <w:szCs w:val="26"/>
        </w:rPr>
        <w:t>в следующей редакции:</w:t>
      </w:r>
    </w:p>
    <w:p w14:paraId="1EB45DAA" w14:textId="52E3A296" w:rsidR="00D97C74" w:rsidRPr="00BE05E7" w:rsidRDefault="00D97C74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  <w:t>«Положение об установлении системы оплаты труда работников муниципального казённого учреждения «Центр бухгалтерского учета Нефтеюганского района», подведомственного Департаменту финансов Нефтеюганского района</w:t>
      </w:r>
      <w:r w:rsidR="00290895" w:rsidRPr="00BE05E7">
        <w:rPr>
          <w:sz w:val="26"/>
          <w:szCs w:val="26"/>
        </w:rPr>
        <w:t>.</w:t>
      </w:r>
      <w:r w:rsidRPr="00BE05E7">
        <w:rPr>
          <w:sz w:val="26"/>
          <w:szCs w:val="26"/>
        </w:rPr>
        <w:t>»</w:t>
      </w:r>
      <w:r w:rsidR="005F5E81" w:rsidRPr="00BE05E7">
        <w:rPr>
          <w:sz w:val="26"/>
          <w:szCs w:val="26"/>
        </w:rPr>
        <w:t>.</w:t>
      </w:r>
    </w:p>
    <w:p w14:paraId="100794BD" w14:textId="2C74F86B" w:rsidR="00D97C74" w:rsidRPr="00BE05E7" w:rsidRDefault="00A34CC8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</w:r>
      <w:r w:rsidR="00D97C74" w:rsidRPr="00BE05E7">
        <w:rPr>
          <w:sz w:val="26"/>
          <w:szCs w:val="26"/>
        </w:rPr>
        <w:t>1.3</w:t>
      </w:r>
      <w:r w:rsidR="005F5E81" w:rsidRPr="00BE05E7">
        <w:rPr>
          <w:sz w:val="26"/>
          <w:szCs w:val="26"/>
        </w:rPr>
        <w:t>.2.</w:t>
      </w:r>
      <w:r w:rsidR="00D97C74" w:rsidRPr="00BE05E7">
        <w:rPr>
          <w:sz w:val="26"/>
          <w:szCs w:val="26"/>
        </w:rPr>
        <w:t xml:space="preserve"> </w:t>
      </w:r>
      <w:r w:rsidR="005F5E81" w:rsidRPr="00BE05E7">
        <w:rPr>
          <w:sz w:val="26"/>
          <w:szCs w:val="26"/>
        </w:rPr>
        <w:t xml:space="preserve">Пункт 1 раздела </w:t>
      </w:r>
      <w:r w:rsidR="005F5E81" w:rsidRPr="00BE05E7">
        <w:rPr>
          <w:sz w:val="26"/>
          <w:szCs w:val="26"/>
          <w:lang w:val="en-US"/>
        </w:rPr>
        <w:t>I</w:t>
      </w:r>
      <w:r w:rsidR="005F5E81" w:rsidRPr="00BE05E7">
        <w:rPr>
          <w:sz w:val="26"/>
          <w:szCs w:val="26"/>
        </w:rPr>
        <w:t xml:space="preserve"> </w:t>
      </w:r>
      <w:r w:rsidR="00D97C74" w:rsidRPr="00BE05E7">
        <w:rPr>
          <w:sz w:val="26"/>
          <w:szCs w:val="26"/>
        </w:rPr>
        <w:t>изложить в следующей редакции:</w:t>
      </w:r>
    </w:p>
    <w:p w14:paraId="7E5E0E73" w14:textId="67CC85BE" w:rsidR="00D97C74" w:rsidRPr="00BE05E7" w:rsidRDefault="00773871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  <w:t>«</w:t>
      </w:r>
      <w:r w:rsidR="005F5E81" w:rsidRPr="00BE05E7">
        <w:rPr>
          <w:sz w:val="26"/>
          <w:szCs w:val="26"/>
        </w:rPr>
        <w:t xml:space="preserve">1. </w:t>
      </w:r>
      <w:r w:rsidRPr="00BE05E7">
        <w:rPr>
          <w:sz w:val="26"/>
          <w:szCs w:val="26"/>
        </w:rPr>
        <w:t>Настоящее Положение разработано в соответствии с Трудовым кодексом Российской Федерации, иными нормативными правовыми актами, содержащими нормы трудового права, и регулирует систему и условия оплаты труда работников муниципального казенного учреждения «Центр бухгалтерского учета Нефтеюганского района», подведомственного Департаменту финансов Нефтеюганского района (далее – работники, казенное учреждение).»</w:t>
      </w:r>
      <w:r w:rsidR="005F5E81" w:rsidRPr="00BE05E7">
        <w:rPr>
          <w:sz w:val="26"/>
          <w:szCs w:val="26"/>
        </w:rPr>
        <w:t>.</w:t>
      </w:r>
    </w:p>
    <w:p w14:paraId="31B4AF88" w14:textId="3B19667F" w:rsidR="00A34CC8" w:rsidRPr="00BE05E7" w:rsidRDefault="00773871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  <w:t>1.</w:t>
      </w:r>
      <w:r w:rsidR="005F5E81" w:rsidRPr="00BE05E7">
        <w:rPr>
          <w:sz w:val="26"/>
          <w:szCs w:val="26"/>
        </w:rPr>
        <w:t>3.3.</w:t>
      </w:r>
      <w:r w:rsidRPr="00BE05E7">
        <w:rPr>
          <w:sz w:val="26"/>
          <w:szCs w:val="26"/>
        </w:rPr>
        <w:t xml:space="preserve"> </w:t>
      </w:r>
      <w:r w:rsidR="005F5E81" w:rsidRPr="00BE05E7">
        <w:rPr>
          <w:sz w:val="26"/>
          <w:szCs w:val="26"/>
        </w:rPr>
        <w:t xml:space="preserve">Таблицу 2 пункта 11 </w:t>
      </w:r>
      <w:r w:rsidRPr="00BE05E7">
        <w:rPr>
          <w:sz w:val="26"/>
          <w:szCs w:val="26"/>
        </w:rPr>
        <w:t>раздел</w:t>
      </w:r>
      <w:r w:rsidR="005F5E81" w:rsidRPr="00BE05E7">
        <w:rPr>
          <w:sz w:val="26"/>
          <w:szCs w:val="26"/>
        </w:rPr>
        <w:t>а</w:t>
      </w:r>
      <w:r w:rsidRPr="00BE05E7">
        <w:rPr>
          <w:sz w:val="26"/>
          <w:szCs w:val="26"/>
        </w:rPr>
        <w:t xml:space="preserve"> </w:t>
      </w:r>
      <w:r w:rsidRPr="00BE05E7">
        <w:rPr>
          <w:sz w:val="26"/>
          <w:szCs w:val="26"/>
          <w:lang w:val="en-US"/>
        </w:rPr>
        <w:t>II</w:t>
      </w:r>
      <w:r w:rsidR="005F5E81" w:rsidRPr="00BE05E7">
        <w:rPr>
          <w:sz w:val="26"/>
          <w:szCs w:val="26"/>
        </w:rPr>
        <w:t xml:space="preserve"> </w:t>
      </w:r>
      <w:r w:rsidR="00A34CC8" w:rsidRPr="00BE05E7">
        <w:rPr>
          <w:sz w:val="26"/>
          <w:szCs w:val="26"/>
        </w:rPr>
        <w:t>изложить в следующей редакции:</w:t>
      </w:r>
    </w:p>
    <w:p w14:paraId="6D419A27" w14:textId="27AEEBC2" w:rsidR="00A34CC8" w:rsidRPr="00BE05E7" w:rsidRDefault="00A34CC8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lastRenderedPageBreak/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  <w:t>«Таблица 2</w:t>
      </w:r>
    </w:p>
    <w:p w14:paraId="7C974684" w14:textId="77777777" w:rsidR="00A34CC8" w:rsidRPr="00BE05E7" w:rsidRDefault="00A34CC8" w:rsidP="009212DB">
      <w:pPr>
        <w:spacing w:after="0"/>
        <w:jc w:val="both"/>
        <w:rPr>
          <w:sz w:val="20"/>
          <w:szCs w:val="20"/>
        </w:rPr>
      </w:pPr>
    </w:p>
    <w:p w14:paraId="32DC31B9" w14:textId="77777777" w:rsidR="00A34CC8" w:rsidRPr="00BE05E7" w:rsidRDefault="00A34CC8" w:rsidP="00A34CC8">
      <w:pPr>
        <w:spacing w:after="0"/>
        <w:jc w:val="center"/>
        <w:rPr>
          <w:iCs/>
          <w:sz w:val="26"/>
          <w:szCs w:val="26"/>
        </w:rPr>
      </w:pPr>
      <w:r w:rsidRPr="00BE05E7">
        <w:rPr>
          <w:iCs/>
          <w:sz w:val="26"/>
          <w:szCs w:val="26"/>
        </w:rPr>
        <w:t>Размеры окладов (должностных окладов) по должностям и профессиям, не включенным в профессиональные квалификационные группы</w:t>
      </w:r>
    </w:p>
    <w:p w14:paraId="446C570E" w14:textId="77777777" w:rsidR="00A34CC8" w:rsidRPr="00BE05E7" w:rsidRDefault="00A34CC8" w:rsidP="00A34CC8">
      <w:pPr>
        <w:spacing w:after="0"/>
        <w:jc w:val="both"/>
        <w:rPr>
          <w:sz w:val="26"/>
          <w:szCs w:val="26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9"/>
        <w:gridCol w:w="4996"/>
        <w:gridCol w:w="3680"/>
      </w:tblGrid>
      <w:tr w:rsidR="00BE05E7" w:rsidRPr="00BE05E7" w14:paraId="30725358" w14:textId="77777777" w:rsidTr="008427B7">
        <w:trPr>
          <w:trHeight w:hRule="exact" w:val="612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B548D8E" w14:textId="100E039F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№</w:t>
            </w:r>
          </w:p>
          <w:p w14:paraId="45C72F6B" w14:textId="77777777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п/п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72E382" w14:textId="77777777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Наименование должностей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E9838" w14:textId="77777777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Размер оклада (должностного оклада) (рублей)</w:t>
            </w:r>
          </w:p>
        </w:tc>
      </w:tr>
      <w:tr w:rsidR="00BE05E7" w:rsidRPr="00BE05E7" w14:paraId="768C817C" w14:textId="77777777" w:rsidTr="008427B7">
        <w:trPr>
          <w:trHeight w:hRule="exact" w:val="379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F416E2" w14:textId="77777777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B1EB39F" w14:textId="77777777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2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D943B" w14:textId="77777777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3</w:t>
            </w:r>
          </w:p>
        </w:tc>
      </w:tr>
      <w:tr w:rsidR="00BE05E7" w:rsidRPr="00BE05E7" w14:paraId="6E9EC1E1" w14:textId="77777777" w:rsidTr="008427B7">
        <w:trPr>
          <w:trHeight w:val="289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7505B06" w14:textId="232DA175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1.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C0BB17" w14:textId="77777777" w:rsidR="00A34CC8" w:rsidRPr="00BE05E7" w:rsidRDefault="00A34CC8" w:rsidP="00A34CC8">
            <w:pPr>
              <w:spacing w:after="0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Специалист по охране труда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626E3" w14:textId="679312BE" w:rsidR="00A34CC8" w:rsidRPr="00BE05E7" w:rsidRDefault="00AE202A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12 997</w:t>
            </w:r>
          </w:p>
        </w:tc>
      </w:tr>
      <w:tr w:rsidR="00BE05E7" w:rsidRPr="00BE05E7" w14:paraId="2863D88A" w14:textId="77777777" w:rsidTr="008427B7">
        <w:trPr>
          <w:trHeight w:val="238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8F1D802" w14:textId="624C6813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2.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F8A4DC" w14:textId="45126F57" w:rsidR="00A34CC8" w:rsidRPr="00BE05E7" w:rsidRDefault="00A34CC8" w:rsidP="00A34CC8">
            <w:pPr>
              <w:spacing w:after="0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Главный специалист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DD9677C" w14:textId="45963ED8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14 855</w:t>
            </w:r>
          </w:p>
        </w:tc>
      </w:tr>
      <w:tr w:rsidR="00BE05E7" w:rsidRPr="00BE05E7" w14:paraId="2E7760E5" w14:textId="77777777" w:rsidTr="008427B7">
        <w:trPr>
          <w:trHeight w:val="32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80D8D6" w14:textId="757B80C2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3.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0B6C92" w14:textId="77777777" w:rsidR="00A34CC8" w:rsidRPr="00BE05E7" w:rsidRDefault="00A34CC8" w:rsidP="00A34CC8">
            <w:pPr>
              <w:spacing w:after="0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10D48" w14:textId="515A0993" w:rsidR="00A34CC8" w:rsidRPr="00BE05E7" w:rsidRDefault="00AE202A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15 837</w:t>
            </w:r>
          </w:p>
        </w:tc>
      </w:tr>
      <w:tr w:rsidR="00BE05E7" w:rsidRPr="00BE05E7" w14:paraId="763D9311" w14:textId="77777777" w:rsidTr="008427B7">
        <w:trPr>
          <w:trHeight w:val="276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CCED96" w14:textId="2256BD30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4.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C35667" w14:textId="77777777" w:rsidR="00A34CC8" w:rsidRPr="00BE05E7" w:rsidRDefault="00A34CC8" w:rsidP="00A34CC8">
            <w:pPr>
              <w:spacing w:after="0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Начальник отдела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68F20" w14:textId="062E2BCA" w:rsidR="00A34CC8" w:rsidRPr="00BE05E7" w:rsidRDefault="00AE202A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16 727</w:t>
            </w:r>
          </w:p>
        </w:tc>
      </w:tr>
      <w:tr w:rsidR="00BE05E7" w:rsidRPr="00BE05E7" w14:paraId="62A5EA10" w14:textId="77777777" w:rsidTr="008427B7">
        <w:trPr>
          <w:trHeight w:val="366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33FE837" w14:textId="67D0FC95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5.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BC5555" w14:textId="77777777" w:rsidR="00A34CC8" w:rsidRPr="00BE05E7" w:rsidRDefault="00A34CC8" w:rsidP="00A34CC8">
            <w:pPr>
              <w:spacing w:after="0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Заместитель начальника управления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25F12" w14:textId="3452A0A0" w:rsidR="00A34CC8" w:rsidRPr="00BE05E7" w:rsidRDefault="00AE202A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19 013</w:t>
            </w:r>
          </w:p>
        </w:tc>
      </w:tr>
      <w:tr w:rsidR="00BE05E7" w:rsidRPr="00BE05E7" w14:paraId="49D3EE21" w14:textId="77777777" w:rsidTr="008427B7">
        <w:trPr>
          <w:trHeight w:val="271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114E51" w14:textId="050D7FA0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6.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F63F7C" w14:textId="77777777" w:rsidR="00A34CC8" w:rsidRPr="00BE05E7" w:rsidRDefault="00A34CC8" w:rsidP="00A34CC8">
            <w:pPr>
              <w:spacing w:after="0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Начальник управления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E4B84" w14:textId="60E8F576" w:rsidR="00A34CC8" w:rsidRPr="00BE05E7" w:rsidRDefault="00AE202A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22 780</w:t>
            </w:r>
          </w:p>
        </w:tc>
      </w:tr>
      <w:tr w:rsidR="00BE05E7" w:rsidRPr="00BE05E7" w14:paraId="4876411C" w14:textId="77777777" w:rsidTr="008427B7">
        <w:trPr>
          <w:trHeight w:val="376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634665" w14:textId="1977AA7F" w:rsidR="00A34CC8" w:rsidRPr="00BE05E7" w:rsidRDefault="00A34CC8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7.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908BCD" w14:textId="77777777" w:rsidR="00A34CC8" w:rsidRPr="00BE05E7" w:rsidRDefault="00A34CC8" w:rsidP="00A34CC8">
            <w:pPr>
              <w:spacing w:after="0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Заместитель главного бухгалтера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FFBA8" w14:textId="641D99D0" w:rsidR="00A34CC8" w:rsidRPr="00BE05E7" w:rsidRDefault="00AE202A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22 780</w:t>
            </w:r>
          </w:p>
        </w:tc>
      </w:tr>
      <w:tr w:rsidR="00BE05E7" w:rsidRPr="00BE05E7" w14:paraId="6B87D772" w14:textId="77777777" w:rsidTr="008427B7">
        <w:trPr>
          <w:trHeight w:val="376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6895FC" w14:textId="0CFA6A7E" w:rsidR="008427B7" w:rsidRPr="00BE05E7" w:rsidRDefault="008427B7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8.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4EC13B" w14:textId="6E920363" w:rsidR="008427B7" w:rsidRPr="00BE05E7" w:rsidRDefault="008427B7" w:rsidP="00A34CC8">
            <w:pPr>
              <w:spacing w:after="0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Первый заместитель главного бухгалтера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7E8B8" w14:textId="3C2ECA4A" w:rsidR="008427B7" w:rsidRPr="00BE05E7" w:rsidRDefault="008427B7" w:rsidP="00A34CC8">
            <w:pPr>
              <w:spacing w:after="0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26 454</w:t>
            </w:r>
          </w:p>
        </w:tc>
      </w:tr>
    </w:tbl>
    <w:p w14:paraId="7BACAA48" w14:textId="7FF17268" w:rsidR="00A34CC8" w:rsidRPr="00BE05E7" w:rsidRDefault="00A34CC8" w:rsidP="00A34CC8">
      <w:pPr>
        <w:spacing w:after="0"/>
        <w:jc w:val="right"/>
        <w:rPr>
          <w:sz w:val="26"/>
          <w:szCs w:val="26"/>
        </w:rPr>
      </w:pPr>
      <w:r w:rsidRPr="00BE05E7">
        <w:rPr>
          <w:sz w:val="26"/>
          <w:szCs w:val="26"/>
        </w:rPr>
        <w:t>».</w:t>
      </w:r>
    </w:p>
    <w:p w14:paraId="76ED05B7" w14:textId="5996146B" w:rsidR="0053626C" w:rsidRPr="00BE05E7" w:rsidRDefault="0053626C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</w:r>
      <w:r w:rsidR="005F5E81" w:rsidRPr="00BE05E7">
        <w:rPr>
          <w:sz w:val="26"/>
          <w:szCs w:val="26"/>
        </w:rPr>
        <w:t>1.3.4.</w:t>
      </w:r>
      <w:r w:rsidRPr="00BE05E7">
        <w:rPr>
          <w:sz w:val="26"/>
          <w:szCs w:val="26"/>
        </w:rPr>
        <w:t xml:space="preserve"> </w:t>
      </w:r>
      <w:r w:rsidR="005F5E81" w:rsidRPr="00BE05E7">
        <w:rPr>
          <w:sz w:val="26"/>
          <w:szCs w:val="26"/>
        </w:rPr>
        <w:t xml:space="preserve">Таблицу 4 пункта 52 </w:t>
      </w:r>
      <w:r w:rsidRPr="00BE05E7">
        <w:rPr>
          <w:sz w:val="26"/>
          <w:szCs w:val="26"/>
        </w:rPr>
        <w:t>раздел</w:t>
      </w:r>
      <w:r w:rsidR="005F5E81" w:rsidRPr="00BE05E7">
        <w:rPr>
          <w:sz w:val="26"/>
          <w:szCs w:val="26"/>
        </w:rPr>
        <w:t>а</w:t>
      </w:r>
      <w:r w:rsidRPr="00BE05E7">
        <w:rPr>
          <w:sz w:val="26"/>
          <w:szCs w:val="26"/>
        </w:rPr>
        <w:t xml:space="preserve"> </w:t>
      </w:r>
      <w:r w:rsidRPr="00BE05E7">
        <w:rPr>
          <w:sz w:val="26"/>
          <w:szCs w:val="26"/>
          <w:lang w:val="en-US"/>
        </w:rPr>
        <w:t>VI</w:t>
      </w:r>
      <w:r w:rsidR="005F5E81" w:rsidRPr="00BE05E7">
        <w:rPr>
          <w:sz w:val="26"/>
          <w:szCs w:val="26"/>
          <w:lang w:val="en-US"/>
        </w:rPr>
        <w:t>I</w:t>
      </w:r>
      <w:r w:rsidR="005F5E81" w:rsidRPr="00BE05E7">
        <w:rPr>
          <w:sz w:val="26"/>
          <w:szCs w:val="26"/>
        </w:rPr>
        <w:t xml:space="preserve"> </w:t>
      </w:r>
      <w:r w:rsidRPr="00BE05E7">
        <w:rPr>
          <w:sz w:val="26"/>
          <w:szCs w:val="26"/>
        </w:rPr>
        <w:t>изложить в следующей редакции:</w:t>
      </w:r>
    </w:p>
    <w:p w14:paraId="1FBC2231" w14:textId="77777777" w:rsidR="0053626C" w:rsidRPr="00BE05E7" w:rsidRDefault="0053626C" w:rsidP="0053626C">
      <w:pPr>
        <w:spacing w:after="0"/>
        <w:jc w:val="both"/>
        <w:rPr>
          <w:sz w:val="10"/>
          <w:szCs w:val="10"/>
        </w:rPr>
      </w:pPr>
    </w:p>
    <w:p w14:paraId="1F8531B1" w14:textId="788876C0" w:rsidR="0053626C" w:rsidRPr="00BE05E7" w:rsidRDefault="0053626C" w:rsidP="0053626C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  <w:t xml:space="preserve">     «Таблица 4</w:t>
      </w:r>
    </w:p>
    <w:p w14:paraId="53D01383" w14:textId="77777777" w:rsidR="0053626C" w:rsidRPr="00BE05E7" w:rsidRDefault="0053626C" w:rsidP="0053626C">
      <w:pPr>
        <w:spacing w:after="0"/>
        <w:jc w:val="both"/>
        <w:rPr>
          <w:sz w:val="26"/>
          <w:szCs w:val="26"/>
        </w:rPr>
      </w:pPr>
    </w:p>
    <w:p w14:paraId="70897BFA" w14:textId="77777777" w:rsidR="0053626C" w:rsidRPr="00BE05E7" w:rsidRDefault="0053626C" w:rsidP="0053626C">
      <w:pPr>
        <w:spacing w:after="0"/>
        <w:jc w:val="center"/>
        <w:rPr>
          <w:sz w:val="26"/>
          <w:szCs w:val="26"/>
        </w:rPr>
      </w:pPr>
      <w:r w:rsidRPr="00BE05E7">
        <w:rPr>
          <w:sz w:val="26"/>
          <w:szCs w:val="26"/>
        </w:rPr>
        <w:t>Перечень должностей, относимых к административно-управленческому, вспомогательному и основному персоналу казенного учреждения</w:t>
      </w:r>
    </w:p>
    <w:p w14:paraId="65661B88" w14:textId="77777777" w:rsidR="0053626C" w:rsidRPr="00BE05E7" w:rsidRDefault="0053626C" w:rsidP="0053626C">
      <w:pPr>
        <w:spacing w:after="0"/>
        <w:jc w:val="both"/>
        <w:rPr>
          <w:sz w:val="26"/>
          <w:szCs w:val="26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BE05E7" w:rsidRPr="00BE05E7" w14:paraId="0B15CCC4" w14:textId="77777777" w:rsidTr="00EA7750">
        <w:tc>
          <w:tcPr>
            <w:tcW w:w="9345" w:type="dxa"/>
          </w:tcPr>
          <w:p w14:paraId="193B1809" w14:textId="77777777" w:rsidR="0053626C" w:rsidRPr="00BE05E7" w:rsidRDefault="0053626C" w:rsidP="0053626C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Перечень должностей работников казенного учреждения, относящихся к административно-управленческому персоналу</w:t>
            </w:r>
          </w:p>
        </w:tc>
      </w:tr>
      <w:tr w:rsidR="00BE05E7" w:rsidRPr="00BE05E7" w14:paraId="391C4C24" w14:textId="77777777" w:rsidTr="00EA7750">
        <w:tc>
          <w:tcPr>
            <w:tcW w:w="9345" w:type="dxa"/>
          </w:tcPr>
          <w:p w14:paraId="5E5D3738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Директор</w:t>
            </w:r>
          </w:p>
        </w:tc>
      </w:tr>
      <w:tr w:rsidR="00BE05E7" w:rsidRPr="00BE05E7" w14:paraId="13DCCC1E" w14:textId="77777777" w:rsidTr="00EA7750">
        <w:tc>
          <w:tcPr>
            <w:tcW w:w="9345" w:type="dxa"/>
          </w:tcPr>
          <w:p w14:paraId="0DA1D108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Заместитель директора - главный бухгалтер</w:t>
            </w:r>
          </w:p>
        </w:tc>
      </w:tr>
      <w:tr w:rsidR="00BE05E7" w:rsidRPr="00BE05E7" w14:paraId="4DB5BF6D" w14:textId="77777777" w:rsidTr="00EA7750">
        <w:trPr>
          <w:trHeight w:val="609"/>
        </w:trPr>
        <w:tc>
          <w:tcPr>
            <w:tcW w:w="9345" w:type="dxa"/>
          </w:tcPr>
          <w:p w14:paraId="188F54D2" w14:textId="77777777" w:rsidR="0053626C" w:rsidRPr="00BE05E7" w:rsidRDefault="0053626C" w:rsidP="0053626C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Перечень должностей работников казенного учреждения, относящихся к вспомогательному персоналу</w:t>
            </w:r>
          </w:p>
        </w:tc>
      </w:tr>
      <w:tr w:rsidR="00BE05E7" w:rsidRPr="00BE05E7" w14:paraId="7AF7B4E9" w14:textId="77777777" w:rsidTr="00EA7750">
        <w:trPr>
          <w:trHeight w:val="225"/>
        </w:trPr>
        <w:tc>
          <w:tcPr>
            <w:tcW w:w="9345" w:type="dxa"/>
          </w:tcPr>
          <w:p w14:paraId="507D88D8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Специалист по охране труда</w:t>
            </w:r>
          </w:p>
        </w:tc>
      </w:tr>
      <w:tr w:rsidR="00BE05E7" w:rsidRPr="00BE05E7" w14:paraId="0D833A5D" w14:textId="77777777" w:rsidTr="00EA7750">
        <w:trPr>
          <w:trHeight w:val="225"/>
        </w:trPr>
        <w:tc>
          <w:tcPr>
            <w:tcW w:w="9345" w:type="dxa"/>
          </w:tcPr>
          <w:p w14:paraId="171B4DC5" w14:textId="017954F6" w:rsidR="0053626C" w:rsidRPr="00BE05E7" w:rsidRDefault="0053626C" w:rsidP="0053626C">
            <w:pPr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Главный специалист</w:t>
            </w:r>
          </w:p>
        </w:tc>
      </w:tr>
      <w:tr w:rsidR="00BE05E7" w:rsidRPr="00BE05E7" w14:paraId="4F307DE8" w14:textId="77777777" w:rsidTr="00EA7750">
        <w:trPr>
          <w:trHeight w:val="609"/>
        </w:trPr>
        <w:tc>
          <w:tcPr>
            <w:tcW w:w="9345" w:type="dxa"/>
          </w:tcPr>
          <w:p w14:paraId="0BE444CF" w14:textId="77777777" w:rsidR="0053626C" w:rsidRPr="00BE05E7" w:rsidRDefault="0053626C" w:rsidP="0053626C">
            <w:pPr>
              <w:spacing w:line="259" w:lineRule="auto"/>
              <w:jc w:val="center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Перечень должностей работников казенного учреждения, относящихся к основному персоналу</w:t>
            </w:r>
          </w:p>
        </w:tc>
      </w:tr>
      <w:tr w:rsidR="00BE05E7" w:rsidRPr="00BE05E7" w14:paraId="4C6BBC8F" w14:textId="77777777" w:rsidTr="00EA7750">
        <w:tc>
          <w:tcPr>
            <w:tcW w:w="9345" w:type="dxa"/>
          </w:tcPr>
          <w:p w14:paraId="125B1CC7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Первый заместитель главного бухгалтера</w:t>
            </w:r>
          </w:p>
        </w:tc>
      </w:tr>
      <w:tr w:rsidR="00BE05E7" w:rsidRPr="00BE05E7" w14:paraId="5B3821CE" w14:textId="77777777" w:rsidTr="00EA7750">
        <w:tc>
          <w:tcPr>
            <w:tcW w:w="9345" w:type="dxa"/>
          </w:tcPr>
          <w:p w14:paraId="5C2D919D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Заместитель главного бухгалтера</w:t>
            </w:r>
          </w:p>
        </w:tc>
      </w:tr>
      <w:tr w:rsidR="00BE05E7" w:rsidRPr="00BE05E7" w14:paraId="265FD8AB" w14:textId="77777777" w:rsidTr="00EA7750">
        <w:tc>
          <w:tcPr>
            <w:tcW w:w="9345" w:type="dxa"/>
          </w:tcPr>
          <w:p w14:paraId="1375B9A6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Начальник управления</w:t>
            </w:r>
          </w:p>
        </w:tc>
      </w:tr>
      <w:tr w:rsidR="00BE05E7" w:rsidRPr="00BE05E7" w14:paraId="35CC8ABA" w14:textId="77777777" w:rsidTr="00EA7750">
        <w:tc>
          <w:tcPr>
            <w:tcW w:w="9345" w:type="dxa"/>
          </w:tcPr>
          <w:p w14:paraId="4607D6E9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Заместитель начальника управления</w:t>
            </w:r>
          </w:p>
        </w:tc>
      </w:tr>
      <w:tr w:rsidR="00BE05E7" w:rsidRPr="00BE05E7" w14:paraId="38820C35" w14:textId="77777777" w:rsidTr="00EA7750">
        <w:tc>
          <w:tcPr>
            <w:tcW w:w="9345" w:type="dxa"/>
          </w:tcPr>
          <w:p w14:paraId="02F2D27F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Начальник отдела</w:t>
            </w:r>
          </w:p>
        </w:tc>
      </w:tr>
      <w:tr w:rsidR="00BE05E7" w:rsidRPr="00BE05E7" w14:paraId="5B675B86" w14:textId="77777777" w:rsidTr="00EA7750">
        <w:tc>
          <w:tcPr>
            <w:tcW w:w="9345" w:type="dxa"/>
          </w:tcPr>
          <w:p w14:paraId="701B1E53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Заместитель начальника отдела</w:t>
            </w:r>
          </w:p>
        </w:tc>
      </w:tr>
      <w:tr w:rsidR="00BE05E7" w:rsidRPr="00BE05E7" w14:paraId="529813C7" w14:textId="77777777" w:rsidTr="00EA7750">
        <w:tc>
          <w:tcPr>
            <w:tcW w:w="9345" w:type="dxa"/>
          </w:tcPr>
          <w:p w14:paraId="272F09CF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Ведущий экономист</w:t>
            </w:r>
          </w:p>
        </w:tc>
      </w:tr>
      <w:tr w:rsidR="0053626C" w:rsidRPr="00BE05E7" w14:paraId="1DAA7874" w14:textId="77777777" w:rsidTr="00EA7750">
        <w:tc>
          <w:tcPr>
            <w:tcW w:w="9345" w:type="dxa"/>
          </w:tcPr>
          <w:p w14:paraId="2F3BA15F" w14:textId="77777777" w:rsidR="0053626C" w:rsidRPr="00BE05E7" w:rsidRDefault="0053626C" w:rsidP="0053626C">
            <w:pPr>
              <w:spacing w:line="259" w:lineRule="auto"/>
              <w:jc w:val="both"/>
              <w:rPr>
                <w:sz w:val="26"/>
                <w:szCs w:val="26"/>
              </w:rPr>
            </w:pPr>
            <w:r w:rsidRPr="00BE05E7">
              <w:rPr>
                <w:sz w:val="26"/>
                <w:szCs w:val="26"/>
              </w:rPr>
              <w:t>Ведущий бухгалтер</w:t>
            </w:r>
          </w:p>
        </w:tc>
      </w:tr>
    </w:tbl>
    <w:p w14:paraId="44CE5391" w14:textId="60F268F5" w:rsidR="0053626C" w:rsidRPr="00BE05E7" w:rsidRDefault="0053626C" w:rsidP="009212DB">
      <w:pPr>
        <w:spacing w:after="0"/>
        <w:jc w:val="both"/>
        <w:rPr>
          <w:sz w:val="26"/>
          <w:szCs w:val="26"/>
        </w:rPr>
      </w:pPr>
    </w:p>
    <w:p w14:paraId="4EB16249" w14:textId="175AFECC" w:rsidR="0053626C" w:rsidRPr="00BE05E7" w:rsidRDefault="0053626C" w:rsidP="0053626C">
      <w:pPr>
        <w:spacing w:after="0"/>
        <w:jc w:val="right"/>
        <w:rPr>
          <w:sz w:val="26"/>
          <w:szCs w:val="26"/>
        </w:rPr>
      </w:pPr>
      <w:r w:rsidRPr="00BE05E7">
        <w:rPr>
          <w:sz w:val="26"/>
          <w:szCs w:val="26"/>
        </w:rPr>
        <w:t>».</w:t>
      </w:r>
    </w:p>
    <w:p w14:paraId="5C1D0916" w14:textId="77777777" w:rsidR="0053626C" w:rsidRPr="00BE05E7" w:rsidRDefault="0053626C" w:rsidP="009212DB">
      <w:pPr>
        <w:spacing w:after="0"/>
        <w:jc w:val="both"/>
        <w:rPr>
          <w:sz w:val="26"/>
          <w:szCs w:val="26"/>
        </w:rPr>
      </w:pPr>
    </w:p>
    <w:p w14:paraId="4C725A3F" w14:textId="3A68A8B5" w:rsidR="009212DB" w:rsidRPr="00BE05E7" w:rsidRDefault="0053626C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</w:r>
      <w:r w:rsidR="009212DB" w:rsidRPr="00BE05E7">
        <w:rPr>
          <w:sz w:val="26"/>
          <w:szCs w:val="26"/>
        </w:rPr>
        <w:t>2. 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48189C0C" w14:textId="302F15CC" w:rsidR="00664838" w:rsidRPr="00BE05E7" w:rsidRDefault="009212DB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  <w:t>3.</w:t>
      </w:r>
      <w:r w:rsidR="00664838" w:rsidRPr="00BE05E7">
        <w:rPr>
          <w:sz w:val="26"/>
          <w:szCs w:val="26"/>
        </w:rPr>
        <w:t xml:space="preserve"> Настоящее постановление вступает в силу после официального опубликования и распространяет свое действие на правоотношения, возникшие с 01.01.2026.</w:t>
      </w:r>
    </w:p>
    <w:p w14:paraId="58E883B5" w14:textId="11AD801D" w:rsidR="009212DB" w:rsidRPr="00BE05E7" w:rsidRDefault="009212DB" w:rsidP="009212DB">
      <w:pPr>
        <w:spacing w:after="0"/>
        <w:jc w:val="both"/>
        <w:rPr>
          <w:sz w:val="26"/>
          <w:szCs w:val="26"/>
        </w:rPr>
      </w:pPr>
      <w:r w:rsidRPr="00BE05E7">
        <w:rPr>
          <w:sz w:val="26"/>
          <w:szCs w:val="26"/>
        </w:rPr>
        <w:tab/>
        <w:t>4. Контроль за выполнением постановления возложить на заместителя главы Нефтеюганского района Щегульную Л.И.</w:t>
      </w:r>
    </w:p>
    <w:p w14:paraId="1DF5D119" w14:textId="77777777" w:rsidR="009212DB" w:rsidRPr="00BE05E7" w:rsidRDefault="009212DB" w:rsidP="009212DB">
      <w:pPr>
        <w:spacing w:after="0"/>
        <w:jc w:val="both"/>
        <w:rPr>
          <w:sz w:val="26"/>
          <w:szCs w:val="26"/>
        </w:rPr>
      </w:pPr>
    </w:p>
    <w:p w14:paraId="2A3A3ED7" w14:textId="41497ADD" w:rsidR="00FD45DD" w:rsidRPr="00BE05E7" w:rsidRDefault="009212DB" w:rsidP="008269D1">
      <w:pPr>
        <w:spacing w:after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BE05E7">
        <w:rPr>
          <w:sz w:val="26"/>
          <w:szCs w:val="26"/>
        </w:rPr>
        <w:tab/>
        <w:t>Глава района</w:t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r w:rsidRPr="00BE05E7">
        <w:rPr>
          <w:sz w:val="26"/>
          <w:szCs w:val="26"/>
        </w:rPr>
        <w:tab/>
      </w:r>
      <w:proofErr w:type="gramStart"/>
      <w:r w:rsidRPr="00BE05E7">
        <w:rPr>
          <w:sz w:val="26"/>
          <w:szCs w:val="26"/>
        </w:rPr>
        <w:tab/>
        <w:t xml:space="preserve">  </w:t>
      </w:r>
      <w:r w:rsidRPr="00BE05E7">
        <w:rPr>
          <w:sz w:val="26"/>
          <w:szCs w:val="26"/>
        </w:rPr>
        <w:tab/>
      </w:r>
      <w:proofErr w:type="gramEnd"/>
      <w:r w:rsidRPr="00BE05E7">
        <w:rPr>
          <w:sz w:val="26"/>
          <w:szCs w:val="26"/>
        </w:rPr>
        <w:tab/>
        <w:t xml:space="preserve">         </w:t>
      </w:r>
      <w:proofErr w:type="spellStart"/>
      <w:r w:rsidRPr="00BE05E7">
        <w:rPr>
          <w:sz w:val="26"/>
          <w:szCs w:val="26"/>
        </w:rPr>
        <w:t>А.А.Бочко</w:t>
      </w:r>
      <w:proofErr w:type="spellEnd"/>
    </w:p>
    <w:p w14:paraId="6DC85B25" w14:textId="77777777" w:rsidR="007B27C7" w:rsidRPr="00BE05E7" w:rsidRDefault="00CA18F6" w:rsidP="00FD45DD">
      <w:pPr>
        <w:tabs>
          <w:tab w:val="left" w:pos="6161"/>
        </w:tabs>
        <w:jc w:val="both"/>
        <w:rPr>
          <w:rFonts w:cs="Times New Roman"/>
          <w:sz w:val="26"/>
          <w:szCs w:val="26"/>
        </w:rPr>
      </w:pPr>
      <w:r w:rsidRPr="00BE05E7">
        <w:rPr>
          <w:rFonts w:cs="Times New Roman"/>
          <w:sz w:val="26"/>
          <w:szCs w:val="26"/>
        </w:rPr>
        <w:tab/>
      </w:r>
    </w:p>
    <w:sectPr w:rsidR="007B27C7" w:rsidRPr="00BE0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1D98" w14:textId="77777777" w:rsidR="00375A91" w:rsidRDefault="00375A91">
      <w:pPr>
        <w:spacing w:after="0" w:line="240" w:lineRule="auto"/>
      </w:pPr>
      <w:r>
        <w:separator/>
      </w:r>
    </w:p>
  </w:endnote>
  <w:endnote w:type="continuationSeparator" w:id="0">
    <w:p w14:paraId="7A250E9C" w14:textId="77777777" w:rsidR="00375A91" w:rsidRDefault="00375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A3943" w14:textId="77777777" w:rsidR="00375A91" w:rsidRDefault="00375A91">
      <w:pPr>
        <w:spacing w:after="0" w:line="240" w:lineRule="auto"/>
      </w:pPr>
      <w:r>
        <w:separator/>
      </w:r>
    </w:p>
  </w:footnote>
  <w:footnote w:type="continuationSeparator" w:id="0">
    <w:p w14:paraId="1EAE7D1A" w14:textId="77777777" w:rsidR="00375A91" w:rsidRDefault="00375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F77D5"/>
    <w:multiLevelType w:val="hybridMultilevel"/>
    <w:tmpl w:val="F77620DA"/>
    <w:lvl w:ilvl="0" w:tplc="D654D3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2E63B3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8B62F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5547E7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91A522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88897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DBEBF5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04687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60EA15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9C53A5"/>
    <w:multiLevelType w:val="hybridMultilevel"/>
    <w:tmpl w:val="5C3E4EEC"/>
    <w:lvl w:ilvl="0" w:tplc="2968FA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29A7AB0">
      <w:start w:val="1"/>
      <w:numFmt w:val="lowerLetter"/>
      <w:lvlText w:val="%2."/>
      <w:lvlJc w:val="left"/>
      <w:pPr>
        <w:ind w:left="1440" w:hanging="360"/>
      </w:pPr>
    </w:lvl>
    <w:lvl w:ilvl="2" w:tplc="3EBC2B7C">
      <w:start w:val="1"/>
      <w:numFmt w:val="lowerRoman"/>
      <w:lvlText w:val="%3."/>
      <w:lvlJc w:val="right"/>
      <w:pPr>
        <w:ind w:left="2160" w:hanging="180"/>
      </w:pPr>
    </w:lvl>
    <w:lvl w:ilvl="3" w:tplc="AC04AC28">
      <w:start w:val="1"/>
      <w:numFmt w:val="decimal"/>
      <w:lvlText w:val="%4."/>
      <w:lvlJc w:val="left"/>
      <w:pPr>
        <w:ind w:left="2880" w:hanging="360"/>
      </w:pPr>
    </w:lvl>
    <w:lvl w:ilvl="4" w:tplc="1FBCB350">
      <w:start w:val="1"/>
      <w:numFmt w:val="lowerLetter"/>
      <w:lvlText w:val="%5."/>
      <w:lvlJc w:val="left"/>
      <w:pPr>
        <w:ind w:left="3600" w:hanging="360"/>
      </w:pPr>
    </w:lvl>
    <w:lvl w:ilvl="5" w:tplc="B0B8EE80">
      <w:start w:val="1"/>
      <w:numFmt w:val="lowerRoman"/>
      <w:lvlText w:val="%6."/>
      <w:lvlJc w:val="right"/>
      <w:pPr>
        <w:ind w:left="4320" w:hanging="180"/>
      </w:pPr>
    </w:lvl>
    <w:lvl w:ilvl="6" w:tplc="65004AF4">
      <w:start w:val="1"/>
      <w:numFmt w:val="decimal"/>
      <w:lvlText w:val="%7."/>
      <w:lvlJc w:val="left"/>
      <w:pPr>
        <w:ind w:left="5040" w:hanging="360"/>
      </w:pPr>
    </w:lvl>
    <w:lvl w:ilvl="7" w:tplc="CDF6CC18">
      <w:start w:val="1"/>
      <w:numFmt w:val="lowerLetter"/>
      <w:lvlText w:val="%8."/>
      <w:lvlJc w:val="left"/>
      <w:pPr>
        <w:ind w:left="5760" w:hanging="360"/>
      </w:pPr>
    </w:lvl>
    <w:lvl w:ilvl="8" w:tplc="442E0FC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95E31"/>
    <w:multiLevelType w:val="hybridMultilevel"/>
    <w:tmpl w:val="7CB23C30"/>
    <w:lvl w:ilvl="0" w:tplc="837CA1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118EF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41E6F4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FC8E56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3FEF8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6A8874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B74196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C4EE3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C748E1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F020A8E"/>
    <w:multiLevelType w:val="multilevel"/>
    <w:tmpl w:val="1548C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815111"/>
    <w:multiLevelType w:val="multilevel"/>
    <w:tmpl w:val="89C82428"/>
    <w:lvl w:ilvl="0">
      <w:start w:val="1"/>
      <w:numFmt w:val="decimal"/>
      <w:lvlText w:val="%1."/>
      <w:lvlJc w:val="left"/>
      <w:pPr>
        <w:ind w:left="1365" w:hanging="82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abstractNum w:abstractNumId="5" w15:restartNumberingAfterBreak="0">
    <w:nsid w:val="405C4F92"/>
    <w:multiLevelType w:val="hybridMultilevel"/>
    <w:tmpl w:val="B1C8BB1C"/>
    <w:lvl w:ilvl="0" w:tplc="9F249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08C6C5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F2CF39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6E0A4D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8A61B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A7CA3A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9FA244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A67AE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A348A0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13979FF"/>
    <w:multiLevelType w:val="hybridMultilevel"/>
    <w:tmpl w:val="DD4A1D6A"/>
    <w:lvl w:ilvl="0" w:tplc="B3A67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26816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DAEDB9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D6F42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92DA5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8FC625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288403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8DE76A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B38F72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C4459E"/>
    <w:multiLevelType w:val="hybridMultilevel"/>
    <w:tmpl w:val="EF425E04"/>
    <w:lvl w:ilvl="0" w:tplc="3B2A41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D7E12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2EB7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14034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DDA38F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0D4FC9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5E4817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19EE81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9460B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46E6A60"/>
    <w:multiLevelType w:val="multilevel"/>
    <w:tmpl w:val="A5428724"/>
    <w:lvl w:ilvl="0">
      <w:start w:val="1"/>
      <w:numFmt w:val="decimal"/>
      <w:lvlText w:val="%1."/>
      <w:lvlJc w:val="left"/>
      <w:pPr>
        <w:ind w:left="1365" w:hanging="82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9" w15:restartNumberingAfterBreak="0">
    <w:nsid w:val="7A1A056D"/>
    <w:multiLevelType w:val="hybridMultilevel"/>
    <w:tmpl w:val="9252D676"/>
    <w:lvl w:ilvl="0" w:tplc="19FA01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42EBB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0DA374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2A019E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3828C3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15863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4C84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9BAF39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D741C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7C7"/>
    <w:rsid w:val="00012A6A"/>
    <w:rsid w:val="0001446A"/>
    <w:rsid w:val="0002276F"/>
    <w:rsid w:val="000305AC"/>
    <w:rsid w:val="00036236"/>
    <w:rsid w:val="000654FF"/>
    <w:rsid w:val="00081B72"/>
    <w:rsid w:val="00086CE3"/>
    <w:rsid w:val="000E1050"/>
    <w:rsid w:val="001321E5"/>
    <w:rsid w:val="001569A6"/>
    <w:rsid w:val="0015719A"/>
    <w:rsid w:val="001650AB"/>
    <w:rsid w:val="00172411"/>
    <w:rsid w:val="001920BB"/>
    <w:rsid w:val="001C16AA"/>
    <w:rsid w:val="00213D2F"/>
    <w:rsid w:val="0022418F"/>
    <w:rsid w:val="00227896"/>
    <w:rsid w:val="002411A4"/>
    <w:rsid w:val="00254077"/>
    <w:rsid w:val="00271A3F"/>
    <w:rsid w:val="00286BA2"/>
    <w:rsid w:val="00290895"/>
    <w:rsid w:val="002A3032"/>
    <w:rsid w:val="002A576F"/>
    <w:rsid w:val="002D3EE0"/>
    <w:rsid w:val="002D6CFC"/>
    <w:rsid w:val="0032033F"/>
    <w:rsid w:val="00350853"/>
    <w:rsid w:val="00375A91"/>
    <w:rsid w:val="003B3ABB"/>
    <w:rsid w:val="003B49C0"/>
    <w:rsid w:val="003B53D1"/>
    <w:rsid w:val="003C19DF"/>
    <w:rsid w:val="003C672B"/>
    <w:rsid w:val="003D7821"/>
    <w:rsid w:val="00416C38"/>
    <w:rsid w:val="004511A7"/>
    <w:rsid w:val="00470899"/>
    <w:rsid w:val="004E4AD9"/>
    <w:rsid w:val="004F0E0A"/>
    <w:rsid w:val="00504501"/>
    <w:rsid w:val="00515A91"/>
    <w:rsid w:val="0053626C"/>
    <w:rsid w:val="00542920"/>
    <w:rsid w:val="00543BFB"/>
    <w:rsid w:val="00582088"/>
    <w:rsid w:val="00585ED7"/>
    <w:rsid w:val="005C085A"/>
    <w:rsid w:val="005E29E4"/>
    <w:rsid w:val="005F5E81"/>
    <w:rsid w:val="005F665D"/>
    <w:rsid w:val="00620994"/>
    <w:rsid w:val="00664838"/>
    <w:rsid w:val="00694567"/>
    <w:rsid w:val="006A4132"/>
    <w:rsid w:val="006B0DBC"/>
    <w:rsid w:val="006B5650"/>
    <w:rsid w:val="006D5E6E"/>
    <w:rsid w:val="006D72A0"/>
    <w:rsid w:val="007061CE"/>
    <w:rsid w:val="00714D87"/>
    <w:rsid w:val="0077234C"/>
    <w:rsid w:val="00773871"/>
    <w:rsid w:val="00796E2B"/>
    <w:rsid w:val="00797A74"/>
    <w:rsid w:val="007B27C7"/>
    <w:rsid w:val="007B29D3"/>
    <w:rsid w:val="007F2595"/>
    <w:rsid w:val="008066B0"/>
    <w:rsid w:val="008269D1"/>
    <w:rsid w:val="008361F5"/>
    <w:rsid w:val="008427B7"/>
    <w:rsid w:val="00873400"/>
    <w:rsid w:val="00874108"/>
    <w:rsid w:val="008A5D4E"/>
    <w:rsid w:val="008B1FC5"/>
    <w:rsid w:val="008D2BD6"/>
    <w:rsid w:val="008E0537"/>
    <w:rsid w:val="0090261D"/>
    <w:rsid w:val="00907370"/>
    <w:rsid w:val="009212DB"/>
    <w:rsid w:val="00926229"/>
    <w:rsid w:val="009319D1"/>
    <w:rsid w:val="00937557"/>
    <w:rsid w:val="0095376F"/>
    <w:rsid w:val="00981145"/>
    <w:rsid w:val="00983534"/>
    <w:rsid w:val="00987A63"/>
    <w:rsid w:val="009A3085"/>
    <w:rsid w:val="009A35EF"/>
    <w:rsid w:val="009A44CB"/>
    <w:rsid w:val="009C7771"/>
    <w:rsid w:val="009E7F61"/>
    <w:rsid w:val="009F2B67"/>
    <w:rsid w:val="009F4241"/>
    <w:rsid w:val="00A34CC8"/>
    <w:rsid w:val="00A4199B"/>
    <w:rsid w:val="00A445F2"/>
    <w:rsid w:val="00A44A7C"/>
    <w:rsid w:val="00A52FD5"/>
    <w:rsid w:val="00A647D0"/>
    <w:rsid w:val="00A723AE"/>
    <w:rsid w:val="00A91E91"/>
    <w:rsid w:val="00AB6A08"/>
    <w:rsid w:val="00AE202A"/>
    <w:rsid w:val="00AE567F"/>
    <w:rsid w:val="00AE7429"/>
    <w:rsid w:val="00AF6D0F"/>
    <w:rsid w:val="00B25882"/>
    <w:rsid w:val="00B50A86"/>
    <w:rsid w:val="00B60EE6"/>
    <w:rsid w:val="00B91BF7"/>
    <w:rsid w:val="00BB5D6E"/>
    <w:rsid w:val="00BC4D0B"/>
    <w:rsid w:val="00BD180E"/>
    <w:rsid w:val="00BD266F"/>
    <w:rsid w:val="00BE05E7"/>
    <w:rsid w:val="00C20A61"/>
    <w:rsid w:val="00C306A8"/>
    <w:rsid w:val="00C33BB8"/>
    <w:rsid w:val="00C4704E"/>
    <w:rsid w:val="00C63C7F"/>
    <w:rsid w:val="00C7205F"/>
    <w:rsid w:val="00CA18F6"/>
    <w:rsid w:val="00CE15E5"/>
    <w:rsid w:val="00D1404B"/>
    <w:rsid w:val="00D440DC"/>
    <w:rsid w:val="00D514DC"/>
    <w:rsid w:val="00D63EA3"/>
    <w:rsid w:val="00D9113E"/>
    <w:rsid w:val="00D943FC"/>
    <w:rsid w:val="00D94721"/>
    <w:rsid w:val="00D97C74"/>
    <w:rsid w:val="00DA4901"/>
    <w:rsid w:val="00DB1D92"/>
    <w:rsid w:val="00DC0BE7"/>
    <w:rsid w:val="00DC6DE5"/>
    <w:rsid w:val="00E00377"/>
    <w:rsid w:val="00E30521"/>
    <w:rsid w:val="00E33807"/>
    <w:rsid w:val="00E47C0E"/>
    <w:rsid w:val="00E631E1"/>
    <w:rsid w:val="00E85B6F"/>
    <w:rsid w:val="00E93E8D"/>
    <w:rsid w:val="00EA0926"/>
    <w:rsid w:val="00EC30B3"/>
    <w:rsid w:val="00EE1928"/>
    <w:rsid w:val="00F0240B"/>
    <w:rsid w:val="00F4107B"/>
    <w:rsid w:val="00F70712"/>
    <w:rsid w:val="00F75635"/>
    <w:rsid w:val="00F812FE"/>
    <w:rsid w:val="00F87EAC"/>
    <w:rsid w:val="00F92AFC"/>
    <w:rsid w:val="00FD45DD"/>
    <w:rsid w:val="00FE18E2"/>
    <w:rsid w:val="00FE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E3D99"/>
  <w15:docId w15:val="{F4DCBBD2-B7FF-4FB2-B6AE-32505370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Normal (Web)"/>
    <w:basedOn w:val="a"/>
    <w:uiPriority w:val="99"/>
    <w:semiHidden/>
    <w:unhideWhenUsed/>
    <w:rsid w:val="00FD45D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sid w:val="00FD45DD"/>
    <w:rPr>
      <w:b/>
      <w:bCs/>
    </w:rPr>
  </w:style>
  <w:style w:type="character" w:styleId="aff0">
    <w:name w:val="Unresolved Mention"/>
    <w:basedOn w:val="a0"/>
    <w:uiPriority w:val="99"/>
    <w:semiHidden/>
    <w:unhideWhenUsed/>
    <w:rsid w:val="00921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BB3296277738A68FF7E174762DEFEFE7707044B542A72AB263C0605322CF3B409B1CCAED27c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D18CD0E9-43CF-4822-AE88-D24F5242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1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Шишкина Христина Сергеевна</dc:creator>
  <cp:keywords/>
  <dc:description/>
  <cp:lastModifiedBy>Шишкина Христина Сергеевна</cp:lastModifiedBy>
  <cp:revision>96</cp:revision>
  <cp:lastPrinted>2025-07-01T04:26:00Z</cp:lastPrinted>
  <dcterms:created xsi:type="dcterms:W3CDTF">2025-06-18T04:48:00Z</dcterms:created>
  <dcterms:modified xsi:type="dcterms:W3CDTF">2026-01-21T12:07:00Z</dcterms:modified>
</cp:coreProperties>
</file>