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D0CFE" w14:textId="46196827" w:rsidR="00A8559A" w:rsidRPr="00AA734B" w:rsidRDefault="00A8559A" w:rsidP="007B5C6F">
      <w:pPr>
        <w:pStyle w:val="a3"/>
        <w:jc w:val="center"/>
        <w:rPr>
          <w:b/>
          <w:bCs/>
          <w:sz w:val="25"/>
          <w:szCs w:val="25"/>
        </w:rPr>
      </w:pPr>
      <w:r w:rsidRPr="00AA734B">
        <w:rPr>
          <w:b/>
          <w:bCs/>
          <w:sz w:val="25"/>
          <w:szCs w:val="25"/>
        </w:rPr>
        <w:t>ДОКЛАД</w:t>
      </w:r>
    </w:p>
    <w:p w14:paraId="51F83720" w14:textId="77777777" w:rsidR="00A8559A" w:rsidRPr="00AA734B" w:rsidRDefault="00A8559A" w:rsidP="007B5C6F">
      <w:pPr>
        <w:pStyle w:val="a3"/>
        <w:jc w:val="center"/>
        <w:rPr>
          <w:b/>
          <w:bCs/>
          <w:sz w:val="25"/>
          <w:szCs w:val="25"/>
        </w:rPr>
      </w:pPr>
      <w:r w:rsidRPr="00AA734B">
        <w:rPr>
          <w:b/>
          <w:bCs/>
          <w:sz w:val="25"/>
          <w:szCs w:val="25"/>
        </w:rPr>
        <w:t>по вопросу рассмотрения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местного самоуправления муниципального образования, муниципальных организаций и их должностных лиц в целях выработки и принятия мер по предупреждению и устранению причин выявленных нарушений</w:t>
      </w:r>
    </w:p>
    <w:p w14:paraId="3A67B213" w14:textId="77777777" w:rsidR="00A8559A" w:rsidRPr="00AA734B" w:rsidRDefault="00A8559A" w:rsidP="003020C3">
      <w:pPr>
        <w:pStyle w:val="a3"/>
        <w:ind w:firstLine="567"/>
        <w:jc w:val="both"/>
        <w:rPr>
          <w:sz w:val="25"/>
          <w:szCs w:val="25"/>
        </w:rPr>
      </w:pPr>
    </w:p>
    <w:p w14:paraId="37274883" w14:textId="132E9E5C" w:rsidR="00A8559A" w:rsidRPr="00A71369" w:rsidRDefault="00E56BEC" w:rsidP="007E5BFE">
      <w:pPr>
        <w:pStyle w:val="a3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8559A" w:rsidRPr="00A71369">
        <w:rPr>
          <w:sz w:val="26"/>
          <w:szCs w:val="26"/>
        </w:rPr>
        <w:t xml:space="preserve">Согласно пункту 2.1. части 1 статьи 6 Федерального закона от 19.12.2008 </w:t>
      </w:r>
      <w:r w:rsidR="00A3574F" w:rsidRPr="00A71369">
        <w:rPr>
          <w:sz w:val="26"/>
          <w:szCs w:val="26"/>
        </w:rPr>
        <w:t xml:space="preserve">                  </w:t>
      </w:r>
      <w:r w:rsidR="00A8559A" w:rsidRPr="00A71369">
        <w:rPr>
          <w:sz w:val="26"/>
          <w:szCs w:val="26"/>
        </w:rPr>
        <w:t>№ 273-ФЗ «О противодействии коррупции» профилактика коррупции осуществляется путем рассмотрения в органах местного самоуправления,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 и их должностных лиц в целях выработки и принятия мер по предупреждению и устранению причин выявленных нарушений.</w:t>
      </w:r>
    </w:p>
    <w:p w14:paraId="71FAFEDD" w14:textId="06BE39C3" w:rsidR="0082004E" w:rsidRPr="00A71369" w:rsidRDefault="00E56BEC" w:rsidP="00E56BEC">
      <w:pPr>
        <w:pStyle w:val="a3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8559A" w:rsidRPr="00A71369">
        <w:rPr>
          <w:sz w:val="26"/>
          <w:szCs w:val="26"/>
        </w:rPr>
        <w:t xml:space="preserve">Руководствуясь пунктом 2.1 </w:t>
      </w:r>
      <w:r w:rsidR="0082004E" w:rsidRPr="00A71369">
        <w:rPr>
          <w:sz w:val="26"/>
          <w:szCs w:val="26"/>
        </w:rPr>
        <w:t>Плана противодействия коррупции в Нефтеюганском районе на 2025-2029 годы, утвержденного постановлением Главы Нефтеюганского района от 19.12.2024 № 65-пг</w:t>
      </w:r>
      <w:r w:rsidR="00A8559A" w:rsidRPr="00A71369">
        <w:rPr>
          <w:sz w:val="26"/>
          <w:szCs w:val="26"/>
        </w:rPr>
        <w:t xml:space="preserve">, </w:t>
      </w:r>
      <w:r w:rsidR="0082004E" w:rsidRPr="00A71369">
        <w:rPr>
          <w:sz w:val="26"/>
          <w:szCs w:val="26"/>
        </w:rPr>
        <w:t xml:space="preserve">сообщаем </w:t>
      </w:r>
      <w:r w:rsidR="0082004E" w:rsidRPr="00B03733">
        <w:rPr>
          <w:sz w:val="26"/>
          <w:szCs w:val="26"/>
        </w:rPr>
        <w:t>Вам о</w:t>
      </w:r>
      <w:r w:rsidR="0082004E" w:rsidRPr="00A71369">
        <w:rPr>
          <w:sz w:val="26"/>
          <w:szCs w:val="26"/>
        </w:rPr>
        <w:t>б отсутствии вступивших в законную силу в</w:t>
      </w:r>
      <w:r w:rsidR="00416845">
        <w:rPr>
          <w:sz w:val="26"/>
          <w:szCs w:val="26"/>
        </w:rPr>
        <w:t>о</w:t>
      </w:r>
      <w:r w:rsidR="0082004E" w:rsidRPr="00A71369">
        <w:rPr>
          <w:sz w:val="26"/>
          <w:szCs w:val="26"/>
        </w:rPr>
        <w:t xml:space="preserve"> </w:t>
      </w:r>
      <w:r w:rsidR="00416845">
        <w:rPr>
          <w:b/>
          <w:bCs/>
          <w:sz w:val="26"/>
          <w:szCs w:val="26"/>
          <w:u w:val="single"/>
          <w:lang w:val="en-US"/>
        </w:rPr>
        <w:t>II</w:t>
      </w:r>
      <w:r w:rsidR="00416845">
        <w:rPr>
          <w:b/>
          <w:bCs/>
          <w:sz w:val="26"/>
          <w:szCs w:val="26"/>
          <w:u w:val="single"/>
        </w:rPr>
        <w:t xml:space="preserve"> </w:t>
      </w:r>
      <w:r w:rsidR="0082004E" w:rsidRPr="00A71369">
        <w:rPr>
          <w:b/>
          <w:bCs/>
          <w:sz w:val="26"/>
          <w:szCs w:val="26"/>
          <w:u w:val="single"/>
        </w:rPr>
        <w:t>квартале 202</w:t>
      </w:r>
      <w:r w:rsidR="002641E1">
        <w:rPr>
          <w:b/>
          <w:bCs/>
          <w:sz w:val="26"/>
          <w:szCs w:val="26"/>
          <w:u w:val="single"/>
        </w:rPr>
        <w:t>6</w:t>
      </w:r>
      <w:r w:rsidR="0082004E" w:rsidRPr="00A71369">
        <w:rPr>
          <w:b/>
          <w:bCs/>
          <w:sz w:val="26"/>
          <w:szCs w:val="26"/>
          <w:u w:val="single"/>
        </w:rPr>
        <w:t xml:space="preserve"> года</w:t>
      </w:r>
      <w:r w:rsidR="0082004E" w:rsidRPr="00A71369">
        <w:rPr>
          <w:sz w:val="26"/>
          <w:szCs w:val="26"/>
        </w:rPr>
        <w:t xml:space="preserve"> решений судов, арбитражных судов о признании недействительными ненормативных правовых актов, незаконными решений и действий (бездействия) органов местного самоуправления Нефтеюганского района.</w:t>
      </w:r>
    </w:p>
    <w:p w14:paraId="45104D8F" w14:textId="6ABD299E" w:rsidR="0082004E" w:rsidRDefault="00E56BEC" w:rsidP="00594F05">
      <w:pPr>
        <w:pStyle w:val="a3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2004E" w:rsidRPr="00A71369">
        <w:rPr>
          <w:sz w:val="26"/>
          <w:szCs w:val="26"/>
        </w:rPr>
        <w:t>Ввиду отсутствия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местного самоуправления Нефтеюганского района, приведена правоприменительная практика других муниципальных образований, на примере следую</w:t>
      </w:r>
      <w:r w:rsidR="007C1547" w:rsidRPr="00A71369">
        <w:rPr>
          <w:sz w:val="26"/>
          <w:szCs w:val="26"/>
        </w:rPr>
        <w:t>щ</w:t>
      </w:r>
      <w:r w:rsidR="00F955F7" w:rsidRPr="00A71369">
        <w:rPr>
          <w:sz w:val="26"/>
          <w:szCs w:val="26"/>
        </w:rPr>
        <w:t xml:space="preserve">его </w:t>
      </w:r>
      <w:r w:rsidR="0082004E" w:rsidRPr="00A71369">
        <w:rPr>
          <w:sz w:val="26"/>
          <w:szCs w:val="26"/>
        </w:rPr>
        <w:t>судеб</w:t>
      </w:r>
      <w:r w:rsidR="007C1547" w:rsidRPr="00A71369">
        <w:rPr>
          <w:sz w:val="26"/>
          <w:szCs w:val="26"/>
        </w:rPr>
        <w:t>н</w:t>
      </w:r>
      <w:r w:rsidR="00F955F7" w:rsidRPr="00A71369">
        <w:rPr>
          <w:sz w:val="26"/>
          <w:szCs w:val="26"/>
        </w:rPr>
        <w:t>ого акта.</w:t>
      </w:r>
    </w:p>
    <w:p w14:paraId="1D266DBF" w14:textId="36E2D880" w:rsidR="00BA69EA" w:rsidRPr="0096318F" w:rsidRDefault="007E5BFE" w:rsidP="00594F05">
      <w:pPr>
        <w:pStyle w:val="a3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A69EA" w:rsidRPr="0096318F">
        <w:rPr>
          <w:sz w:val="26"/>
          <w:szCs w:val="26"/>
        </w:rPr>
        <w:t>Решением Арбитражного суда</w:t>
      </w:r>
      <w:r w:rsidR="00BA69EA" w:rsidRPr="0096318F">
        <w:rPr>
          <w:sz w:val="26"/>
          <w:szCs w:val="26"/>
        </w:rPr>
        <w:t xml:space="preserve"> Краснодарского края от 12.02.2026</w:t>
      </w:r>
      <w:r w:rsidR="00912607" w:rsidRPr="0096318F">
        <w:rPr>
          <w:sz w:val="26"/>
          <w:szCs w:val="26"/>
        </w:rPr>
        <w:t xml:space="preserve"> по делу № А32-60869/2024</w:t>
      </w:r>
      <w:r w:rsidR="00BA69EA" w:rsidRPr="0096318F">
        <w:rPr>
          <w:sz w:val="26"/>
          <w:szCs w:val="26"/>
        </w:rPr>
        <w:t xml:space="preserve">, </w:t>
      </w:r>
      <w:r w:rsidR="00BA69EA" w:rsidRPr="0096318F">
        <w:rPr>
          <w:sz w:val="26"/>
          <w:szCs w:val="26"/>
        </w:rPr>
        <w:t>оставленным без изменения Постановлением</w:t>
      </w:r>
      <w:r w:rsidR="00BA69EA" w:rsidRPr="0096318F">
        <w:rPr>
          <w:sz w:val="26"/>
          <w:szCs w:val="26"/>
        </w:rPr>
        <w:t xml:space="preserve"> Пятнадцатого </w:t>
      </w:r>
      <w:r w:rsidR="00BA69EA" w:rsidRPr="0096318F">
        <w:rPr>
          <w:sz w:val="26"/>
          <w:szCs w:val="26"/>
        </w:rPr>
        <w:t>арбитражного апелляционного суда</w:t>
      </w:r>
      <w:r w:rsidR="00BA69EA" w:rsidRPr="0096318F">
        <w:rPr>
          <w:sz w:val="26"/>
          <w:szCs w:val="26"/>
        </w:rPr>
        <w:t xml:space="preserve"> от 05.05.2026, суд признал незаконным </w:t>
      </w:r>
      <w:r w:rsidR="00BA69EA" w:rsidRPr="0096318F">
        <w:rPr>
          <w:sz w:val="26"/>
          <w:szCs w:val="26"/>
        </w:rPr>
        <w:t>решение</w:t>
      </w:r>
      <w:r w:rsidR="00095164" w:rsidRPr="0096318F">
        <w:rPr>
          <w:sz w:val="26"/>
          <w:szCs w:val="26"/>
        </w:rPr>
        <w:t xml:space="preserve"> </w:t>
      </w:r>
      <w:r w:rsidR="00095164" w:rsidRPr="0096318F">
        <w:rPr>
          <w:sz w:val="26"/>
          <w:szCs w:val="26"/>
        </w:rPr>
        <w:t>Администраци</w:t>
      </w:r>
      <w:r w:rsidR="00095164" w:rsidRPr="0096318F">
        <w:rPr>
          <w:sz w:val="26"/>
          <w:szCs w:val="26"/>
        </w:rPr>
        <w:t>и</w:t>
      </w:r>
      <w:r w:rsidR="00095164" w:rsidRPr="0096318F">
        <w:rPr>
          <w:sz w:val="26"/>
          <w:szCs w:val="26"/>
        </w:rPr>
        <w:t xml:space="preserve"> муниципального образования город Краснодар</w:t>
      </w:r>
      <w:r w:rsidR="00095164" w:rsidRPr="0096318F">
        <w:rPr>
          <w:sz w:val="26"/>
          <w:szCs w:val="26"/>
        </w:rPr>
        <w:t xml:space="preserve"> </w:t>
      </w:r>
      <w:r w:rsidR="00095164" w:rsidRPr="0096318F">
        <w:rPr>
          <w:sz w:val="26"/>
          <w:szCs w:val="26"/>
        </w:rPr>
        <w:t>(далее</w:t>
      </w:r>
      <w:r w:rsidR="0033270F" w:rsidRPr="0096318F">
        <w:rPr>
          <w:sz w:val="26"/>
          <w:szCs w:val="26"/>
        </w:rPr>
        <w:t xml:space="preserve"> также</w:t>
      </w:r>
      <w:r w:rsidR="00095164" w:rsidRPr="0096318F">
        <w:rPr>
          <w:sz w:val="26"/>
          <w:szCs w:val="26"/>
        </w:rPr>
        <w:t xml:space="preserve"> – Администрации МО г. Краснодара, Заинтересованное лицо)</w:t>
      </w:r>
      <w:r w:rsidR="00BA69EA" w:rsidRPr="0096318F">
        <w:rPr>
          <w:sz w:val="26"/>
          <w:szCs w:val="26"/>
        </w:rPr>
        <w:t>, выраженное в письме от 03.10.2024г №</w:t>
      </w:r>
      <w:r w:rsidR="00BA69EA" w:rsidRPr="0096318F">
        <w:rPr>
          <w:sz w:val="26"/>
          <w:szCs w:val="26"/>
        </w:rPr>
        <w:t xml:space="preserve"> </w:t>
      </w:r>
      <w:r w:rsidR="00BA69EA" w:rsidRPr="0096318F">
        <w:rPr>
          <w:sz w:val="26"/>
          <w:szCs w:val="26"/>
        </w:rPr>
        <w:t xml:space="preserve">30241/26 об отказе ПАО «МТС» </w:t>
      </w:r>
      <w:bookmarkStart w:id="0" w:name="_Hlk234845706"/>
      <w:r w:rsidR="00095164" w:rsidRPr="0096318F">
        <w:rPr>
          <w:sz w:val="26"/>
          <w:szCs w:val="26"/>
        </w:rPr>
        <w:t>(</w:t>
      </w:r>
      <w:r w:rsidR="00095164" w:rsidRPr="0096318F">
        <w:rPr>
          <w:sz w:val="26"/>
          <w:szCs w:val="26"/>
        </w:rPr>
        <w:t>далее также –</w:t>
      </w:r>
      <w:r w:rsidR="00095164" w:rsidRPr="0096318F">
        <w:rPr>
          <w:sz w:val="26"/>
          <w:szCs w:val="26"/>
        </w:rPr>
        <w:t xml:space="preserve"> </w:t>
      </w:r>
      <w:bookmarkEnd w:id="0"/>
      <w:r w:rsidR="00095164" w:rsidRPr="0096318F">
        <w:rPr>
          <w:sz w:val="26"/>
          <w:szCs w:val="26"/>
        </w:rPr>
        <w:t xml:space="preserve">Заявитель) </w:t>
      </w:r>
      <w:r w:rsidR="00BA69EA" w:rsidRPr="0096318F">
        <w:rPr>
          <w:sz w:val="26"/>
          <w:szCs w:val="26"/>
        </w:rPr>
        <w:t>в заключении договора на размещение сооружения сотовой связи</w:t>
      </w:r>
      <w:r w:rsidR="00BA69EA" w:rsidRPr="0096318F">
        <w:rPr>
          <w:sz w:val="26"/>
          <w:szCs w:val="26"/>
        </w:rPr>
        <w:t xml:space="preserve"> и обязал</w:t>
      </w:r>
      <w:r w:rsidR="0033270F" w:rsidRPr="0096318F">
        <w:rPr>
          <w:sz w:val="26"/>
          <w:szCs w:val="26"/>
        </w:rPr>
        <w:t xml:space="preserve"> А</w:t>
      </w:r>
      <w:r w:rsidR="00BA69EA" w:rsidRPr="0096318F">
        <w:rPr>
          <w:sz w:val="26"/>
          <w:szCs w:val="26"/>
        </w:rPr>
        <w:t>дминистрацию муниципального образования город Краснодар устранить допущенное нарушение прав и законных интересов ПАО «МТС» путем повторного рассмотрения заявления ПАО «МТС» о размещении сооружения сотовой связи</w:t>
      </w:r>
      <w:r w:rsidR="00BA69EA" w:rsidRPr="0096318F">
        <w:rPr>
          <w:sz w:val="26"/>
          <w:szCs w:val="26"/>
        </w:rPr>
        <w:t xml:space="preserve"> </w:t>
      </w:r>
      <w:r w:rsidR="00BA69EA" w:rsidRPr="0096318F">
        <w:rPr>
          <w:sz w:val="26"/>
          <w:szCs w:val="26"/>
        </w:rPr>
        <w:t>в течение десяти рабочих дней с даты вступления решения суда в законную силу.</w:t>
      </w:r>
    </w:p>
    <w:p w14:paraId="75F29452" w14:textId="3798879C" w:rsidR="00D023CF" w:rsidRPr="0096318F" w:rsidRDefault="007E5BFE" w:rsidP="007E5BFE">
      <w:pPr>
        <w:pStyle w:val="a3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A69EA" w:rsidRPr="0096318F">
        <w:rPr>
          <w:sz w:val="26"/>
          <w:szCs w:val="26"/>
        </w:rPr>
        <w:t>Как следует из материалов дела</w:t>
      </w:r>
      <w:r w:rsidR="00D81593" w:rsidRPr="0096318F">
        <w:rPr>
          <w:sz w:val="26"/>
          <w:szCs w:val="26"/>
        </w:rPr>
        <w:t xml:space="preserve">, </w:t>
      </w:r>
      <w:r w:rsidR="00095164" w:rsidRPr="0096318F">
        <w:rPr>
          <w:sz w:val="26"/>
          <w:szCs w:val="26"/>
        </w:rPr>
        <w:t>ПАО «МТС» обратилось с заявлением</w:t>
      </w:r>
      <w:r w:rsidR="00D81593" w:rsidRPr="0096318F">
        <w:rPr>
          <w:sz w:val="26"/>
          <w:szCs w:val="26"/>
        </w:rPr>
        <w:t xml:space="preserve"> в суд о </w:t>
      </w:r>
      <w:r w:rsidR="00D81593" w:rsidRPr="0096318F">
        <w:rPr>
          <w:sz w:val="26"/>
          <w:szCs w:val="26"/>
        </w:rPr>
        <w:t>призна</w:t>
      </w:r>
      <w:r w:rsidR="00D81593" w:rsidRPr="0096318F">
        <w:rPr>
          <w:sz w:val="26"/>
          <w:szCs w:val="26"/>
        </w:rPr>
        <w:t xml:space="preserve">нии </w:t>
      </w:r>
      <w:r w:rsidR="00D81593" w:rsidRPr="0096318F">
        <w:rPr>
          <w:sz w:val="26"/>
          <w:szCs w:val="26"/>
        </w:rPr>
        <w:t>незаконными решение Администрации МО г.</w:t>
      </w:r>
      <w:r w:rsidR="00D81593" w:rsidRPr="0096318F">
        <w:rPr>
          <w:sz w:val="26"/>
          <w:szCs w:val="26"/>
        </w:rPr>
        <w:t xml:space="preserve"> </w:t>
      </w:r>
      <w:r w:rsidR="00D81593" w:rsidRPr="0096318F">
        <w:rPr>
          <w:sz w:val="26"/>
          <w:szCs w:val="26"/>
        </w:rPr>
        <w:t>Краснодара, выраженное в письме от 03.10.2024г №</w:t>
      </w:r>
      <w:r w:rsidR="00D81593" w:rsidRPr="0096318F">
        <w:rPr>
          <w:sz w:val="26"/>
          <w:szCs w:val="26"/>
        </w:rPr>
        <w:t xml:space="preserve"> </w:t>
      </w:r>
      <w:r w:rsidR="00D81593" w:rsidRPr="0096318F">
        <w:rPr>
          <w:sz w:val="26"/>
          <w:szCs w:val="26"/>
        </w:rPr>
        <w:t>30241/26 об отказе ПАО «МТС» в заключении договора на размещение сооружения сотовой связи</w:t>
      </w:r>
      <w:r w:rsidR="00D81593" w:rsidRPr="0096318F">
        <w:rPr>
          <w:sz w:val="26"/>
          <w:szCs w:val="26"/>
        </w:rPr>
        <w:t>.</w:t>
      </w:r>
    </w:p>
    <w:p w14:paraId="4456C80C" w14:textId="71972EBB" w:rsidR="006E0E37" w:rsidRPr="0096318F" w:rsidRDefault="007E5BFE" w:rsidP="007E5BFE">
      <w:pPr>
        <w:pStyle w:val="a3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81593" w:rsidRPr="0096318F">
        <w:rPr>
          <w:sz w:val="26"/>
          <w:szCs w:val="26"/>
        </w:rPr>
        <w:t xml:space="preserve">В обоснование заявления указано, что </w:t>
      </w:r>
      <w:r w:rsidR="006E0E37" w:rsidRPr="0096318F">
        <w:rPr>
          <w:sz w:val="26"/>
          <w:szCs w:val="26"/>
        </w:rPr>
        <w:t>22.08.2024</w:t>
      </w:r>
      <w:r w:rsidR="006E0E37" w:rsidRPr="0096318F">
        <w:rPr>
          <w:sz w:val="26"/>
          <w:szCs w:val="26"/>
        </w:rPr>
        <w:t xml:space="preserve"> </w:t>
      </w:r>
      <w:r w:rsidR="006E0E37" w:rsidRPr="0096318F">
        <w:rPr>
          <w:sz w:val="26"/>
          <w:szCs w:val="26"/>
        </w:rPr>
        <w:t xml:space="preserve">ПАО «МТС» обратилось с заявлением в Администрацию </w:t>
      </w:r>
      <w:r w:rsidR="006E0E37" w:rsidRPr="0096318F">
        <w:rPr>
          <w:sz w:val="26"/>
          <w:szCs w:val="26"/>
        </w:rPr>
        <w:t xml:space="preserve">МО г. </w:t>
      </w:r>
      <w:r w:rsidR="006E0E37" w:rsidRPr="0096318F">
        <w:rPr>
          <w:sz w:val="26"/>
          <w:szCs w:val="26"/>
        </w:rPr>
        <w:t>Краснодар</w:t>
      </w:r>
      <w:r w:rsidR="006E0E37" w:rsidRPr="0096318F">
        <w:rPr>
          <w:sz w:val="26"/>
          <w:szCs w:val="26"/>
        </w:rPr>
        <w:t xml:space="preserve">а </w:t>
      </w:r>
      <w:r w:rsidR="006E0E37" w:rsidRPr="0096318F">
        <w:rPr>
          <w:sz w:val="26"/>
          <w:szCs w:val="26"/>
        </w:rPr>
        <w:t>с заявлением о принятии решения о заключении договора на размещение сооружения связи</w:t>
      </w:r>
      <w:r w:rsidR="00A43AB3" w:rsidRPr="0096318F">
        <w:rPr>
          <w:sz w:val="26"/>
          <w:szCs w:val="26"/>
        </w:rPr>
        <w:t xml:space="preserve">: </w:t>
      </w:r>
      <w:r w:rsidR="00A43AB3" w:rsidRPr="0096318F">
        <w:rPr>
          <w:sz w:val="26"/>
          <w:szCs w:val="26"/>
        </w:rPr>
        <w:t>антенная металлическая опора высотой 25 м</w:t>
      </w:r>
      <w:r w:rsidR="003767C4" w:rsidRPr="0096318F">
        <w:rPr>
          <w:sz w:val="26"/>
          <w:szCs w:val="26"/>
        </w:rPr>
        <w:t xml:space="preserve"> </w:t>
      </w:r>
      <w:r w:rsidR="00A43AB3" w:rsidRPr="0096318F">
        <w:rPr>
          <w:sz w:val="26"/>
          <w:szCs w:val="26"/>
        </w:rPr>
        <w:t xml:space="preserve">(базовая станция сотовой связи ПАО «МТС», не требующей разрешение </w:t>
      </w:r>
      <w:r w:rsidR="00A43AB3" w:rsidRPr="0096318F">
        <w:rPr>
          <w:sz w:val="26"/>
          <w:szCs w:val="26"/>
        </w:rPr>
        <w:lastRenderedPageBreak/>
        <w:t>на строительство)</w:t>
      </w:r>
      <w:r w:rsidR="00A43AB3" w:rsidRPr="0096318F">
        <w:rPr>
          <w:sz w:val="26"/>
          <w:szCs w:val="26"/>
        </w:rPr>
        <w:t xml:space="preserve"> </w:t>
      </w:r>
      <w:r w:rsidR="006E0E37" w:rsidRPr="0096318F">
        <w:rPr>
          <w:sz w:val="26"/>
          <w:szCs w:val="26"/>
        </w:rPr>
        <w:t>без предоставления земельных участков и установления сервитута, публичного сервитута в кадастровом квартале 23:43:0428016:2237</w:t>
      </w:r>
      <w:r w:rsidR="00A43AB3" w:rsidRPr="0096318F">
        <w:rPr>
          <w:sz w:val="26"/>
          <w:szCs w:val="26"/>
        </w:rPr>
        <w:t xml:space="preserve">, </w:t>
      </w:r>
      <w:r w:rsidR="006E0E37" w:rsidRPr="0096318F">
        <w:rPr>
          <w:sz w:val="26"/>
          <w:szCs w:val="26"/>
        </w:rPr>
        <w:t>находящимся в муниципальной собственности</w:t>
      </w:r>
      <w:r w:rsidR="001136BC" w:rsidRPr="0096318F">
        <w:rPr>
          <w:sz w:val="26"/>
          <w:szCs w:val="26"/>
        </w:rPr>
        <w:t xml:space="preserve">. </w:t>
      </w:r>
      <w:r w:rsidR="006E0E37" w:rsidRPr="0096318F">
        <w:rPr>
          <w:sz w:val="26"/>
          <w:szCs w:val="26"/>
        </w:rPr>
        <w:t>В том же заявлении</w:t>
      </w:r>
      <w:r w:rsidR="006E0E37" w:rsidRPr="0096318F">
        <w:rPr>
          <w:sz w:val="26"/>
          <w:szCs w:val="26"/>
        </w:rPr>
        <w:t xml:space="preserve"> ПАО «МТС» </w:t>
      </w:r>
      <w:r w:rsidR="006E0E37" w:rsidRPr="0096318F">
        <w:rPr>
          <w:sz w:val="26"/>
          <w:szCs w:val="26"/>
        </w:rPr>
        <w:t>указало, что выдача разрешения на строительство в силу пункта 17</w:t>
      </w:r>
      <w:r w:rsidR="0033270F" w:rsidRPr="0096318F">
        <w:rPr>
          <w:sz w:val="26"/>
          <w:szCs w:val="26"/>
        </w:rPr>
        <w:t xml:space="preserve"> статьи </w:t>
      </w:r>
      <w:r w:rsidR="006E0E37" w:rsidRPr="0096318F">
        <w:rPr>
          <w:sz w:val="26"/>
          <w:szCs w:val="26"/>
        </w:rPr>
        <w:t>51 Градостроительного кодекса</w:t>
      </w:r>
      <w:r w:rsidR="0033270F" w:rsidRPr="0096318F">
        <w:rPr>
          <w:sz w:val="26"/>
          <w:szCs w:val="26"/>
        </w:rPr>
        <w:t xml:space="preserve"> Российской Федерации </w:t>
      </w:r>
      <w:r w:rsidR="006E0E37" w:rsidRPr="0096318F">
        <w:rPr>
          <w:sz w:val="26"/>
          <w:szCs w:val="26"/>
        </w:rPr>
        <w:t>не требуется в случае размещения антенных опор (мачт и башен) высотой до 50 метров, предназначенных для размещения средств связи. С заявлением</w:t>
      </w:r>
      <w:r w:rsidR="006E0E37" w:rsidRPr="0096318F">
        <w:rPr>
          <w:sz w:val="26"/>
          <w:szCs w:val="26"/>
        </w:rPr>
        <w:t xml:space="preserve"> ПАО «МТС» </w:t>
      </w:r>
      <w:r w:rsidR="006E0E37" w:rsidRPr="0096318F">
        <w:rPr>
          <w:sz w:val="26"/>
          <w:szCs w:val="26"/>
        </w:rPr>
        <w:t xml:space="preserve">также представило схему границ предполагаемых к использованию земель на кадастровом плане, материалы проектной документации, пояснительную записку. </w:t>
      </w:r>
    </w:p>
    <w:p w14:paraId="0C6E6875" w14:textId="4FE8AB93" w:rsidR="006E0E37" w:rsidRPr="0096318F" w:rsidRDefault="007E5BFE" w:rsidP="007E5BFE">
      <w:pPr>
        <w:pStyle w:val="a3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E0E37" w:rsidRPr="0096318F">
        <w:rPr>
          <w:sz w:val="26"/>
          <w:szCs w:val="26"/>
        </w:rPr>
        <w:t>По результатам рассмотрения данного заявления Администрацией</w:t>
      </w:r>
      <w:r w:rsidR="006E0E37" w:rsidRPr="0096318F">
        <w:rPr>
          <w:sz w:val="26"/>
          <w:szCs w:val="26"/>
        </w:rPr>
        <w:t xml:space="preserve"> МО г. </w:t>
      </w:r>
      <w:r w:rsidR="006E0E37" w:rsidRPr="0096318F">
        <w:rPr>
          <w:sz w:val="26"/>
          <w:szCs w:val="26"/>
        </w:rPr>
        <w:t>Краснодар в адрес ПАО «МТС» направлено письмо от 03.10.2024г №</w:t>
      </w:r>
      <w:r w:rsidR="006E0E37" w:rsidRPr="0096318F">
        <w:rPr>
          <w:sz w:val="26"/>
          <w:szCs w:val="26"/>
        </w:rPr>
        <w:t xml:space="preserve"> </w:t>
      </w:r>
      <w:r w:rsidR="006E0E37" w:rsidRPr="0096318F">
        <w:rPr>
          <w:sz w:val="26"/>
          <w:szCs w:val="26"/>
        </w:rPr>
        <w:t>30241/26 об отказе в предоставлении указанной муниципальной услуги и заключении договора размещения объекта связи ПАО «МТС», сославшись на возражение</w:t>
      </w:r>
      <w:r w:rsidR="0033270F" w:rsidRPr="0096318F">
        <w:rPr>
          <w:sz w:val="26"/>
          <w:szCs w:val="26"/>
        </w:rPr>
        <w:t xml:space="preserve"> А</w:t>
      </w:r>
      <w:r w:rsidR="006E0E37" w:rsidRPr="0096318F">
        <w:rPr>
          <w:sz w:val="26"/>
          <w:szCs w:val="26"/>
        </w:rPr>
        <w:t>дминистрации Карасунского внутригородского округа города Краснодара по причине нецелесообразности.</w:t>
      </w:r>
    </w:p>
    <w:p w14:paraId="2B88FAEF" w14:textId="40CF7142" w:rsidR="006E0E37" w:rsidRPr="0096318F" w:rsidRDefault="007E5BFE" w:rsidP="007E5BFE">
      <w:pPr>
        <w:pStyle w:val="a3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6E0E37" w:rsidRPr="0096318F">
        <w:rPr>
          <w:sz w:val="26"/>
          <w:szCs w:val="26"/>
        </w:rPr>
        <w:t>Заявитель, полагая, что оспариваемый отказ</w:t>
      </w:r>
      <w:r w:rsidR="006E0E37" w:rsidRPr="0096318F">
        <w:rPr>
          <w:sz w:val="26"/>
          <w:szCs w:val="26"/>
        </w:rPr>
        <w:t xml:space="preserve"> является </w:t>
      </w:r>
      <w:r w:rsidR="006E0E37" w:rsidRPr="0096318F">
        <w:rPr>
          <w:sz w:val="26"/>
          <w:szCs w:val="26"/>
        </w:rPr>
        <w:t>незаконным и нарушающим его права, обратился в суд с настоящим заявлением.</w:t>
      </w:r>
    </w:p>
    <w:p w14:paraId="54B505B6" w14:textId="2F18816E" w:rsidR="00D81593" w:rsidRPr="0096318F" w:rsidRDefault="006E0E37" w:rsidP="00594F05">
      <w:pPr>
        <w:pStyle w:val="a3"/>
        <w:ind w:firstLine="567"/>
        <w:jc w:val="both"/>
        <w:rPr>
          <w:sz w:val="26"/>
          <w:szCs w:val="26"/>
        </w:rPr>
      </w:pPr>
      <w:r w:rsidRPr="0096318F">
        <w:rPr>
          <w:sz w:val="26"/>
          <w:szCs w:val="26"/>
        </w:rPr>
        <w:t xml:space="preserve"> По результатам рассмотрения данного дела Арбитражным судом принято решение об удовлетворении</w:t>
      </w:r>
      <w:r w:rsidRPr="0096318F">
        <w:rPr>
          <w:sz w:val="26"/>
          <w:szCs w:val="26"/>
        </w:rPr>
        <w:t xml:space="preserve"> </w:t>
      </w:r>
      <w:r w:rsidRPr="0096318F">
        <w:rPr>
          <w:sz w:val="26"/>
          <w:szCs w:val="26"/>
        </w:rPr>
        <w:t>заявления</w:t>
      </w:r>
      <w:r w:rsidRPr="0096318F">
        <w:rPr>
          <w:sz w:val="26"/>
          <w:szCs w:val="26"/>
        </w:rPr>
        <w:t xml:space="preserve"> на основании следующего.</w:t>
      </w:r>
    </w:p>
    <w:p w14:paraId="5A2A1D25" w14:textId="7138D740" w:rsidR="006E0E37" w:rsidRPr="0096318F" w:rsidRDefault="007E5BFE" w:rsidP="007E5BFE">
      <w:pPr>
        <w:pStyle w:val="a3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C31DC6" w:rsidRPr="0096318F">
        <w:rPr>
          <w:sz w:val="26"/>
          <w:szCs w:val="26"/>
        </w:rPr>
        <w:t>Главой V.6 Земельного кодекса Российской Федерации установлены случаи использования земель или земельных участков, находящихся в государственной или муниципальной собственности, за исключением земельных участков, предоставленных гражданам или юридическим лицам, без предоставления земельных участков и установления сервитута. В силу пункта 1 статьи 39.33 Земельного кодекса Российской Федерации использование земель или земельных участков, находящихся в государственной или муниципальной собственности, за исключением земельных участков, предоставленных гражданам или юридическим лицам, может осуществляться без предоставления земельных участков и установления сервитута, в том числе, для размещения нестационарных торговых объектов, рекламных конструкций, а также иных объектов, виды которых устанавливаются Правительством Российской Федерации (подпункт 6). Пунктом 3 статьи 39.36 Земельного кодекса Российской Федерации установлено, что виды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(за исключением объектов, указанных в пунктах 1 и 2 этой статьи), устанавливаются Правительством Российской Федерации</w:t>
      </w:r>
      <w:r w:rsidR="001136BC" w:rsidRPr="0096318F">
        <w:rPr>
          <w:sz w:val="26"/>
          <w:szCs w:val="26"/>
        </w:rPr>
        <w:t xml:space="preserve">. </w:t>
      </w:r>
      <w:r w:rsidR="00C31DC6" w:rsidRPr="0096318F">
        <w:rPr>
          <w:sz w:val="26"/>
          <w:szCs w:val="26"/>
        </w:rPr>
        <w:t>В соответствии с пунктом 11 Перечня, утвержденного постановлением Правительства Российской Федерации от 03.12.2014</w:t>
      </w:r>
      <w:r w:rsidR="00A43AB3" w:rsidRPr="0096318F">
        <w:rPr>
          <w:sz w:val="26"/>
          <w:szCs w:val="26"/>
        </w:rPr>
        <w:t xml:space="preserve"> № </w:t>
      </w:r>
      <w:r w:rsidR="00C31DC6" w:rsidRPr="0096318F">
        <w:rPr>
          <w:sz w:val="26"/>
          <w:szCs w:val="26"/>
        </w:rPr>
        <w:t>1300</w:t>
      </w:r>
      <w:r w:rsidR="00A43AB3" w:rsidRPr="0096318F">
        <w:rPr>
          <w:sz w:val="26"/>
          <w:szCs w:val="26"/>
        </w:rPr>
        <w:t xml:space="preserve"> «</w:t>
      </w:r>
      <w:r w:rsidR="00C31DC6" w:rsidRPr="0096318F">
        <w:rPr>
          <w:sz w:val="26"/>
          <w:szCs w:val="26"/>
        </w:rPr>
        <w:t>Об утверждении перечня видов объектов, размещение которых может осуществляться на землях или земельных</w:t>
      </w:r>
      <w:r w:rsidR="00C31DC6" w:rsidRPr="0096318F">
        <w:rPr>
          <w:sz w:val="26"/>
          <w:szCs w:val="26"/>
        </w:rPr>
        <w:t xml:space="preserve"> </w:t>
      </w:r>
      <w:r w:rsidR="00C31DC6" w:rsidRPr="0096318F">
        <w:rPr>
          <w:sz w:val="26"/>
          <w:szCs w:val="26"/>
        </w:rPr>
        <w:t>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r w:rsidR="00A43AB3" w:rsidRPr="0096318F">
        <w:rPr>
          <w:sz w:val="26"/>
          <w:szCs w:val="26"/>
        </w:rPr>
        <w:t xml:space="preserve">» </w:t>
      </w:r>
      <w:r w:rsidR="00C31DC6" w:rsidRPr="0096318F">
        <w:rPr>
          <w:sz w:val="26"/>
          <w:szCs w:val="26"/>
        </w:rPr>
        <w:t xml:space="preserve">(далее  </w:t>
      </w:r>
      <w:r w:rsidR="00A43AB3" w:rsidRPr="0096318F">
        <w:rPr>
          <w:sz w:val="26"/>
          <w:szCs w:val="26"/>
        </w:rPr>
        <w:t>–</w:t>
      </w:r>
      <w:r w:rsidR="00A43AB3" w:rsidRPr="0096318F">
        <w:rPr>
          <w:sz w:val="26"/>
          <w:szCs w:val="26"/>
        </w:rPr>
        <w:t xml:space="preserve"> </w:t>
      </w:r>
      <w:r w:rsidR="00C31DC6" w:rsidRPr="0096318F">
        <w:rPr>
          <w:sz w:val="26"/>
          <w:szCs w:val="26"/>
        </w:rPr>
        <w:t>Постановление</w:t>
      </w:r>
      <w:r w:rsidR="00A43AB3" w:rsidRPr="0096318F">
        <w:rPr>
          <w:sz w:val="26"/>
          <w:szCs w:val="26"/>
        </w:rPr>
        <w:t xml:space="preserve"> № </w:t>
      </w:r>
      <w:r w:rsidR="00C31DC6" w:rsidRPr="0096318F">
        <w:rPr>
          <w:sz w:val="26"/>
          <w:szCs w:val="26"/>
        </w:rPr>
        <w:t xml:space="preserve">1300), к видам объектов, размещение которых может осуществляться на землях или земельных участках, находящихся в государственной или муниципальной собственности без предоставления земельных участков и установления сервитутов, относятся линии связи, линейно-кабельные сооружения связи и иные сооружения связи, для размещения которых не требуется разрешения на строительство. В силу подпункта 4.5 части 17 статьи 51 Градостроительного кодекса Российской Федерации выдача разрешения на строительство не требуется в случае размещения антенных опор (мачт и башен) высотой до 50 метров, предназначенных </w:t>
      </w:r>
      <w:r w:rsidR="00C31DC6" w:rsidRPr="0096318F">
        <w:rPr>
          <w:sz w:val="26"/>
          <w:szCs w:val="26"/>
        </w:rPr>
        <w:lastRenderedPageBreak/>
        <w:t>для размещения средств связи. Как следует из представленной в материалы дела рабочей документации сооружение связи предназначено для размещения проекта антенной опоры высотой Н = 25 м</w:t>
      </w:r>
      <w:r w:rsidR="00A43AB3" w:rsidRPr="0096318F">
        <w:rPr>
          <w:sz w:val="26"/>
          <w:szCs w:val="26"/>
        </w:rPr>
        <w:t xml:space="preserve">. </w:t>
      </w:r>
      <w:r w:rsidR="00C31DC6" w:rsidRPr="0096318F">
        <w:rPr>
          <w:sz w:val="26"/>
          <w:szCs w:val="26"/>
        </w:rPr>
        <w:t>Таким образом, для размещения указанного объекта разрешение на строительство не требуется, а значит оно подпадает под действие пункта 11 перечня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сервитута, утвержденного Постановлением</w:t>
      </w:r>
      <w:r w:rsidR="0033270F" w:rsidRPr="0096318F">
        <w:rPr>
          <w:sz w:val="26"/>
          <w:szCs w:val="26"/>
        </w:rPr>
        <w:t xml:space="preserve"> </w:t>
      </w:r>
      <w:r w:rsidR="003767C4" w:rsidRPr="0096318F">
        <w:rPr>
          <w:sz w:val="26"/>
          <w:szCs w:val="26"/>
        </w:rPr>
        <w:t xml:space="preserve">№ </w:t>
      </w:r>
      <w:r w:rsidR="00C31DC6" w:rsidRPr="0096318F">
        <w:rPr>
          <w:sz w:val="26"/>
          <w:szCs w:val="26"/>
        </w:rPr>
        <w:t>1300.</w:t>
      </w:r>
    </w:p>
    <w:p w14:paraId="40CBB542" w14:textId="047B7B58" w:rsidR="006E0E37" w:rsidRPr="0096318F" w:rsidRDefault="007E5BFE" w:rsidP="007E5BFE">
      <w:pPr>
        <w:pStyle w:val="a3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C31DC6" w:rsidRPr="0096318F">
        <w:rPr>
          <w:sz w:val="26"/>
          <w:szCs w:val="26"/>
        </w:rPr>
        <w:t>В соответствии с примечанием 2 к Классификатору видов разрешенного использования земельных участков, утв</w:t>
      </w:r>
      <w:r w:rsidR="0033270F" w:rsidRPr="0096318F">
        <w:rPr>
          <w:sz w:val="26"/>
          <w:szCs w:val="26"/>
        </w:rPr>
        <w:t>. П</w:t>
      </w:r>
      <w:r w:rsidR="00C31DC6" w:rsidRPr="0096318F">
        <w:rPr>
          <w:sz w:val="26"/>
          <w:szCs w:val="26"/>
        </w:rPr>
        <w:t>риказом Федеральной службы государственной регистрации, кадастра и картографии от 10.11.2020</w:t>
      </w:r>
      <w:r w:rsidR="0033270F" w:rsidRPr="0096318F">
        <w:rPr>
          <w:sz w:val="26"/>
          <w:szCs w:val="26"/>
        </w:rPr>
        <w:t xml:space="preserve"> № </w:t>
      </w:r>
      <w:r w:rsidR="00C31DC6" w:rsidRPr="0096318F">
        <w:rPr>
          <w:sz w:val="26"/>
          <w:szCs w:val="26"/>
        </w:rPr>
        <w:t>П/0412, размещение сооружений связи (антенно-мачтовых сооружений) допускается на земельных участках с любым видом разрешенного использования без дополнительного кадастрового учета изменений в части разрешенного использования земельных участков.</w:t>
      </w:r>
    </w:p>
    <w:p w14:paraId="402BBA71" w14:textId="1037A195" w:rsidR="0033270F" w:rsidRPr="0096318F" w:rsidRDefault="007E5BFE" w:rsidP="00C31DC6">
      <w:pPr>
        <w:pStyle w:val="a3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C31DC6" w:rsidRPr="0096318F">
        <w:rPr>
          <w:sz w:val="26"/>
          <w:szCs w:val="26"/>
        </w:rPr>
        <w:t>В оспариваемом ответе от 22.08.2024 № 25685/26 заинтересованное лицо</w:t>
      </w:r>
      <w:r w:rsidR="0033270F" w:rsidRPr="0096318F">
        <w:rPr>
          <w:sz w:val="26"/>
          <w:szCs w:val="26"/>
        </w:rPr>
        <w:t xml:space="preserve"> сослалось </w:t>
      </w:r>
      <w:r w:rsidR="00C31DC6" w:rsidRPr="0096318F">
        <w:rPr>
          <w:sz w:val="26"/>
          <w:szCs w:val="26"/>
        </w:rPr>
        <w:t>на подпункт 6 пункта 25 Регламента предоставления</w:t>
      </w:r>
      <w:r w:rsidR="0033270F" w:rsidRPr="0096318F">
        <w:rPr>
          <w:sz w:val="26"/>
          <w:szCs w:val="26"/>
        </w:rPr>
        <w:t xml:space="preserve"> А</w:t>
      </w:r>
      <w:r w:rsidR="00C31DC6" w:rsidRPr="0096318F">
        <w:rPr>
          <w:sz w:val="26"/>
          <w:szCs w:val="26"/>
        </w:rPr>
        <w:t>дминистрацией</w:t>
      </w:r>
      <w:r w:rsidR="0033270F" w:rsidRPr="0096318F">
        <w:rPr>
          <w:sz w:val="26"/>
          <w:szCs w:val="26"/>
        </w:rPr>
        <w:t xml:space="preserve"> МО г. </w:t>
      </w:r>
      <w:r w:rsidR="00C31DC6" w:rsidRPr="0096318F">
        <w:rPr>
          <w:sz w:val="26"/>
          <w:szCs w:val="26"/>
        </w:rPr>
        <w:t>Краснодар муниципальной услуги</w:t>
      </w:r>
      <w:r w:rsidR="0033270F" w:rsidRPr="0096318F">
        <w:rPr>
          <w:sz w:val="26"/>
          <w:szCs w:val="26"/>
        </w:rPr>
        <w:t xml:space="preserve"> «</w:t>
      </w:r>
      <w:r w:rsidR="00C31DC6" w:rsidRPr="0096318F">
        <w:rPr>
          <w:sz w:val="26"/>
          <w:szCs w:val="26"/>
        </w:rPr>
        <w:t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33270F" w:rsidRPr="0096318F">
        <w:rPr>
          <w:sz w:val="26"/>
          <w:szCs w:val="26"/>
        </w:rPr>
        <w:t xml:space="preserve">», утв. </w:t>
      </w:r>
      <w:r w:rsidR="0033102A">
        <w:rPr>
          <w:sz w:val="26"/>
          <w:szCs w:val="26"/>
        </w:rPr>
        <w:t>п</w:t>
      </w:r>
      <w:r w:rsidR="00C31DC6" w:rsidRPr="0096318F">
        <w:rPr>
          <w:sz w:val="26"/>
          <w:szCs w:val="26"/>
        </w:rPr>
        <w:t xml:space="preserve">остановлением </w:t>
      </w:r>
      <w:r w:rsidR="0033270F" w:rsidRPr="0096318F">
        <w:rPr>
          <w:sz w:val="26"/>
          <w:szCs w:val="26"/>
        </w:rPr>
        <w:t>А</w:t>
      </w:r>
      <w:r w:rsidR="00C31DC6" w:rsidRPr="0096318F">
        <w:rPr>
          <w:sz w:val="26"/>
          <w:szCs w:val="26"/>
        </w:rPr>
        <w:t>дминистрации МО</w:t>
      </w:r>
      <w:r w:rsidR="0033270F" w:rsidRPr="0096318F">
        <w:rPr>
          <w:sz w:val="26"/>
          <w:szCs w:val="26"/>
        </w:rPr>
        <w:t xml:space="preserve"> г. </w:t>
      </w:r>
      <w:r w:rsidR="00C31DC6" w:rsidRPr="0096318F">
        <w:rPr>
          <w:sz w:val="26"/>
          <w:szCs w:val="26"/>
        </w:rPr>
        <w:t>Краснодар от 01.07.2019 № 2839</w:t>
      </w:r>
      <w:r w:rsidR="0033270F" w:rsidRPr="0096318F">
        <w:rPr>
          <w:sz w:val="26"/>
          <w:szCs w:val="26"/>
        </w:rPr>
        <w:t>, с</w:t>
      </w:r>
      <w:r w:rsidR="00C31DC6" w:rsidRPr="0096318F">
        <w:rPr>
          <w:sz w:val="26"/>
          <w:szCs w:val="26"/>
        </w:rPr>
        <w:t>огласно подпункту 6 пункта 25</w:t>
      </w:r>
      <w:r w:rsidR="0033270F" w:rsidRPr="0096318F">
        <w:rPr>
          <w:sz w:val="26"/>
          <w:szCs w:val="26"/>
        </w:rPr>
        <w:t xml:space="preserve"> которого </w:t>
      </w:r>
      <w:r w:rsidR="00C31DC6" w:rsidRPr="0096318F">
        <w:rPr>
          <w:sz w:val="26"/>
          <w:szCs w:val="26"/>
        </w:rPr>
        <w:t xml:space="preserve">уполномоченный орган отказывает в предоставлении муниципальной услуги, если получены сведения от уполномоченного органа, указанного в пункте 10 настоящего Регламента, о наличии обоснованных возражений относительно размещения объекта на соответствующих землях или земельных участках. </w:t>
      </w:r>
    </w:p>
    <w:p w14:paraId="3F2AC89D" w14:textId="413E96F6" w:rsidR="00C31DC6" w:rsidRPr="0096318F" w:rsidRDefault="007E5BFE" w:rsidP="007E5BFE">
      <w:pPr>
        <w:pStyle w:val="a3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C31DC6" w:rsidRPr="0096318F">
        <w:rPr>
          <w:sz w:val="26"/>
          <w:szCs w:val="26"/>
        </w:rPr>
        <w:t>В рамках межведомственного взаимодействия было получено письмо</w:t>
      </w:r>
      <w:r w:rsidR="0033270F" w:rsidRPr="0096318F">
        <w:rPr>
          <w:sz w:val="26"/>
          <w:szCs w:val="26"/>
        </w:rPr>
        <w:t xml:space="preserve"> А</w:t>
      </w:r>
      <w:r w:rsidR="00C31DC6" w:rsidRPr="0096318F">
        <w:rPr>
          <w:sz w:val="26"/>
          <w:szCs w:val="26"/>
        </w:rPr>
        <w:t>дминистрации Карасунского внутригородского округа города Краснодара</w:t>
      </w:r>
      <w:r w:rsidR="0033102A">
        <w:rPr>
          <w:sz w:val="26"/>
          <w:szCs w:val="26"/>
        </w:rPr>
        <w:t xml:space="preserve"> </w:t>
      </w:r>
      <w:r w:rsidR="0033102A" w:rsidRPr="0096318F">
        <w:rPr>
          <w:sz w:val="26"/>
          <w:szCs w:val="26"/>
        </w:rPr>
        <w:t>(далее также –</w:t>
      </w:r>
      <w:r w:rsidR="0033102A">
        <w:rPr>
          <w:sz w:val="26"/>
          <w:szCs w:val="26"/>
        </w:rPr>
        <w:t xml:space="preserve"> Третье лицо)</w:t>
      </w:r>
      <w:r w:rsidR="00C31DC6" w:rsidRPr="0096318F">
        <w:rPr>
          <w:sz w:val="26"/>
          <w:szCs w:val="26"/>
        </w:rPr>
        <w:t xml:space="preserve">, в котором </w:t>
      </w:r>
      <w:r w:rsidR="0033102A">
        <w:rPr>
          <w:sz w:val="26"/>
          <w:szCs w:val="26"/>
        </w:rPr>
        <w:t>А</w:t>
      </w:r>
      <w:r w:rsidR="00C31DC6" w:rsidRPr="0096318F">
        <w:rPr>
          <w:sz w:val="26"/>
          <w:szCs w:val="26"/>
        </w:rPr>
        <w:t>дминистрация не согласовала размещения объекта</w:t>
      </w:r>
      <w:r w:rsidR="0033270F" w:rsidRPr="0096318F">
        <w:rPr>
          <w:sz w:val="26"/>
          <w:szCs w:val="26"/>
        </w:rPr>
        <w:t>. П</w:t>
      </w:r>
      <w:r w:rsidR="00C31DC6" w:rsidRPr="0096318F">
        <w:rPr>
          <w:sz w:val="26"/>
          <w:szCs w:val="26"/>
        </w:rPr>
        <w:t>ри анализе указанного письма судом установлено, что обоснованных возражений</w:t>
      </w:r>
      <w:r w:rsidR="00C31DC6" w:rsidRPr="0096318F">
        <w:rPr>
          <w:sz w:val="26"/>
          <w:szCs w:val="26"/>
        </w:rPr>
        <w:t xml:space="preserve"> </w:t>
      </w:r>
      <w:r w:rsidR="00C31DC6" w:rsidRPr="0096318F">
        <w:rPr>
          <w:sz w:val="26"/>
          <w:szCs w:val="26"/>
        </w:rPr>
        <w:t>в письме не содержится. Третьим лицом в материалы дела был представлен отзыв, согласно которому несогласование размещение объекта связи обосновывается планируемым размещением элементов благоустройства (детского игрового оборудования)</w:t>
      </w:r>
      <w:r w:rsidR="001136BC" w:rsidRPr="0096318F">
        <w:rPr>
          <w:sz w:val="26"/>
          <w:szCs w:val="26"/>
        </w:rPr>
        <w:t xml:space="preserve">. </w:t>
      </w:r>
      <w:r w:rsidR="00C31DC6" w:rsidRPr="0096318F">
        <w:rPr>
          <w:sz w:val="26"/>
          <w:szCs w:val="26"/>
        </w:rPr>
        <w:t>Судом указанный довод откло</w:t>
      </w:r>
      <w:r w:rsidR="0033270F" w:rsidRPr="0096318F">
        <w:rPr>
          <w:sz w:val="26"/>
          <w:szCs w:val="26"/>
        </w:rPr>
        <w:t xml:space="preserve">нен, </w:t>
      </w:r>
      <w:r w:rsidR="00C31DC6" w:rsidRPr="0096318F">
        <w:rPr>
          <w:sz w:val="26"/>
          <w:szCs w:val="26"/>
        </w:rPr>
        <w:t>так как планируемое размещение в будущем иных объектов на испрашиваемом земельном участке без ссылки на подтверждающие документы не является основанием для отказа. Кроме того, по мнению</w:t>
      </w:r>
      <w:r w:rsidR="0033102A">
        <w:rPr>
          <w:sz w:val="26"/>
          <w:szCs w:val="26"/>
        </w:rPr>
        <w:t xml:space="preserve"> Т</w:t>
      </w:r>
      <w:r w:rsidR="00C31DC6" w:rsidRPr="0096318F">
        <w:rPr>
          <w:sz w:val="26"/>
          <w:szCs w:val="26"/>
        </w:rPr>
        <w:t>ретьего лица, заявителем не были представлены доказательства об отсутствии причинения вреда санитарному благополучию населения при размещении объекта (отсутствует санитарно-эпидемиологическое заключение)</w:t>
      </w:r>
      <w:r w:rsidR="0033102A">
        <w:rPr>
          <w:sz w:val="26"/>
          <w:szCs w:val="26"/>
        </w:rPr>
        <w:t xml:space="preserve">. </w:t>
      </w:r>
      <w:r w:rsidR="00C31DC6" w:rsidRPr="0096318F">
        <w:rPr>
          <w:sz w:val="26"/>
          <w:szCs w:val="26"/>
        </w:rPr>
        <w:t>Отклоняя приведенный довод, суд обращает внимание на то, что получение санитарно-эпидемиологического заключения потребуется только для ввода в эксплуатацию объекта связи операторам связи. Сооружение связи само по себе не является средством связи.</w:t>
      </w:r>
    </w:p>
    <w:p w14:paraId="362CB7A7" w14:textId="2BC8AC4F" w:rsidR="00C31DC6" w:rsidRPr="0096318F" w:rsidRDefault="007E5BFE" w:rsidP="00594F05">
      <w:pPr>
        <w:pStyle w:val="a3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C31DC6" w:rsidRPr="0096318F">
        <w:rPr>
          <w:sz w:val="26"/>
          <w:szCs w:val="26"/>
        </w:rPr>
        <w:t>С учетом изложенного, оспариваемый отказ</w:t>
      </w:r>
      <w:r>
        <w:rPr>
          <w:sz w:val="26"/>
          <w:szCs w:val="26"/>
        </w:rPr>
        <w:t xml:space="preserve"> А</w:t>
      </w:r>
      <w:r w:rsidR="00C31DC6" w:rsidRPr="0096318F">
        <w:rPr>
          <w:sz w:val="26"/>
          <w:szCs w:val="26"/>
        </w:rPr>
        <w:t>дминистрации в заключении договора на размещение сооружения сотовой связи нарушает права (интересы)</w:t>
      </w:r>
      <w:r w:rsidR="0096318F" w:rsidRPr="0096318F">
        <w:rPr>
          <w:sz w:val="26"/>
          <w:szCs w:val="26"/>
        </w:rPr>
        <w:t xml:space="preserve"> Заявителя </w:t>
      </w:r>
      <w:r w:rsidR="00C31DC6" w:rsidRPr="0096318F">
        <w:rPr>
          <w:sz w:val="26"/>
          <w:szCs w:val="26"/>
        </w:rPr>
        <w:t>в сфере экономической деятельности. Оспариваемый отказ противоречит требованиям статей 39.33, 39.36 Земельного кодекса Российской Федерации, части 17 статьи 51 Градостроительного кодекса Российской Федерации</w:t>
      </w:r>
      <w:r w:rsidR="0096318F" w:rsidRPr="0096318F">
        <w:rPr>
          <w:sz w:val="26"/>
          <w:szCs w:val="26"/>
        </w:rPr>
        <w:t>, П</w:t>
      </w:r>
      <w:r w:rsidR="00C31DC6" w:rsidRPr="0096318F">
        <w:rPr>
          <w:sz w:val="26"/>
          <w:szCs w:val="26"/>
        </w:rPr>
        <w:t>остановлению</w:t>
      </w:r>
      <w:r w:rsidR="0096318F" w:rsidRPr="0096318F">
        <w:rPr>
          <w:sz w:val="26"/>
          <w:szCs w:val="26"/>
        </w:rPr>
        <w:t xml:space="preserve"> № </w:t>
      </w:r>
      <w:r w:rsidR="00C31DC6" w:rsidRPr="0096318F">
        <w:rPr>
          <w:sz w:val="26"/>
          <w:szCs w:val="26"/>
        </w:rPr>
        <w:t xml:space="preserve">1300, нарушает права и законные интересы общества в сфере экономической </w:t>
      </w:r>
      <w:r w:rsidR="00C31DC6" w:rsidRPr="0096318F">
        <w:rPr>
          <w:sz w:val="26"/>
          <w:szCs w:val="26"/>
        </w:rPr>
        <w:lastRenderedPageBreak/>
        <w:t>деятельности. На основании выше установленного, заявленные требования о признании незаконным решения</w:t>
      </w:r>
      <w:r>
        <w:rPr>
          <w:sz w:val="26"/>
          <w:szCs w:val="26"/>
        </w:rPr>
        <w:t xml:space="preserve"> А</w:t>
      </w:r>
      <w:r w:rsidR="00C31DC6" w:rsidRPr="0096318F">
        <w:rPr>
          <w:sz w:val="26"/>
          <w:szCs w:val="26"/>
        </w:rPr>
        <w:t>дминистрации об отказе в заключении договора на размещение объекта без предоставления земельного участка и установления сервитута являются обоснованными и подлежащими удовлетворению. Аналогичная правовая позиция изложена в Постановлении Арбитражного суда Северо-Кавказского округа от 08.10.2025</w:t>
      </w:r>
      <w:r w:rsidR="0096318F" w:rsidRPr="0096318F">
        <w:rPr>
          <w:sz w:val="26"/>
          <w:szCs w:val="26"/>
        </w:rPr>
        <w:t xml:space="preserve"> № </w:t>
      </w:r>
      <w:r w:rsidR="00C31DC6" w:rsidRPr="0096318F">
        <w:rPr>
          <w:sz w:val="26"/>
          <w:szCs w:val="26"/>
        </w:rPr>
        <w:t>Ф08-5453/2025</w:t>
      </w:r>
      <w:r w:rsidR="0096318F" w:rsidRPr="0096318F">
        <w:rPr>
          <w:sz w:val="26"/>
          <w:szCs w:val="26"/>
        </w:rPr>
        <w:t xml:space="preserve"> по делу № </w:t>
      </w:r>
      <w:r w:rsidR="00C31DC6" w:rsidRPr="0096318F">
        <w:rPr>
          <w:sz w:val="26"/>
          <w:szCs w:val="26"/>
        </w:rPr>
        <w:t>А32-60872/2024.</w:t>
      </w:r>
    </w:p>
    <w:p w14:paraId="6202F56F" w14:textId="4C870BA5" w:rsidR="00A43AB3" w:rsidRPr="0096318F" w:rsidRDefault="007E5BFE" w:rsidP="007E5BFE">
      <w:pPr>
        <w:pStyle w:val="a3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43AB3" w:rsidRPr="0096318F">
        <w:rPr>
          <w:sz w:val="26"/>
          <w:szCs w:val="26"/>
        </w:rPr>
        <w:t xml:space="preserve">С учетом предполагаемого места размещения объекта, названные выше обстоятельства подлежали проверке при рассмотрении уполномоченным органом вопроса о заключении соответствующего договора, однако они не изучались им, поэтому суд полагает, что восстановление нарушенных прав заявителя возможно путем повторного рассмотрения </w:t>
      </w:r>
      <w:r>
        <w:rPr>
          <w:sz w:val="26"/>
          <w:szCs w:val="26"/>
        </w:rPr>
        <w:t>А</w:t>
      </w:r>
      <w:r w:rsidR="00A43AB3" w:rsidRPr="0096318F">
        <w:rPr>
          <w:sz w:val="26"/>
          <w:szCs w:val="26"/>
        </w:rPr>
        <w:t>дминистрацией заявления общества.</w:t>
      </w:r>
    </w:p>
    <w:p w14:paraId="4A2362A9" w14:textId="73D69493" w:rsidR="001136BC" w:rsidRPr="007E5BFE" w:rsidRDefault="0096318F" w:rsidP="007E5B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18F">
        <w:rPr>
          <w:rFonts w:ascii="Times New Roman" w:hAnsi="Times New Roman" w:cs="Times New Roman"/>
          <w:sz w:val="26"/>
          <w:szCs w:val="26"/>
        </w:rPr>
        <w:t xml:space="preserve">         </w:t>
      </w:r>
      <w:r w:rsidR="007E5BFE">
        <w:rPr>
          <w:rFonts w:ascii="Times New Roman" w:hAnsi="Times New Roman" w:cs="Times New Roman"/>
          <w:sz w:val="26"/>
          <w:szCs w:val="26"/>
        </w:rPr>
        <w:t xml:space="preserve"> </w:t>
      </w:r>
      <w:r w:rsidR="001136BC" w:rsidRPr="007E5BFE">
        <w:rPr>
          <w:rFonts w:ascii="Times New Roman" w:hAnsi="Times New Roman" w:cs="Times New Roman"/>
          <w:sz w:val="26"/>
          <w:szCs w:val="26"/>
        </w:rPr>
        <w:t>В связи с этим, суды первой, апелляционной</w:t>
      </w:r>
      <w:r w:rsidR="001136BC" w:rsidRPr="007E5BFE">
        <w:rPr>
          <w:rFonts w:ascii="Times New Roman" w:hAnsi="Times New Roman" w:cs="Times New Roman"/>
          <w:sz w:val="26"/>
          <w:szCs w:val="26"/>
        </w:rPr>
        <w:t xml:space="preserve"> </w:t>
      </w:r>
      <w:r w:rsidR="001136BC" w:rsidRPr="007E5BFE">
        <w:rPr>
          <w:rFonts w:ascii="Times New Roman" w:hAnsi="Times New Roman" w:cs="Times New Roman"/>
          <w:sz w:val="26"/>
          <w:szCs w:val="26"/>
        </w:rPr>
        <w:t>инстанций признали оспариваемый отказ незаконным, и обязали</w:t>
      </w:r>
      <w:r w:rsidR="00A43AB3" w:rsidRPr="007E5BFE">
        <w:rPr>
          <w:rFonts w:ascii="Times New Roman" w:hAnsi="Times New Roman" w:cs="Times New Roman"/>
          <w:sz w:val="26"/>
          <w:szCs w:val="26"/>
        </w:rPr>
        <w:t xml:space="preserve"> А</w:t>
      </w:r>
      <w:r w:rsidR="001136BC" w:rsidRPr="007E5BFE">
        <w:rPr>
          <w:rFonts w:ascii="Times New Roman" w:hAnsi="Times New Roman" w:cs="Times New Roman"/>
          <w:sz w:val="26"/>
          <w:szCs w:val="26"/>
        </w:rPr>
        <w:t>дминистрацию</w:t>
      </w:r>
      <w:r w:rsidR="00A43AB3" w:rsidRPr="007E5BFE">
        <w:rPr>
          <w:rFonts w:ascii="Times New Roman" w:hAnsi="Times New Roman" w:cs="Times New Roman"/>
          <w:sz w:val="26"/>
          <w:szCs w:val="26"/>
        </w:rPr>
        <w:t xml:space="preserve"> МО г. </w:t>
      </w:r>
      <w:r w:rsidR="001136BC" w:rsidRPr="007E5BFE">
        <w:rPr>
          <w:rFonts w:ascii="Times New Roman" w:hAnsi="Times New Roman" w:cs="Times New Roman"/>
          <w:sz w:val="26"/>
          <w:szCs w:val="26"/>
        </w:rPr>
        <w:t>Краснодар устранить допущенное нарушение прав и законных интересов ПАО «МТС» путем повторного рассмотрения заявления ПАО «МТС» о размещении сооружения сотовой связи</w:t>
      </w:r>
      <w:r w:rsidR="00A43AB3" w:rsidRPr="007E5BFE">
        <w:rPr>
          <w:rFonts w:ascii="Times New Roman" w:hAnsi="Times New Roman" w:cs="Times New Roman"/>
          <w:sz w:val="26"/>
          <w:szCs w:val="26"/>
        </w:rPr>
        <w:t xml:space="preserve"> </w:t>
      </w:r>
      <w:r w:rsidR="007E5BFE" w:rsidRPr="007E5BFE">
        <w:rPr>
          <w:rFonts w:ascii="Times New Roman" w:hAnsi="Times New Roman" w:cs="Times New Roman"/>
          <w:sz w:val="26"/>
          <w:szCs w:val="26"/>
        </w:rPr>
        <w:t>высотой 25</w:t>
      </w:r>
      <w:r w:rsidR="007E5BFE" w:rsidRPr="007E5BFE">
        <w:rPr>
          <w:rFonts w:ascii="Times New Roman" w:hAnsi="Times New Roman" w:cs="Times New Roman"/>
          <w:sz w:val="26"/>
          <w:szCs w:val="26"/>
        </w:rPr>
        <w:t xml:space="preserve"> </w:t>
      </w:r>
      <w:r w:rsidR="007E5BFE" w:rsidRPr="007E5BFE">
        <w:rPr>
          <w:rFonts w:ascii="Times New Roman" w:hAnsi="Times New Roman" w:cs="Times New Roman"/>
          <w:sz w:val="26"/>
          <w:szCs w:val="26"/>
        </w:rPr>
        <w:t>м с климатическим шкафом, площадью 25</w:t>
      </w:r>
      <w:r w:rsidR="007E5BFE" w:rsidRPr="007E5B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E5BFE" w:rsidRPr="007E5BFE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="007E5BFE" w:rsidRPr="007E5BFE">
        <w:rPr>
          <w:rFonts w:ascii="Times New Roman" w:hAnsi="Times New Roman" w:cs="Times New Roman"/>
          <w:sz w:val="26"/>
          <w:szCs w:val="26"/>
        </w:rPr>
        <w:t xml:space="preserve"> на земельном участке в кадастровом квартале 23:43:0428016:2237</w:t>
      </w:r>
      <w:r w:rsidR="007E5BFE" w:rsidRPr="007E5BFE">
        <w:rPr>
          <w:rFonts w:ascii="Times New Roman" w:hAnsi="Times New Roman" w:cs="Times New Roman"/>
          <w:sz w:val="26"/>
          <w:szCs w:val="26"/>
        </w:rPr>
        <w:t xml:space="preserve"> </w:t>
      </w:r>
      <w:r w:rsidR="00A43AB3" w:rsidRPr="007E5BFE">
        <w:rPr>
          <w:rFonts w:ascii="Times New Roman" w:hAnsi="Times New Roman" w:cs="Times New Roman"/>
          <w:sz w:val="26"/>
          <w:szCs w:val="26"/>
        </w:rPr>
        <w:t>с</w:t>
      </w:r>
      <w:r w:rsidR="001136BC" w:rsidRPr="007E5BFE">
        <w:rPr>
          <w:rFonts w:ascii="Times New Roman" w:hAnsi="Times New Roman" w:cs="Times New Roman"/>
          <w:sz w:val="26"/>
          <w:szCs w:val="26"/>
        </w:rPr>
        <w:t xml:space="preserve">огласно схемы расположения в течение десяти рабочих дней с даты вступления решения суда в законную силу. </w:t>
      </w:r>
      <w:r w:rsidR="001136BC" w:rsidRPr="007E5BF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A8CBE77" w14:textId="60E33F1B" w:rsidR="001136BC" w:rsidRPr="0096318F" w:rsidRDefault="001136BC" w:rsidP="001136BC">
      <w:pPr>
        <w:pStyle w:val="ConsPlusNormal"/>
        <w:tabs>
          <w:tab w:val="left" w:pos="709"/>
        </w:tabs>
        <w:ind w:firstLine="567"/>
        <w:jc w:val="both"/>
        <w:rPr>
          <w:sz w:val="26"/>
          <w:szCs w:val="26"/>
        </w:rPr>
      </w:pPr>
      <w:r w:rsidRPr="0096318F">
        <w:rPr>
          <w:sz w:val="26"/>
          <w:szCs w:val="26"/>
        </w:rPr>
        <w:t xml:space="preserve"> Рассмотренная в настоящем докладе правоприменительная практика подтверждает необходимость принятия муниципальными органами (должностными лицами) решений</w:t>
      </w:r>
      <w:r w:rsidR="0096318F" w:rsidRPr="0096318F">
        <w:rPr>
          <w:sz w:val="26"/>
          <w:szCs w:val="26"/>
        </w:rPr>
        <w:t xml:space="preserve"> </w:t>
      </w:r>
      <w:r w:rsidRPr="0096318F">
        <w:rPr>
          <w:rFonts w:eastAsia="Calibri"/>
          <w:sz w:val="26"/>
          <w:szCs w:val="26"/>
        </w:rPr>
        <w:t xml:space="preserve">в строгом соответствии с </w:t>
      </w:r>
      <w:r w:rsidRPr="0096318F">
        <w:rPr>
          <w:sz w:val="26"/>
          <w:szCs w:val="26"/>
        </w:rPr>
        <w:t>нормами действующего законодательства.</w:t>
      </w:r>
    </w:p>
    <w:p w14:paraId="5D17C6E0" w14:textId="77777777" w:rsidR="001136BC" w:rsidRPr="0096318F" w:rsidRDefault="001136BC" w:rsidP="00594F05">
      <w:pPr>
        <w:pStyle w:val="a3"/>
        <w:ind w:firstLine="567"/>
        <w:jc w:val="both"/>
        <w:rPr>
          <w:sz w:val="26"/>
          <w:szCs w:val="26"/>
        </w:rPr>
      </w:pPr>
    </w:p>
    <w:p w14:paraId="52709284" w14:textId="77777777" w:rsidR="00D81593" w:rsidRPr="0096318F" w:rsidRDefault="00D81593" w:rsidP="00594F05">
      <w:pPr>
        <w:pStyle w:val="a3"/>
        <w:ind w:firstLine="567"/>
        <w:jc w:val="both"/>
        <w:rPr>
          <w:sz w:val="26"/>
          <w:szCs w:val="26"/>
        </w:rPr>
      </w:pPr>
    </w:p>
    <w:p w14:paraId="4D4A0CF7" w14:textId="283C0C6F" w:rsidR="00DC0AD5" w:rsidRPr="0096318F" w:rsidRDefault="00036468" w:rsidP="007957A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96318F">
        <w:rPr>
          <w:rFonts w:ascii="Times New Roman" w:hAnsi="Times New Roman" w:cs="Times New Roman"/>
          <w:sz w:val="26"/>
          <w:szCs w:val="26"/>
        </w:rPr>
        <w:t xml:space="preserve">         </w:t>
      </w:r>
      <w:r w:rsidR="00E56BEC" w:rsidRPr="0096318F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DC0AD5" w:rsidRPr="0096318F" w:rsidSect="000E29FF">
      <w:headerReference w:type="default" r:id="rId7"/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3C285" w14:textId="77777777" w:rsidR="00F168B1" w:rsidRDefault="00F168B1" w:rsidP="005E3A63">
      <w:pPr>
        <w:spacing w:after="0" w:line="240" w:lineRule="auto"/>
      </w:pPr>
      <w:r>
        <w:separator/>
      </w:r>
    </w:p>
  </w:endnote>
  <w:endnote w:type="continuationSeparator" w:id="0">
    <w:p w14:paraId="221F5D58" w14:textId="77777777" w:rsidR="00F168B1" w:rsidRDefault="00F168B1" w:rsidP="005E3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3277790"/>
      <w:docPartObj>
        <w:docPartGallery w:val="Page Numbers (Bottom of Page)"/>
        <w:docPartUnique/>
      </w:docPartObj>
    </w:sdtPr>
    <w:sdtEndPr/>
    <w:sdtContent>
      <w:p w14:paraId="67406E1E" w14:textId="3B045B4B" w:rsidR="000E29FF" w:rsidRDefault="000E29F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219FA6" w14:textId="2B337D49" w:rsidR="005D325D" w:rsidRDefault="00F168B1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35A90" w14:textId="77777777" w:rsidR="00F168B1" w:rsidRDefault="00F168B1" w:rsidP="005E3A63">
      <w:pPr>
        <w:spacing w:after="0" w:line="240" w:lineRule="auto"/>
      </w:pPr>
      <w:r>
        <w:separator/>
      </w:r>
    </w:p>
  </w:footnote>
  <w:footnote w:type="continuationSeparator" w:id="0">
    <w:p w14:paraId="3C2F5539" w14:textId="77777777" w:rsidR="00F168B1" w:rsidRDefault="00F168B1" w:rsidP="005E3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A165E" w14:textId="56F4420C" w:rsidR="005D325D" w:rsidRDefault="00F168B1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51DF2"/>
    <w:multiLevelType w:val="multilevel"/>
    <w:tmpl w:val="116CA5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C4F3AA9"/>
    <w:multiLevelType w:val="multilevel"/>
    <w:tmpl w:val="50F41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2C"/>
    <w:rsid w:val="0000480B"/>
    <w:rsid w:val="00005D4E"/>
    <w:rsid w:val="00030FCC"/>
    <w:rsid w:val="0003343C"/>
    <w:rsid w:val="00035610"/>
    <w:rsid w:val="00036468"/>
    <w:rsid w:val="0003662D"/>
    <w:rsid w:val="00052A26"/>
    <w:rsid w:val="000619A8"/>
    <w:rsid w:val="00095164"/>
    <w:rsid w:val="000A1E1D"/>
    <w:rsid w:val="000A7AE2"/>
    <w:rsid w:val="000B6800"/>
    <w:rsid w:val="000E29FF"/>
    <w:rsid w:val="000E6D3B"/>
    <w:rsid w:val="000F184E"/>
    <w:rsid w:val="00106C5F"/>
    <w:rsid w:val="001136BC"/>
    <w:rsid w:val="00175158"/>
    <w:rsid w:val="0019314A"/>
    <w:rsid w:val="001A682E"/>
    <w:rsid w:val="001D0ADB"/>
    <w:rsid w:val="001D1E9F"/>
    <w:rsid w:val="001D761B"/>
    <w:rsid w:val="00206CE2"/>
    <w:rsid w:val="00221230"/>
    <w:rsid w:val="002233EE"/>
    <w:rsid w:val="00226A3F"/>
    <w:rsid w:val="0023668D"/>
    <w:rsid w:val="00242CC6"/>
    <w:rsid w:val="002641E1"/>
    <w:rsid w:val="00270144"/>
    <w:rsid w:val="00281813"/>
    <w:rsid w:val="00287B9A"/>
    <w:rsid w:val="00293399"/>
    <w:rsid w:val="002A0A5E"/>
    <w:rsid w:val="002A660B"/>
    <w:rsid w:val="002B7A75"/>
    <w:rsid w:val="002B7D39"/>
    <w:rsid w:val="002C2D2A"/>
    <w:rsid w:val="002E74D7"/>
    <w:rsid w:val="002F6FB0"/>
    <w:rsid w:val="003020C3"/>
    <w:rsid w:val="00327D8D"/>
    <w:rsid w:val="0033102A"/>
    <w:rsid w:val="0033270F"/>
    <w:rsid w:val="0034138B"/>
    <w:rsid w:val="003415E9"/>
    <w:rsid w:val="00362470"/>
    <w:rsid w:val="00370B0D"/>
    <w:rsid w:val="003767C4"/>
    <w:rsid w:val="00376FDE"/>
    <w:rsid w:val="00384B79"/>
    <w:rsid w:val="003C68AF"/>
    <w:rsid w:val="003E065E"/>
    <w:rsid w:val="00416845"/>
    <w:rsid w:val="00420DE6"/>
    <w:rsid w:val="00455465"/>
    <w:rsid w:val="00467502"/>
    <w:rsid w:val="00495D41"/>
    <w:rsid w:val="0049640D"/>
    <w:rsid w:val="005145D4"/>
    <w:rsid w:val="005153E3"/>
    <w:rsid w:val="00531AF6"/>
    <w:rsid w:val="00535BA8"/>
    <w:rsid w:val="00547A0E"/>
    <w:rsid w:val="00556435"/>
    <w:rsid w:val="00561167"/>
    <w:rsid w:val="00572972"/>
    <w:rsid w:val="005873BB"/>
    <w:rsid w:val="00594F05"/>
    <w:rsid w:val="005B4541"/>
    <w:rsid w:val="005C6868"/>
    <w:rsid w:val="005D0AE9"/>
    <w:rsid w:val="005D699C"/>
    <w:rsid w:val="005E1E51"/>
    <w:rsid w:val="005E3A63"/>
    <w:rsid w:val="00600195"/>
    <w:rsid w:val="00600241"/>
    <w:rsid w:val="0062541F"/>
    <w:rsid w:val="00645F28"/>
    <w:rsid w:val="00647245"/>
    <w:rsid w:val="00652435"/>
    <w:rsid w:val="00667063"/>
    <w:rsid w:val="00674E0E"/>
    <w:rsid w:val="006774BB"/>
    <w:rsid w:val="006963CF"/>
    <w:rsid w:val="006B0496"/>
    <w:rsid w:val="006B2C11"/>
    <w:rsid w:val="006B358F"/>
    <w:rsid w:val="006B59A1"/>
    <w:rsid w:val="006D282F"/>
    <w:rsid w:val="006D2EDD"/>
    <w:rsid w:val="006E0E37"/>
    <w:rsid w:val="006F608D"/>
    <w:rsid w:val="0073404C"/>
    <w:rsid w:val="007341B5"/>
    <w:rsid w:val="00746DEA"/>
    <w:rsid w:val="00757536"/>
    <w:rsid w:val="00775EAC"/>
    <w:rsid w:val="007957AB"/>
    <w:rsid w:val="007B196B"/>
    <w:rsid w:val="007B5C6F"/>
    <w:rsid w:val="007C1547"/>
    <w:rsid w:val="007C55F1"/>
    <w:rsid w:val="007C59F5"/>
    <w:rsid w:val="007C76A6"/>
    <w:rsid w:val="007D77A7"/>
    <w:rsid w:val="007E10C0"/>
    <w:rsid w:val="007E5BFE"/>
    <w:rsid w:val="0081006E"/>
    <w:rsid w:val="008131F6"/>
    <w:rsid w:val="0081390E"/>
    <w:rsid w:val="0082004E"/>
    <w:rsid w:val="00835D95"/>
    <w:rsid w:val="008370B3"/>
    <w:rsid w:val="00856E22"/>
    <w:rsid w:val="008A1F57"/>
    <w:rsid w:val="008E206A"/>
    <w:rsid w:val="00907979"/>
    <w:rsid w:val="00912607"/>
    <w:rsid w:val="00944167"/>
    <w:rsid w:val="00946C86"/>
    <w:rsid w:val="0096318F"/>
    <w:rsid w:val="00995D5F"/>
    <w:rsid w:val="009B7A47"/>
    <w:rsid w:val="009C15DD"/>
    <w:rsid w:val="009C2B06"/>
    <w:rsid w:val="009C7FCC"/>
    <w:rsid w:val="009D000E"/>
    <w:rsid w:val="009D575E"/>
    <w:rsid w:val="009E79D4"/>
    <w:rsid w:val="00A1265C"/>
    <w:rsid w:val="00A148AF"/>
    <w:rsid w:val="00A3574F"/>
    <w:rsid w:val="00A43AB3"/>
    <w:rsid w:val="00A51326"/>
    <w:rsid w:val="00A6041E"/>
    <w:rsid w:val="00A65A02"/>
    <w:rsid w:val="00A71369"/>
    <w:rsid w:val="00A8559A"/>
    <w:rsid w:val="00A925EF"/>
    <w:rsid w:val="00A92EC7"/>
    <w:rsid w:val="00AA734B"/>
    <w:rsid w:val="00AE78A2"/>
    <w:rsid w:val="00AF78F8"/>
    <w:rsid w:val="00B03733"/>
    <w:rsid w:val="00B43762"/>
    <w:rsid w:val="00B452AA"/>
    <w:rsid w:val="00B74A60"/>
    <w:rsid w:val="00B9315A"/>
    <w:rsid w:val="00B96902"/>
    <w:rsid w:val="00B96B2C"/>
    <w:rsid w:val="00BA0B54"/>
    <w:rsid w:val="00BA22B2"/>
    <w:rsid w:val="00BA69EA"/>
    <w:rsid w:val="00BB3523"/>
    <w:rsid w:val="00BC6CDB"/>
    <w:rsid w:val="00BE165F"/>
    <w:rsid w:val="00BE7529"/>
    <w:rsid w:val="00C040C2"/>
    <w:rsid w:val="00C119FD"/>
    <w:rsid w:val="00C26D47"/>
    <w:rsid w:val="00C31DC6"/>
    <w:rsid w:val="00C6192F"/>
    <w:rsid w:val="00C65BF2"/>
    <w:rsid w:val="00C779C1"/>
    <w:rsid w:val="00CA556A"/>
    <w:rsid w:val="00CB60E0"/>
    <w:rsid w:val="00CB752C"/>
    <w:rsid w:val="00CC79C7"/>
    <w:rsid w:val="00CF3506"/>
    <w:rsid w:val="00D023CF"/>
    <w:rsid w:val="00D447EE"/>
    <w:rsid w:val="00D528B5"/>
    <w:rsid w:val="00D62768"/>
    <w:rsid w:val="00D716B5"/>
    <w:rsid w:val="00D81593"/>
    <w:rsid w:val="00D9764D"/>
    <w:rsid w:val="00DB7462"/>
    <w:rsid w:val="00DC0AD5"/>
    <w:rsid w:val="00DD16CA"/>
    <w:rsid w:val="00DD41AD"/>
    <w:rsid w:val="00DF20C5"/>
    <w:rsid w:val="00E36C8B"/>
    <w:rsid w:val="00E37765"/>
    <w:rsid w:val="00E40266"/>
    <w:rsid w:val="00E4699F"/>
    <w:rsid w:val="00E56BEC"/>
    <w:rsid w:val="00E93611"/>
    <w:rsid w:val="00EC3C61"/>
    <w:rsid w:val="00EC51B8"/>
    <w:rsid w:val="00EC7BE7"/>
    <w:rsid w:val="00ED0582"/>
    <w:rsid w:val="00ED5013"/>
    <w:rsid w:val="00EE34B1"/>
    <w:rsid w:val="00F168B1"/>
    <w:rsid w:val="00F26CE2"/>
    <w:rsid w:val="00F3614B"/>
    <w:rsid w:val="00F47AB4"/>
    <w:rsid w:val="00F751BE"/>
    <w:rsid w:val="00F91F1A"/>
    <w:rsid w:val="00F955F7"/>
    <w:rsid w:val="00FA011F"/>
    <w:rsid w:val="00FA1A5A"/>
    <w:rsid w:val="00FA2586"/>
    <w:rsid w:val="00FB2F54"/>
    <w:rsid w:val="00FB44B5"/>
    <w:rsid w:val="00FB77C9"/>
    <w:rsid w:val="00FC445E"/>
    <w:rsid w:val="00FE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02F70"/>
  <w15:chartTrackingRefBased/>
  <w15:docId w15:val="{7CEF5634-596E-4193-9A57-B821B35C2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5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pt">
    <w:name w:val="Основной текст (4) + Интервал 1 pt"/>
    <w:basedOn w:val="a0"/>
    <w:rsid w:val="00A8559A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">
    <w:name w:val="Колонтитул (2)_"/>
    <w:basedOn w:val="a0"/>
    <w:link w:val="20"/>
    <w:rsid w:val="005E3A6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Основной текст_"/>
    <w:basedOn w:val="a0"/>
    <w:link w:val="1"/>
    <w:rsid w:val="005E3A6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5E3A6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E3A6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5E3A6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Колонтитул (2)"/>
    <w:basedOn w:val="a"/>
    <w:link w:val="2"/>
    <w:rsid w:val="005E3A6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4"/>
    <w:rsid w:val="005E3A63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5E3A63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5E3A63"/>
    <w:pPr>
      <w:widowControl w:val="0"/>
      <w:shd w:val="clear" w:color="auto" w:fill="FFFFFF"/>
      <w:spacing w:after="0" w:line="240" w:lineRule="auto"/>
      <w:ind w:left="160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rsid w:val="005E3A63"/>
    <w:pPr>
      <w:widowControl w:val="0"/>
      <w:shd w:val="clear" w:color="auto" w:fill="FFFFFF"/>
      <w:spacing w:after="0" w:line="240" w:lineRule="auto"/>
      <w:ind w:left="1600"/>
    </w:pPr>
    <w:rPr>
      <w:rFonts w:ascii="Times New Roman" w:eastAsia="Times New Roman" w:hAnsi="Times New Roman" w:cs="Times New Roman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E3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3A63"/>
  </w:style>
  <w:style w:type="paragraph" w:styleId="a7">
    <w:name w:val="footer"/>
    <w:basedOn w:val="a"/>
    <w:link w:val="a8"/>
    <w:uiPriority w:val="99"/>
    <w:unhideWhenUsed/>
    <w:rsid w:val="005E3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3A63"/>
  </w:style>
  <w:style w:type="paragraph" w:styleId="a9">
    <w:name w:val="Normal (Web)"/>
    <w:basedOn w:val="a"/>
    <w:uiPriority w:val="99"/>
    <w:unhideWhenUsed/>
    <w:rsid w:val="002A0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7E10C0"/>
    <w:rPr>
      <w:color w:val="0066CC"/>
      <w:u w:val="single"/>
    </w:rPr>
  </w:style>
  <w:style w:type="character" w:customStyle="1" w:styleId="nomer2">
    <w:name w:val="nomer2"/>
    <w:basedOn w:val="a0"/>
    <w:rsid w:val="007E10C0"/>
  </w:style>
  <w:style w:type="paragraph" w:customStyle="1" w:styleId="ConsPlusNormal">
    <w:name w:val="ConsPlusNormal"/>
    <w:rsid w:val="0057297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5729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character" w:customStyle="1" w:styleId="address2">
    <w:name w:val="address2"/>
    <w:basedOn w:val="a0"/>
    <w:rsid w:val="00A92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1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1778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Марина Сергеевна</dc:creator>
  <cp:keywords/>
  <dc:description/>
  <cp:lastModifiedBy>Мансурова Гульнара Ринатовна</cp:lastModifiedBy>
  <cp:revision>5</cp:revision>
  <dcterms:created xsi:type="dcterms:W3CDTF">2026-06-10T07:12:00Z</dcterms:created>
  <dcterms:modified xsi:type="dcterms:W3CDTF">2026-07-13T09:47:00Z</dcterms:modified>
</cp:coreProperties>
</file>