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93061" w14:textId="77777777" w:rsidR="009925B4" w:rsidRDefault="009925B4" w:rsidP="009925B4">
      <w:pPr>
        <w:jc w:val="right"/>
        <w:rPr>
          <w:sz w:val="26"/>
          <w:szCs w:val="26"/>
        </w:rPr>
      </w:pPr>
      <w:r>
        <w:rPr>
          <w:sz w:val="26"/>
          <w:szCs w:val="26"/>
        </w:rPr>
        <w:t xml:space="preserve">Проект постановления </w:t>
      </w:r>
    </w:p>
    <w:p w14:paraId="3891EA61" w14:textId="77777777" w:rsidR="009925B4" w:rsidRDefault="009925B4" w:rsidP="009925B4">
      <w:pPr>
        <w:jc w:val="center"/>
        <w:rPr>
          <w:sz w:val="26"/>
          <w:szCs w:val="26"/>
        </w:rPr>
      </w:pPr>
    </w:p>
    <w:p w14:paraId="50D96FB7" w14:textId="77777777" w:rsidR="009925B4" w:rsidRDefault="009925B4" w:rsidP="009925B4">
      <w:pPr>
        <w:jc w:val="center"/>
        <w:rPr>
          <w:sz w:val="26"/>
          <w:szCs w:val="26"/>
        </w:rPr>
      </w:pPr>
    </w:p>
    <w:p w14:paraId="409FAF93" w14:textId="77777777" w:rsidR="009925B4" w:rsidRDefault="009925B4" w:rsidP="009925B4">
      <w:pPr>
        <w:jc w:val="center"/>
        <w:rPr>
          <w:sz w:val="26"/>
          <w:szCs w:val="26"/>
        </w:rPr>
      </w:pPr>
    </w:p>
    <w:p w14:paraId="491F6A0D" w14:textId="77777777" w:rsidR="009925B4" w:rsidRDefault="009925B4" w:rsidP="009925B4">
      <w:pPr>
        <w:jc w:val="center"/>
        <w:rPr>
          <w:sz w:val="26"/>
          <w:szCs w:val="26"/>
        </w:rPr>
      </w:pPr>
    </w:p>
    <w:p w14:paraId="553451C8" w14:textId="77777777" w:rsidR="009925B4" w:rsidRDefault="009925B4" w:rsidP="009925B4">
      <w:pPr>
        <w:jc w:val="center"/>
        <w:rPr>
          <w:sz w:val="26"/>
          <w:szCs w:val="26"/>
        </w:rPr>
      </w:pPr>
    </w:p>
    <w:p w14:paraId="5332566C" w14:textId="77777777" w:rsidR="009925B4" w:rsidRDefault="009925B4" w:rsidP="009925B4">
      <w:pPr>
        <w:jc w:val="center"/>
        <w:rPr>
          <w:sz w:val="26"/>
          <w:szCs w:val="26"/>
        </w:rPr>
      </w:pPr>
    </w:p>
    <w:p w14:paraId="4D2A553C" w14:textId="77777777" w:rsidR="009925B4" w:rsidRDefault="009925B4" w:rsidP="009925B4">
      <w:pPr>
        <w:jc w:val="center"/>
        <w:rPr>
          <w:sz w:val="26"/>
          <w:szCs w:val="26"/>
        </w:rPr>
      </w:pPr>
    </w:p>
    <w:p w14:paraId="6C14BD21" w14:textId="77777777" w:rsidR="009925B4" w:rsidRDefault="009925B4" w:rsidP="009925B4">
      <w:pPr>
        <w:pStyle w:val="ConsPlusTitle"/>
        <w:widowControl/>
        <w:jc w:val="center"/>
        <w:rPr>
          <w:rFonts w:ascii="Times New Roman" w:hAnsi="Times New Roman" w:cs="Times New Roman"/>
          <w:b w:val="0"/>
          <w:sz w:val="26"/>
          <w:szCs w:val="26"/>
        </w:rPr>
      </w:pPr>
      <w:r>
        <w:rPr>
          <w:rFonts w:ascii="Times New Roman" w:hAnsi="Times New Roman" w:cs="Times New Roman"/>
          <w:b w:val="0"/>
          <w:sz w:val="26"/>
          <w:szCs w:val="26"/>
        </w:rPr>
        <w:t xml:space="preserve">О внесении изменений в постановление администрации Нефтеюганского района </w:t>
      </w:r>
    </w:p>
    <w:p w14:paraId="72A88F20" w14:textId="77777777" w:rsidR="009925B4" w:rsidRDefault="009925B4" w:rsidP="009925B4">
      <w:pPr>
        <w:jc w:val="center"/>
        <w:outlineLvl w:val="1"/>
        <w:rPr>
          <w:bCs/>
          <w:sz w:val="26"/>
          <w:szCs w:val="26"/>
        </w:rPr>
      </w:pPr>
      <w:bookmarkStart w:id="0" w:name="_Hlk208406034"/>
      <w:r>
        <w:rPr>
          <w:bCs/>
          <w:sz w:val="26"/>
          <w:szCs w:val="26"/>
        </w:rPr>
        <w:t xml:space="preserve">от 02.03.2020 № 245-па-нпа </w:t>
      </w:r>
      <w:bookmarkEnd w:id="0"/>
      <w:r>
        <w:rPr>
          <w:bCs/>
          <w:sz w:val="26"/>
          <w:szCs w:val="26"/>
        </w:rPr>
        <w:t>«Об утверждении Положения об установлении системы оплаты труда работников муниципального казенного учреждения «Единая дежурно-диспетчерская служба</w:t>
      </w:r>
      <w:r>
        <w:rPr>
          <w:bCs/>
          <w:iCs/>
          <w:sz w:val="26"/>
          <w:szCs w:val="26"/>
        </w:rPr>
        <w:t xml:space="preserve"> Нефтеюганского района»</w:t>
      </w:r>
      <w:r>
        <w:rPr>
          <w:sz w:val="26"/>
          <w:szCs w:val="26"/>
        </w:rPr>
        <w:t xml:space="preserve"> </w:t>
      </w:r>
    </w:p>
    <w:p w14:paraId="4787AD72" w14:textId="77777777" w:rsidR="009925B4" w:rsidRDefault="009925B4" w:rsidP="009925B4">
      <w:pPr>
        <w:pStyle w:val="ConsPlusTitle"/>
        <w:widowControl/>
        <w:jc w:val="center"/>
        <w:rPr>
          <w:rFonts w:ascii="Times New Roman" w:hAnsi="Times New Roman" w:cs="Times New Roman"/>
          <w:b w:val="0"/>
          <w:sz w:val="26"/>
          <w:szCs w:val="26"/>
        </w:rPr>
      </w:pPr>
    </w:p>
    <w:p w14:paraId="3B15BAC4" w14:textId="4DE21D73" w:rsidR="009925B4" w:rsidRDefault="009925B4" w:rsidP="009925B4">
      <w:pPr>
        <w:autoSpaceDE w:val="0"/>
        <w:autoSpaceDN w:val="0"/>
        <w:adjustRightInd w:val="0"/>
        <w:ind w:firstLine="709"/>
        <w:jc w:val="both"/>
        <w:rPr>
          <w:color w:val="000000"/>
          <w:sz w:val="26"/>
          <w:szCs w:val="26"/>
        </w:rPr>
      </w:pPr>
      <w:bookmarkStart w:id="1" w:name="_Hlk210728225"/>
      <w:r w:rsidRPr="00282674">
        <w:rPr>
          <w:color w:val="000000"/>
          <w:sz w:val="26"/>
          <w:szCs w:val="26"/>
        </w:rPr>
        <w:t xml:space="preserve">В соответствии со статьей 130, 144, 145 </w:t>
      </w:r>
      <w:hyperlink r:id="rId8" w:history="1">
        <w:r w:rsidRPr="009925B4">
          <w:rPr>
            <w:rStyle w:val="af0"/>
            <w:color w:val="000000"/>
            <w:sz w:val="26"/>
            <w:szCs w:val="26"/>
            <w:u w:val="none"/>
          </w:rPr>
          <w:t>Трудового кодекса</w:t>
        </w:r>
      </w:hyperlink>
      <w:r w:rsidRPr="009925B4">
        <w:rPr>
          <w:color w:val="000000"/>
          <w:sz w:val="26"/>
          <w:szCs w:val="26"/>
        </w:rPr>
        <w:t xml:space="preserve"> Российской Федерации, статьей 86 </w:t>
      </w:r>
      <w:hyperlink r:id="rId9" w:history="1">
        <w:r w:rsidRPr="009925B4">
          <w:rPr>
            <w:rStyle w:val="af0"/>
            <w:color w:val="000000"/>
            <w:sz w:val="26"/>
            <w:szCs w:val="26"/>
            <w:u w:val="none"/>
          </w:rPr>
          <w:t>Бюджетного кодекса</w:t>
        </w:r>
      </w:hyperlink>
      <w:r w:rsidRPr="009925B4">
        <w:rPr>
          <w:color w:val="000000"/>
          <w:sz w:val="26"/>
          <w:szCs w:val="26"/>
        </w:rPr>
        <w:t xml:space="preserve"> Росси</w:t>
      </w:r>
      <w:r w:rsidRPr="00282674">
        <w:rPr>
          <w:color w:val="000000"/>
          <w:sz w:val="26"/>
          <w:szCs w:val="26"/>
        </w:rPr>
        <w:t xml:space="preserve">йской Федерации, </w:t>
      </w:r>
      <w:r w:rsidRPr="004F18E3">
        <w:rPr>
          <w:color w:val="000000"/>
          <w:sz w:val="26"/>
          <w:szCs w:val="26"/>
        </w:rPr>
        <w:t>Федеральным законом от 20.03.2025 № 33-ФЗ «Об общих принципах организации местного самоуправления в единой системе публичной власти»,</w:t>
      </w:r>
      <w:r w:rsidRPr="00282674">
        <w:rPr>
          <w:color w:val="000000"/>
          <w:sz w:val="26"/>
          <w:szCs w:val="26"/>
        </w:rPr>
        <w:t xml:space="preserve"> </w:t>
      </w:r>
      <w:hyperlink r:id="rId10" w:tooltip="УСТАВ МО от 16.06.2005 0:00:00 №616 Дума Нефтеюганского района&#10;&#10;УСТАВ НЕФТЕЮГАНСКОГО МУНИЦИПАЛЬНОГО РАЙОНА ХАНТЫ-МАНСИЙСКОГО АВТОНОМНОГО ОКРУГА - ЮГРЫ" w:history="1">
        <w:r w:rsidRPr="004F18E3">
          <w:rPr>
            <w:color w:val="000000"/>
            <w:sz w:val="26"/>
            <w:szCs w:val="26"/>
          </w:rPr>
          <w:t>Уставом</w:t>
        </w:r>
      </w:hyperlink>
      <w:r w:rsidRPr="004F18E3">
        <w:rPr>
          <w:color w:val="000000"/>
          <w:sz w:val="26"/>
          <w:szCs w:val="26"/>
        </w:rPr>
        <w:t xml:space="preserve"> Нефтеюганского муниципального района Ханты-Мансийского автономного округа - Югры</w:t>
      </w:r>
      <w:bookmarkEnd w:id="1"/>
      <w:r w:rsidRPr="004F18E3">
        <w:rPr>
          <w:color w:val="000000"/>
          <w:sz w:val="26"/>
          <w:szCs w:val="26"/>
        </w:rPr>
        <w:t xml:space="preserve">, </w:t>
      </w:r>
      <w:r w:rsidR="00EA489E">
        <w:rPr>
          <w:sz w:val="26"/>
          <w:szCs w:val="26"/>
          <w:shd w:val="clear" w:color="auto" w:fill="FFFFFF"/>
        </w:rPr>
        <w:t xml:space="preserve">                    </w:t>
      </w:r>
      <w:r w:rsidRPr="004F18E3">
        <w:rPr>
          <w:color w:val="000000"/>
          <w:sz w:val="26"/>
          <w:szCs w:val="26"/>
        </w:rPr>
        <w:t xml:space="preserve">п о с т а н о в л я </w:t>
      </w:r>
      <w:r w:rsidR="00966F24">
        <w:rPr>
          <w:color w:val="000000"/>
          <w:sz w:val="26"/>
          <w:szCs w:val="26"/>
        </w:rPr>
        <w:t>е т</w:t>
      </w:r>
      <w:r w:rsidRPr="004F18E3">
        <w:rPr>
          <w:color w:val="000000"/>
          <w:sz w:val="26"/>
          <w:szCs w:val="26"/>
        </w:rPr>
        <w:t>:</w:t>
      </w:r>
    </w:p>
    <w:p w14:paraId="5C552D7E" w14:textId="7690AB6D" w:rsidR="00A40101" w:rsidRDefault="009925B4" w:rsidP="009925B4">
      <w:pPr>
        <w:pStyle w:val="ConsPlusTitle"/>
        <w:widowControl/>
        <w:ind w:firstLine="709"/>
        <w:jc w:val="both"/>
        <w:rPr>
          <w:rFonts w:ascii="Times New Roman" w:hAnsi="Times New Roman" w:cs="Times New Roman"/>
          <w:b w:val="0"/>
          <w:bCs w:val="0"/>
          <w:sz w:val="26"/>
          <w:szCs w:val="26"/>
        </w:rPr>
      </w:pPr>
      <w:r w:rsidRPr="00060657">
        <w:rPr>
          <w:rFonts w:ascii="Times New Roman" w:hAnsi="Times New Roman" w:cs="Times New Roman"/>
          <w:b w:val="0"/>
          <w:bCs w:val="0"/>
          <w:color w:val="000000"/>
          <w:sz w:val="26"/>
          <w:szCs w:val="26"/>
        </w:rPr>
        <w:t xml:space="preserve">1. </w:t>
      </w:r>
      <w:r w:rsidR="000F6F82">
        <w:rPr>
          <w:rFonts w:ascii="Times New Roman" w:hAnsi="Times New Roman" w:cs="Times New Roman"/>
          <w:b w:val="0"/>
          <w:bCs w:val="0"/>
          <w:color w:val="000000"/>
          <w:sz w:val="26"/>
          <w:szCs w:val="26"/>
        </w:rPr>
        <w:t xml:space="preserve">Внести </w:t>
      </w:r>
      <w:r w:rsidR="00435B9C" w:rsidRPr="00060657">
        <w:rPr>
          <w:rFonts w:ascii="Times New Roman" w:hAnsi="Times New Roman" w:cs="Times New Roman"/>
          <w:b w:val="0"/>
          <w:bCs w:val="0"/>
          <w:color w:val="000000"/>
          <w:sz w:val="26"/>
          <w:szCs w:val="26"/>
        </w:rPr>
        <w:t>в</w:t>
      </w:r>
      <w:r w:rsidRPr="00060657">
        <w:rPr>
          <w:rFonts w:ascii="Times New Roman" w:hAnsi="Times New Roman" w:cs="Times New Roman"/>
          <w:b w:val="0"/>
          <w:bCs w:val="0"/>
          <w:color w:val="000000"/>
          <w:sz w:val="26"/>
          <w:szCs w:val="26"/>
        </w:rPr>
        <w:t xml:space="preserve"> </w:t>
      </w:r>
      <w:r w:rsidRPr="00C463C8">
        <w:rPr>
          <w:rFonts w:ascii="Times New Roman" w:hAnsi="Times New Roman" w:cs="Times New Roman"/>
          <w:b w:val="0"/>
          <w:bCs w:val="0"/>
          <w:sz w:val="26"/>
          <w:szCs w:val="26"/>
        </w:rPr>
        <w:t>постановлени</w:t>
      </w:r>
      <w:r w:rsidR="000F6F82">
        <w:rPr>
          <w:rFonts w:ascii="Times New Roman" w:hAnsi="Times New Roman" w:cs="Times New Roman"/>
          <w:b w:val="0"/>
          <w:bCs w:val="0"/>
          <w:sz w:val="26"/>
          <w:szCs w:val="26"/>
        </w:rPr>
        <w:t>е</w:t>
      </w:r>
      <w:r w:rsidRPr="00C463C8">
        <w:rPr>
          <w:rFonts w:ascii="Times New Roman" w:hAnsi="Times New Roman" w:cs="Times New Roman"/>
          <w:b w:val="0"/>
          <w:bCs w:val="0"/>
          <w:sz w:val="26"/>
          <w:szCs w:val="26"/>
        </w:rPr>
        <w:t xml:space="preserve"> администрации Нефтеюганского района </w:t>
      </w:r>
      <w:r w:rsidRPr="00060657">
        <w:rPr>
          <w:rFonts w:ascii="Times New Roman" w:hAnsi="Times New Roman" w:cs="Times New Roman"/>
          <w:b w:val="0"/>
          <w:bCs w:val="0"/>
          <w:sz w:val="26"/>
          <w:szCs w:val="26"/>
        </w:rPr>
        <w:t xml:space="preserve">от 02.03.2020 № 245-па-нпа «Об утверждении </w:t>
      </w:r>
      <w:r>
        <w:rPr>
          <w:rFonts w:ascii="Times New Roman" w:hAnsi="Times New Roman" w:cs="Times New Roman"/>
          <w:b w:val="0"/>
          <w:bCs w:val="0"/>
          <w:sz w:val="26"/>
          <w:szCs w:val="26"/>
        </w:rPr>
        <w:t>П</w:t>
      </w:r>
      <w:r w:rsidRPr="00060657">
        <w:rPr>
          <w:rFonts w:ascii="Times New Roman" w:hAnsi="Times New Roman" w:cs="Times New Roman"/>
          <w:b w:val="0"/>
          <w:bCs w:val="0"/>
          <w:sz w:val="26"/>
          <w:szCs w:val="26"/>
        </w:rPr>
        <w:t>оложения об установлении системы оплаты труда работников муниципального казенного учреждения «Единая дежурно-диспетчерская служба Нефтеюганского района</w:t>
      </w:r>
      <w:r w:rsidRPr="00C463C8">
        <w:rPr>
          <w:rFonts w:ascii="Times New Roman" w:hAnsi="Times New Roman" w:cs="Times New Roman"/>
          <w:b w:val="0"/>
          <w:bCs w:val="0"/>
          <w:sz w:val="26"/>
          <w:szCs w:val="26"/>
        </w:rPr>
        <w:t>»</w:t>
      </w:r>
      <w:r w:rsidR="00810D50">
        <w:rPr>
          <w:rFonts w:ascii="Times New Roman" w:hAnsi="Times New Roman" w:cs="Times New Roman"/>
          <w:b w:val="0"/>
          <w:bCs w:val="0"/>
          <w:sz w:val="26"/>
          <w:szCs w:val="26"/>
        </w:rPr>
        <w:t xml:space="preserve"> </w:t>
      </w:r>
      <w:r w:rsidR="00A40101">
        <w:rPr>
          <w:rFonts w:ascii="Times New Roman" w:hAnsi="Times New Roman" w:cs="Times New Roman"/>
          <w:b w:val="0"/>
          <w:bCs w:val="0"/>
          <w:sz w:val="26"/>
          <w:szCs w:val="26"/>
        </w:rPr>
        <w:t>следующ</w:t>
      </w:r>
      <w:r w:rsidR="00116936">
        <w:rPr>
          <w:rFonts w:ascii="Times New Roman" w:hAnsi="Times New Roman" w:cs="Times New Roman"/>
          <w:b w:val="0"/>
          <w:bCs w:val="0"/>
          <w:sz w:val="26"/>
          <w:szCs w:val="26"/>
        </w:rPr>
        <w:t>ие</w:t>
      </w:r>
      <w:r w:rsidR="00A40101">
        <w:rPr>
          <w:rFonts w:ascii="Times New Roman" w:hAnsi="Times New Roman" w:cs="Times New Roman"/>
          <w:b w:val="0"/>
          <w:bCs w:val="0"/>
          <w:sz w:val="26"/>
          <w:szCs w:val="26"/>
        </w:rPr>
        <w:t xml:space="preserve"> </w:t>
      </w:r>
      <w:r w:rsidR="00116936">
        <w:rPr>
          <w:rFonts w:ascii="Times New Roman" w:hAnsi="Times New Roman" w:cs="Times New Roman"/>
          <w:b w:val="0"/>
          <w:bCs w:val="0"/>
          <w:sz w:val="26"/>
          <w:szCs w:val="26"/>
        </w:rPr>
        <w:t>изменения</w:t>
      </w:r>
      <w:r w:rsidR="00A40101">
        <w:rPr>
          <w:rFonts w:ascii="Times New Roman" w:hAnsi="Times New Roman" w:cs="Times New Roman"/>
          <w:b w:val="0"/>
          <w:bCs w:val="0"/>
          <w:sz w:val="26"/>
          <w:szCs w:val="26"/>
        </w:rPr>
        <w:t xml:space="preserve">: </w:t>
      </w:r>
    </w:p>
    <w:p w14:paraId="61EA7420" w14:textId="270D6EF5" w:rsidR="00A40101" w:rsidRDefault="00A40101" w:rsidP="009925B4">
      <w:pPr>
        <w:pStyle w:val="ConsPlusTitle"/>
        <w:widowControl/>
        <w:ind w:firstLine="709"/>
        <w:jc w:val="both"/>
        <w:rPr>
          <w:rFonts w:ascii="Times New Roman" w:hAnsi="Times New Roman" w:cs="Times New Roman"/>
          <w:b w:val="0"/>
          <w:bCs w:val="0"/>
          <w:sz w:val="26"/>
          <w:szCs w:val="26"/>
        </w:rPr>
      </w:pPr>
      <w:r>
        <w:rPr>
          <w:rFonts w:ascii="Times New Roman" w:hAnsi="Times New Roman" w:cs="Times New Roman"/>
          <w:b w:val="0"/>
          <w:bCs w:val="0"/>
          <w:sz w:val="26"/>
          <w:szCs w:val="26"/>
        </w:rPr>
        <w:t xml:space="preserve">1.1. Констатирующую часть изложить в следующей редакции: </w:t>
      </w:r>
    </w:p>
    <w:p w14:paraId="3F39C382" w14:textId="2B4DC610" w:rsidR="00A40101" w:rsidRDefault="00A40101" w:rsidP="009925B4">
      <w:pPr>
        <w:pStyle w:val="ConsPlusTitle"/>
        <w:widowControl/>
        <w:ind w:firstLine="709"/>
        <w:jc w:val="both"/>
        <w:rPr>
          <w:rFonts w:ascii="Times New Roman" w:hAnsi="Times New Roman" w:cs="Times New Roman"/>
          <w:b w:val="0"/>
          <w:bCs w:val="0"/>
          <w:color w:val="000000"/>
          <w:sz w:val="26"/>
          <w:szCs w:val="26"/>
        </w:rPr>
      </w:pPr>
      <w:r>
        <w:rPr>
          <w:rFonts w:ascii="Times New Roman" w:hAnsi="Times New Roman" w:cs="Times New Roman"/>
          <w:b w:val="0"/>
          <w:bCs w:val="0"/>
          <w:sz w:val="26"/>
          <w:szCs w:val="26"/>
        </w:rPr>
        <w:t>«</w:t>
      </w:r>
      <w:r w:rsidRPr="00A40101">
        <w:rPr>
          <w:rFonts w:ascii="Times New Roman" w:hAnsi="Times New Roman" w:cs="Times New Roman"/>
          <w:b w:val="0"/>
          <w:bCs w:val="0"/>
          <w:color w:val="000000"/>
          <w:sz w:val="26"/>
          <w:szCs w:val="26"/>
        </w:rPr>
        <w:t xml:space="preserve">В соответствии со статьей 130, 144, 145 </w:t>
      </w:r>
      <w:hyperlink r:id="rId11" w:history="1">
        <w:r w:rsidRPr="00A40101">
          <w:rPr>
            <w:rStyle w:val="af0"/>
            <w:rFonts w:ascii="Times New Roman" w:hAnsi="Times New Roman" w:cs="Times New Roman"/>
            <w:b w:val="0"/>
            <w:bCs w:val="0"/>
            <w:color w:val="000000"/>
            <w:sz w:val="26"/>
            <w:szCs w:val="26"/>
            <w:u w:val="none"/>
          </w:rPr>
          <w:t>Трудового кодекса</w:t>
        </w:r>
      </w:hyperlink>
      <w:r w:rsidRPr="00A40101">
        <w:rPr>
          <w:rFonts w:ascii="Times New Roman" w:hAnsi="Times New Roman" w:cs="Times New Roman"/>
          <w:b w:val="0"/>
          <w:bCs w:val="0"/>
          <w:color w:val="000000"/>
          <w:sz w:val="26"/>
          <w:szCs w:val="26"/>
        </w:rPr>
        <w:t xml:space="preserve"> Российской Федерации, статьей 86 </w:t>
      </w:r>
      <w:hyperlink r:id="rId12" w:history="1">
        <w:r w:rsidRPr="00A40101">
          <w:rPr>
            <w:rStyle w:val="af0"/>
            <w:rFonts w:ascii="Times New Roman" w:hAnsi="Times New Roman" w:cs="Times New Roman"/>
            <w:b w:val="0"/>
            <w:bCs w:val="0"/>
            <w:color w:val="000000"/>
            <w:sz w:val="26"/>
            <w:szCs w:val="26"/>
            <w:u w:val="none"/>
          </w:rPr>
          <w:t>Бюджетного кодекса</w:t>
        </w:r>
      </w:hyperlink>
      <w:r w:rsidRPr="00A40101">
        <w:rPr>
          <w:rFonts w:ascii="Times New Roman" w:hAnsi="Times New Roman" w:cs="Times New Roman"/>
          <w:b w:val="0"/>
          <w:bCs w:val="0"/>
          <w:color w:val="000000"/>
          <w:sz w:val="26"/>
          <w:szCs w:val="26"/>
        </w:rP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w:t>
      </w:r>
      <w:hyperlink r:id="rId13" w:tooltip="УСТАВ МО от 16.06.2005 0:00:00 №616 Дума Нефтеюганского района&#10;&#10;УСТАВ НЕФТЕЮГАНСКОГО МУНИЦИПАЛЬНОГО РАЙОНА ХАНТЫ-МАНСИЙСКОГО АВТОНОМНОГО ОКРУГА - ЮГРЫ" w:history="1">
        <w:r w:rsidRPr="00A40101">
          <w:rPr>
            <w:rFonts w:ascii="Times New Roman" w:hAnsi="Times New Roman" w:cs="Times New Roman"/>
            <w:b w:val="0"/>
            <w:bCs w:val="0"/>
            <w:color w:val="000000"/>
            <w:sz w:val="26"/>
            <w:szCs w:val="26"/>
          </w:rPr>
          <w:t>Уставом</w:t>
        </w:r>
      </w:hyperlink>
      <w:r w:rsidRPr="00A40101">
        <w:rPr>
          <w:rFonts w:ascii="Times New Roman" w:hAnsi="Times New Roman" w:cs="Times New Roman"/>
          <w:b w:val="0"/>
          <w:bCs w:val="0"/>
          <w:color w:val="000000"/>
          <w:sz w:val="26"/>
          <w:szCs w:val="26"/>
        </w:rPr>
        <w:t xml:space="preserve"> Нефтеюганского муниципального района Ханты-Мансийского автономного округа </w:t>
      </w:r>
      <w:r>
        <w:rPr>
          <w:rFonts w:ascii="Times New Roman" w:hAnsi="Times New Roman" w:cs="Times New Roman"/>
          <w:b w:val="0"/>
          <w:bCs w:val="0"/>
          <w:color w:val="000000"/>
          <w:sz w:val="26"/>
          <w:szCs w:val="26"/>
        </w:rPr>
        <w:t>–</w:t>
      </w:r>
      <w:r w:rsidRPr="00A40101">
        <w:rPr>
          <w:rFonts w:ascii="Times New Roman" w:hAnsi="Times New Roman" w:cs="Times New Roman"/>
          <w:b w:val="0"/>
          <w:bCs w:val="0"/>
          <w:color w:val="000000"/>
          <w:sz w:val="26"/>
          <w:szCs w:val="26"/>
        </w:rPr>
        <w:t xml:space="preserve"> Югры</w:t>
      </w:r>
      <w:r>
        <w:rPr>
          <w:rFonts w:ascii="Times New Roman" w:hAnsi="Times New Roman" w:cs="Times New Roman"/>
          <w:b w:val="0"/>
          <w:bCs w:val="0"/>
          <w:color w:val="000000"/>
          <w:sz w:val="26"/>
          <w:szCs w:val="26"/>
        </w:rPr>
        <w:t xml:space="preserve">, </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п</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о</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с</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т</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а</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н</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о</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в</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л</w:t>
      </w:r>
      <w:r w:rsidR="00966F24">
        <w:rPr>
          <w:rFonts w:ascii="Times New Roman" w:hAnsi="Times New Roman" w:cs="Times New Roman"/>
          <w:b w:val="0"/>
          <w:bCs w:val="0"/>
          <w:color w:val="000000"/>
          <w:sz w:val="26"/>
          <w:szCs w:val="26"/>
        </w:rPr>
        <w:t xml:space="preserve"> </w:t>
      </w:r>
      <w:r>
        <w:rPr>
          <w:rFonts w:ascii="Times New Roman" w:hAnsi="Times New Roman" w:cs="Times New Roman"/>
          <w:b w:val="0"/>
          <w:bCs w:val="0"/>
          <w:color w:val="000000"/>
          <w:sz w:val="26"/>
          <w:szCs w:val="26"/>
        </w:rPr>
        <w:t>я</w:t>
      </w:r>
      <w:r w:rsidR="00966F24">
        <w:rPr>
          <w:rFonts w:ascii="Times New Roman" w:hAnsi="Times New Roman" w:cs="Times New Roman"/>
          <w:b w:val="0"/>
          <w:bCs w:val="0"/>
          <w:color w:val="000000"/>
          <w:sz w:val="26"/>
          <w:szCs w:val="26"/>
        </w:rPr>
        <w:t xml:space="preserve"> е т</w:t>
      </w:r>
      <w:r>
        <w:rPr>
          <w:rFonts w:ascii="Times New Roman" w:hAnsi="Times New Roman" w:cs="Times New Roman"/>
          <w:b w:val="0"/>
          <w:bCs w:val="0"/>
          <w:color w:val="000000"/>
          <w:sz w:val="26"/>
          <w:szCs w:val="26"/>
        </w:rPr>
        <w:t>:»;</w:t>
      </w:r>
    </w:p>
    <w:p w14:paraId="72C35096" w14:textId="61B41E5D" w:rsidR="009925B4" w:rsidRPr="00C463C8" w:rsidRDefault="00A40101" w:rsidP="009925B4">
      <w:pPr>
        <w:pStyle w:val="ConsPlusTitle"/>
        <w:widowControl/>
        <w:ind w:firstLine="709"/>
        <w:jc w:val="both"/>
        <w:rPr>
          <w:rFonts w:ascii="Times New Roman" w:hAnsi="Times New Roman" w:cs="Times New Roman"/>
          <w:b w:val="0"/>
          <w:bCs w:val="0"/>
          <w:sz w:val="26"/>
          <w:szCs w:val="26"/>
        </w:rPr>
      </w:pPr>
      <w:r>
        <w:rPr>
          <w:rFonts w:ascii="Times New Roman" w:hAnsi="Times New Roman" w:cs="Times New Roman"/>
          <w:b w:val="0"/>
          <w:bCs w:val="0"/>
          <w:color w:val="000000"/>
          <w:sz w:val="26"/>
          <w:szCs w:val="26"/>
        </w:rPr>
        <w:t>1.2. Приложение к постановлению</w:t>
      </w:r>
      <w:r>
        <w:rPr>
          <w:rFonts w:ascii="Times New Roman" w:hAnsi="Times New Roman" w:cs="Times New Roman"/>
          <w:b w:val="0"/>
          <w:bCs w:val="0"/>
          <w:sz w:val="26"/>
          <w:szCs w:val="26"/>
        </w:rPr>
        <w:t xml:space="preserve"> </w:t>
      </w:r>
      <w:r w:rsidR="00D440FD" w:rsidRPr="00D440FD">
        <w:rPr>
          <w:rFonts w:ascii="Times New Roman" w:hAnsi="Times New Roman" w:cs="Times New Roman"/>
          <w:b w:val="0"/>
          <w:bCs w:val="0"/>
          <w:sz w:val="26"/>
          <w:szCs w:val="26"/>
        </w:rPr>
        <w:t>изложи</w:t>
      </w:r>
      <w:r>
        <w:rPr>
          <w:rFonts w:ascii="Times New Roman" w:hAnsi="Times New Roman" w:cs="Times New Roman"/>
          <w:b w:val="0"/>
          <w:bCs w:val="0"/>
          <w:sz w:val="26"/>
          <w:szCs w:val="26"/>
        </w:rPr>
        <w:t>ть</w:t>
      </w:r>
      <w:r w:rsidR="00451C9F">
        <w:rPr>
          <w:rFonts w:ascii="Times New Roman" w:hAnsi="Times New Roman" w:cs="Times New Roman"/>
          <w:b w:val="0"/>
          <w:bCs w:val="0"/>
          <w:sz w:val="26"/>
          <w:szCs w:val="26"/>
        </w:rPr>
        <w:t xml:space="preserve"> в редакции согласно приложению к</w:t>
      </w:r>
      <w:r w:rsidR="00D440FD">
        <w:rPr>
          <w:rFonts w:ascii="Times New Roman" w:hAnsi="Times New Roman" w:cs="Times New Roman"/>
          <w:b w:val="0"/>
          <w:bCs w:val="0"/>
          <w:sz w:val="26"/>
          <w:szCs w:val="26"/>
        </w:rPr>
        <w:t xml:space="preserve"> настоящему постановлению</w:t>
      </w:r>
      <w:r w:rsidR="009925B4">
        <w:rPr>
          <w:rFonts w:ascii="Times New Roman" w:hAnsi="Times New Roman" w:cs="Times New Roman"/>
          <w:b w:val="0"/>
          <w:bCs w:val="0"/>
          <w:sz w:val="26"/>
          <w:szCs w:val="26"/>
        </w:rPr>
        <w:t>.</w:t>
      </w:r>
    </w:p>
    <w:p w14:paraId="0A08A016" w14:textId="77777777" w:rsidR="009925B4" w:rsidRDefault="009925B4" w:rsidP="009925B4">
      <w:pPr>
        <w:tabs>
          <w:tab w:val="num" w:pos="851"/>
        </w:tabs>
        <w:autoSpaceDE w:val="0"/>
        <w:autoSpaceDN w:val="0"/>
        <w:adjustRightInd w:val="0"/>
        <w:spacing w:after="0" w:line="240" w:lineRule="auto"/>
        <w:ind w:firstLine="710"/>
        <w:jc w:val="both"/>
        <w:rPr>
          <w:bCs/>
          <w:sz w:val="26"/>
          <w:szCs w:val="26"/>
        </w:rPr>
      </w:pPr>
      <w:r>
        <w:rPr>
          <w:bCs/>
          <w:sz w:val="26"/>
          <w:szCs w:val="26"/>
        </w:rPr>
        <w:t>2. 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14:paraId="07F22DDC" w14:textId="2D7123FE" w:rsidR="009925B4" w:rsidRPr="0088522D" w:rsidRDefault="009925B4" w:rsidP="009925B4">
      <w:pPr>
        <w:tabs>
          <w:tab w:val="num" w:pos="851"/>
        </w:tabs>
        <w:autoSpaceDE w:val="0"/>
        <w:autoSpaceDN w:val="0"/>
        <w:adjustRightInd w:val="0"/>
        <w:spacing w:after="0" w:line="240" w:lineRule="auto"/>
        <w:ind w:firstLine="710"/>
        <w:jc w:val="both"/>
        <w:rPr>
          <w:bCs/>
          <w:sz w:val="26"/>
          <w:szCs w:val="26"/>
        </w:rPr>
      </w:pPr>
      <w:r w:rsidRPr="0088522D">
        <w:rPr>
          <w:bCs/>
          <w:sz w:val="26"/>
          <w:szCs w:val="26"/>
        </w:rPr>
        <w:t>3. Настоящее постановлен</w:t>
      </w:r>
      <w:r w:rsidR="00810D50">
        <w:rPr>
          <w:bCs/>
          <w:sz w:val="26"/>
          <w:szCs w:val="26"/>
        </w:rPr>
        <w:t>и</w:t>
      </w:r>
      <w:r w:rsidRPr="0088522D">
        <w:rPr>
          <w:bCs/>
          <w:sz w:val="26"/>
          <w:szCs w:val="26"/>
        </w:rPr>
        <w:t xml:space="preserve">е вступает в силу после официального </w:t>
      </w:r>
      <w:r>
        <w:rPr>
          <w:bCs/>
          <w:sz w:val="26"/>
          <w:szCs w:val="26"/>
        </w:rPr>
        <w:t>опубликования</w:t>
      </w:r>
      <w:r w:rsidRPr="0088522D">
        <w:rPr>
          <w:bCs/>
          <w:sz w:val="26"/>
          <w:szCs w:val="26"/>
        </w:rPr>
        <w:t xml:space="preserve"> и </w:t>
      </w:r>
      <w:r>
        <w:rPr>
          <w:bCs/>
          <w:sz w:val="26"/>
          <w:szCs w:val="26"/>
        </w:rPr>
        <w:t>применяется с</w:t>
      </w:r>
      <w:r w:rsidRPr="0088522D">
        <w:rPr>
          <w:bCs/>
          <w:sz w:val="26"/>
          <w:szCs w:val="26"/>
        </w:rPr>
        <w:t xml:space="preserve"> 01.</w:t>
      </w:r>
      <w:r>
        <w:rPr>
          <w:bCs/>
          <w:sz w:val="26"/>
          <w:szCs w:val="26"/>
        </w:rPr>
        <w:t>01</w:t>
      </w:r>
      <w:r w:rsidRPr="0088522D">
        <w:rPr>
          <w:bCs/>
          <w:sz w:val="26"/>
          <w:szCs w:val="26"/>
        </w:rPr>
        <w:t>.202</w:t>
      </w:r>
      <w:r>
        <w:rPr>
          <w:bCs/>
          <w:sz w:val="26"/>
          <w:szCs w:val="26"/>
        </w:rPr>
        <w:t>6</w:t>
      </w:r>
      <w:r w:rsidRPr="0088522D">
        <w:rPr>
          <w:bCs/>
          <w:sz w:val="26"/>
          <w:szCs w:val="26"/>
        </w:rPr>
        <w:t xml:space="preserve">. </w:t>
      </w:r>
    </w:p>
    <w:p w14:paraId="70D5F76F" w14:textId="428DA2C3" w:rsidR="009925B4" w:rsidRDefault="009925B4" w:rsidP="009925B4">
      <w:pPr>
        <w:tabs>
          <w:tab w:val="num" w:pos="851"/>
        </w:tabs>
        <w:autoSpaceDE w:val="0"/>
        <w:autoSpaceDN w:val="0"/>
        <w:adjustRightInd w:val="0"/>
        <w:spacing w:after="0" w:line="240" w:lineRule="auto"/>
        <w:ind w:firstLine="710"/>
        <w:jc w:val="both"/>
        <w:rPr>
          <w:bCs/>
          <w:sz w:val="26"/>
          <w:szCs w:val="26"/>
        </w:rPr>
      </w:pPr>
      <w:r w:rsidRPr="0088522D">
        <w:rPr>
          <w:bCs/>
          <w:sz w:val="26"/>
          <w:szCs w:val="26"/>
        </w:rPr>
        <w:t xml:space="preserve">4. Контроль за выполнением постановления возложить на </w:t>
      </w:r>
      <w:r w:rsidR="00AC2681">
        <w:rPr>
          <w:bCs/>
          <w:sz w:val="26"/>
          <w:szCs w:val="26"/>
        </w:rPr>
        <w:t xml:space="preserve">первого </w:t>
      </w:r>
      <w:r w:rsidRPr="0088522D">
        <w:rPr>
          <w:bCs/>
          <w:sz w:val="26"/>
          <w:szCs w:val="26"/>
        </w:rPr>
        <w:t>заместителя главы</w:t>
      </w:r>
      <w:r w:rsidR="00AC2681">
        <w:rPr>
          <w:bCs/>
          <w:sz w:val="26"/>
          <w:szCs w:val="26"/>
        </w:rPr>
        <w:t xml:space="preserve"> </w:t>
      </w:r>
      <w:r w:rsidR="00B223D5">
        <w:rPr>
          <w:bCs/>
          <w:sz w:val="26"/>
          <w:szCs w:val="26"/>
        </w:rPr>
        <w:t xml:space="preserve">Нефтеюганского района </w:t>
      </w:r>
      <w:proofErr w:type="spellStart"/>
      <w:r w:rsidR="00AC2681">
        <w:rPr>
          <w:bCs/>
          <w:sz w:val="26"/>
          <w:szCs w:val="26"/>
        </w:rPr>
        <w:t>Кудашкина</w:t>
      </w:r>
      <w:proofErr w:type="spellEnd"/>
      <w:r w:rsidR="00AC2681">
        <w:rPr>
          <w:bCs/>
          <w:sz w:val="26"/>
          <w:szCs w:val="26"/>
        </w:rPr>
        <w:t xml:space="preserve"> С.А.</w:t>
      </w:r>
    </w:p>
    <w:p w14:paraId="1098B452" w14:textId="4D4A76FE" w:rsidR="00810D50" w:rsidRDefault="00810D50" w:rsidP="009925B4">
      <w:pPr>
        <w:tabs>
          <w:tab w:val="num" w:pos="851"/>
        </w:tabs>
        <w:autoSpaceDE w:val="0"/>
        <w:autoSpaceDN w:val="0"/>
        <w:adjustRightInd w:val="0"/>
        <w:spacing w:after="0" w:line="240" w:lineRule="auto"/>
        <w:ind w:firstLine="710"/>
        <w:jc w:val="both"/>
        <w:rPr>
          <w:bCs/>
          <w:sz w:val="26"/>
          <w:szCs w:val="26"/>
        </w:rPr>
      </w:pPr>
    </w:p>
    <w:p w14:paraId="3CC3D9DF" w14:textId="408A138F" w:rsidR="00810D50" w:rsidRDefault="00810D50" w:rsidP="009925B4">
      <w:pPr>
        <w:tabs>
          <w:tab w:val="num" w:pos="851"/>
        </w:tabs>
        <w:autoSpaceDE w:val="0"/>
        <w:autoSpaceDN w:val="0"/>
        <w:adjustRightInd w:val="0"/>
        <w:spacing w:after="0" w:line="240" w:lineRule="auto"/>
        <w:ind w:firstLine="710"/>
        <w:jc w:val="both"/>
        <w:rPr>
          <w:bCs/>
          <w:sz w:val="26"/>
          <w:szCs w:val="26"/>
        </w:rPr>
      </w:pPr>
    </w:p>
    <w:p w14:paraId="0C1D1CBC" w14:textId="53E40C39" w:rsidR="00810D50" w:rsidRDefault="00810D50" w:rsidP="009925B4">
      <w:pPr>
        <w:tabs>
          <w:tab w:val="num" w:pos="851"/>
        </w:tabs>
        <w:autoSpaceDE w:val="0"/>
        <w:autoSpaceDN w:val="0"/>
        <w:adjustRightInd w:val="0"/>
        <w:spacing w:after="0" w:line="240" w:lineRule="auto"/>
        <w:ind w:firstLine="710"/>
        <w:jc w:val="both"/>
        <w:rPr>
          <w:bCs/>
          <w:sz w:val="26"/>
          <w:szCs w:val="26"/>
        </w:rPr>
      </w:pPr>
    </w:p>
    <w:p w14:paraId="6E5E495E" w14:textId="77777777" w:rsidR="00810D50" w:rsidRDefault="00B223D5" w:rsidP="009925B4">
      <w:pPr>
        <w:pStyle w:val="afa"/>
        <w:autoSpaceDE w:val="0"/>
        <w:autoSpaceDN w:val="0"/>
        <w:adjustRightInd w:val="0"/>
        <w:ind w:left="0" w:firstLine="709"/>
        <w:rPr>
          <w:bCs/>
          <w:sz w:val="26"/>
          <w:szCs w:val="26"/>
        </w:rPr>
      </w:pPr>
      <w:r>
        <w:rPr>
          <w:bCs/>
          <w:sz w:val="26"/>
          <w:szCs w:val="26"/>
        </w:rPr>
        <w:lastRenderedPageBreak/>
        <w:t xml:space="preserve">            </w:t>
      </w:r>
    </w:p>
    <w:p w14:paraId="5DA14A9A" w14:textId="5899B6F0" w:rsidR="00810D50" w:rsidRDefault="009925B4" w:rsidP="00810D50">
      <w:pPr>
        <w:pStyle w:val="afa"/>
        <w:autoSpaceDE w:val="0"/>
        <w:autoSpaceDN w:val="0"/>
        <w:adjustRightInd w:val="0"/>
        <w:ind w:left="0" w:firstLine="709"/>
        <w:rPr>
          <w:bCs/>
          <w:sz w:val="26"/>
          <w:szCs w:val="26"/>
        </w:rPr>
      </w:pPr>
      <w:r>
        <w:rPr>
          <w:color w:val="0D0D0D"/>
          <w:sz w:val="26"/>
          <w:szCs w:val="26"/>
        </w:rPr>
        <w:t xml:space="preserve">Глава района      </w:t>
      </w:r>
      <w:r w:rsidR="00810D50">
        <w:rPr>
          <w:color w:val="0D0D0D"/>
          <w:sz w:val="26"/>
          <w:szCs w:val="26"/>
        </w:rPr>
        <w:t xml:space="preserve">                                                                            </w:t>
      </w:r>
      <w:r>
        <w:rPr>
          <w:color w:val="0D0D0D"/>
          <w:sz w:val="26"/>
          <w:szCs w:val="26"/>
        </w:rPr>
        <w:t xml:space="preserve">  </w:t>
      </w:r>
      <w:r w:rsidR="00810D50">
        <w:rPr>
          <w:sz w:val="26"/>
          <w:szCs w:val="26"/>
        </w:rPr>
        <w:t xml:space="preserve">А.А. Бочко     </w:t>
      </w:r>
    </w:p>
    <w:p w14:paraId="6B4DAE62" w14:textId="0FB7DE19" w:rsidR="009925B4" w:rsidRDefault="009925B4" w:rsidP="009925B4">
      <w:pPr>
        <w:ind w:right="-2"/>
        <w:rPr>
          <w:rFonts w:cs="Calibri"/>
          <w:color w:val="0D0D0D"/>
          <w:sz w:val="26"/>
          <w:szCs w:val="26"/>
        </w:rPr>
      </w:pPr>
      <w:r>
        <w:rPr>
          <w:color w:val="0D0D0D"/>
          <w:sz w:val="26"/>
          <w:szCs w:val="26"/>
        </w:rPr>
        <w:t xml:space="preserve">                         </w:t>
      </w:r>
      <w:r w:rsidR="00B223D5">
        <w:rPr>
          <w:color w:val="0D0D0D"/>
          <w:sz w:val="26"/>
          <w:szCs w:val="26"/>
        </w:rPr>
        <w:t xml:space="preserve">                                                                        </w:t>
      </w:r>
      <w:r>
        <w:rPr>
          <w:color w:val="0D0D0D"/>
          <w:sz w:val="26"/>
          <w:szCs w:val="26"/>
        </w:rPr>
        <w:t xml:space="preserve">                           </w:t>
      </w:r>
    </w:p>
    <w:p w14:paraId="3EF05E22" w14:textId="06899C1C" w:rsidR="007B27C7" w:rsidRDefault="007B27C7" w:rsidP="00E30521">
      <w:pPr>
        <w:spacing w:after="0" w:line="240" w:lineRule="auto"/>
        <w:jc w:val="both"/>
        <w:rPr>
          <w:rFonts w:cs="Times New Roman"/>
          <w:sz w:val="26"/>
          <w:szCs w:val="26"/>
        </w:rPr>
      </w:pPr>
    </w:p>
    <w:p w14:paraId="68369B3C" w14:textId="77777777" w:rsidR="00AC2681" w:rsidRDefault="00AC2681" w:rsidP="00E30521">
      <w:pPr>
        <w:spacing w:after="0" w:line="240" w:lineRule="auto"/>
        <w:jc w:val="both"/>
        <w:rPr>
          <w:rFonts w:cs="Times New Roman"/>
          <w:sz w:val="26"/>
          <w:szCs w:val="26"/>
        </w:rPr>
      </w:pPr>
    </w:p>
    <w:p w14:paraId="5E8908B3" w14:textId="08F00989" w:rsidR="001F3DCB" w:rsidRDefault="001F3DCB" w:rsidP="00E30521">
      <w:pPr>
        <w:spacing w:after="0" w:line="240" w:lineRule="auto"/>
        <w:jc w:val="both"/>
        <w:rPr>
          <w:rFonts w:cs="Times New Roman"/>
          <w:sz w:val="26"/>
          <w:szCs w:val="26"/>
        </w:rPr>
      </w:pPr>
    </w:p>
    <w:p w14:paraId="7BAA7095" w14:textId="54ADFD96" w:rsidR="00A40101" w:rsidRDefault="00A40101" w:rsidP="00E30521">
      <w:pPr>
        <w:spacing w:after="0" w:line="240" w:lineRule="auto"/>
        <w:jc w:val="both"/>
        <w:rPr>
          <w:rFonts w:cs="Times New Roman"/>
          <w:sz w:val="26"/>
          <w:szCs w:val="26"/>
        </w:rPr>
      </w:pPr>
    </w:p>
    <w:p w14:paraId="31E64E44" w14:textId="6B555A52" w:rsidR="00A40101" w:rsidRDefault="00A40101" w:rsidP="00E30521">
      <w:pPr>
        <w:spacing w:after="0" w:line="240" w:lineRule="auto"/>
        <w:jc w:val="both"/>
        <w:rPr>
          <w:rFonts w:cs="Times New Roman"/>
          <w:sz w:val="26"/>
          <w:szCs w:val="26"/>
        </w:rPr>
      </w:pPr>
    </w:p>
    <w:p w14:paraId="4476F0E7" w14:textId="2204A42A" w:rsidR="00A40101" w:rsidRDefault="00A40101" w:rsidP="00E30521">
      <w:pPr>
        <w:spacing w:after="0" w:line="240" w:lineRule="auto"/>
        <w:jc w:val="both"/>
        <w:rPr>
          <w:rFonts w:cs="Times New Roman"/>
          <w:sz w:val="26"/>
          <w:szCs w:val="26"/>
        </w:rPr>
      </w:pPr>
    </w:p>
    <w:p w14:paraId="271A955C" w14:textId="41E0A371" w:rsidR="00A40101" w:rsidRDefault="00A40101" w:rsidP="00E30521">
      <w:pPr>
        <w:spacing w:after="0" w:line="240" w:lineRule="auto"/>
        <w:jc w:val="both"/>
        <w:rPr>
          <w:rFonts w:cs="Times New Roman"/>
          <w:sz w:val="26"/>
          <w:szCs w:val="26"/>
        </w:rPr>
      </w:pPr>
    </w:p>
    <w:p w14:paraId="61EB08A8" w14:textId="10B7F05F" w:rsidR="00A40101" w:rsidRDefault="00A40101" w:rsidP="00E30521">
      <w:pPr>
        <w:spacing w:after="0" w:line="240" w:lineRule="auto"/>
        <w:jc w:val="both"/>
        <w:rPr>
          <w:rFonts w:cs="Times New Roman"/>
          <w:sz w:val="26"/>
          <w:szCs w:val="26"/>
        </w:rPr>
      </w:pPr>
    </w:p>
    <w:p w14:paraId="7B8D3018" w14:textId="727B02C6" w:rsidR="00A40101" w:rsidRDefault="00A40101" w:rsidP="00E30521">
      <w:pPr>
        <w:spacing w:after="0" w:line="240" w:lineRule="auto"/>
        <w:jc w:val="both"/>
        <w:rPr>
          <w:rFonts w:cs="Times New Roman"/>
          <w:sz w:val="26"/>
          <w:szCs w:val="26"/>
        </w:rPr>
      </w:pPr>
    </w:p>
    <w:p w14:paraId="74266215" w14:textId="7F8DBF14" w:rsidR="00A40101" w:rsidRDefault="00A40101" w:rsidP="00E30521">
      <w:pPr>
        <w:spacing w:after="0" w:line="240" w:lineRule="auto"/>
        <w:jc w:val="both"/>
        <w:rPr>
          <w:rFonts w:cs="Times New Roman"/>
          <w:sz w:val="26"/>
          <w:szCs w:val="26"/>
        </w:rPr>
      </w:pPr>
    </w:p>
    <w:p w14:paraId="7BE8616A" w14:textId="1CEE2927" w:rsidR="00A40101" w:rsidRDefault="00A40101" w:rsidP="00E30521">
      <w:pPr>
        <w:spacing w:after="0" w:line="240" w:lineRule="auto"/>
        <w:jc w:val="both"/>
        <w:rPr>
          <w:rFonts w:cs="Times New Roman"/>
          <w:sz w:val="26"/>
          <w:szCs w:val="26"/>
        </w:rPr>
      </w:pPr>
    </w:p>
    <w:p w14:paraId="77AD8A91" w14:textId="57A9CEDE" w:rsidR="00A40101" w:rsidRDefault="00A40101" w:rsidP="00E30521">
      <w:pPr>
        <w:spacing w:after="0" w:line="240" w:lineRule="auto"/>
        <w:jc w:val="both"/>
        <w:rPr>
          <w:rFonts w:cs="Times New Roman"/>
          <w:sz w:val="26"/>
          <w:szCs w:val="26"/>
        </w:rPr>
      </w:pPr>
    </w:p>
    <w:p w14:paraId="2871ED99" w14:textId="35B4BCFB" w:rsidR="00A40101" w:rsidRDefault="00A40101" w:rsidP="00E30521">
      <w:pPr>
        <w:spacing w:after="0" w:line="240" w:lineRule="auto"/>
        <w:jc w:val="both"/>
        <w:rPr>
          <w:rFonts w:cs="Times New Roman"/>
          <w:sz w:val="26"/>
          <w:szCs w:val="26"/>
        </w:rPr>
      </w:pPr>
    </w:p>
    <w:p w14:paraId="71C2BE13" w14:textId="5702D763" w:rsidR="00A40101" w:rsidRDefault="00A40101" w:rsidP="00E30521">
      <w:pPr>
        <w:spacing w:after="0" w:line="240" w:lineRule="auto"/>
        <w:jc w:val="both"/>
        <w:rPr>
          <w:rFonts w:cs="Times New Roman"/>
          <w:sz w:val="26"/>
          <w:szCs w:val="26"/>
        </w:rPr>
      </w:pPr>
    </w:p>
    <w:p w14:paraId="230DCDCE" w14:textId="639D0D55" w:rsidR="00A40101" w:rsidRDefault="00A40101" w:rsidP="00E30521">
      <w:pPr>
        <w:spacing w:after="0" w:line="240" w:lineRule="auto"/>
        <w:jc w:val="both"/>
        <w:rPr>
          <w:rFonts w:cs="Times New Roman"/>
          <w:sz w:val="26"/>
          <w:szCs w:val="26"/>
        </w:rPr>
      </w:pPr>
    </w:p>
    <w:p w14:paraId="1B156A3F" w14:textId="1F99A9BD" w:rsidR="00A40101" w:rsidRDefault="00A40101" w:rsidP="00E30521">
      <w:pPr>
        <w:spacing w:after="0" w:line="240" w:lineRule="auto"/>
        <w:jc w:val="both"/>
        <w:rPr>
          <w:rFonts w:cs="Times New Roman"/>
          <w:sz w:val="26"/>
          <w:szCs w:val="26"/>
        </w:rPr>
      </w:pPr>
    </w:p>
    <w:p w14:paraId="651169A3" w14:textId="680E71F9" w:rsidR="00A40101" w:rsidRDefault="00A40101" w:rsidP="00E30521">
      <w:pPr>
        <w:spacing w:after="0" w:line="240" w:lineRule="auto"/>
        <w:jc w:val="both"/>
        <w:rPr>
          <w:rFonts w:cs="Times New Roman"/>
          <w:sz w:val="26"/>
          <w:szCs w:val="26"/>
        </w:rPr>
      </w:pPr>
    </w:p>
    <w:p w14:paraId="0D373C8B" w14:textId="1B1A673B" w:rsidR="00A40101" w:rsidRDefault="00A40101" w:rsidP="00E30521">
      <w:pPr>
        <w:spacing w:after="0" w:line="240" w:lineRule="auto"/>
        <w:jc w:val="both"/>
        <w:rPr>
          <w:rFonts w:cs="Times New Roman"/>
          <w:sz w:val="26"/>
          <w:szCs w:val="26"/>
        </w:rPr>
      </w:pPr>
    </w:p>
    <w:p w14:paraId="5EF707E4" w14:textId="45F69E47" w:rsidR="00A40101" w:rsidRDefault="00A40101" w:rsidP="00E30521">
      <w:pPr>
        <w:spacing w:after="0" w:line="240" w:lineRule="auto"/>
        <w:jc w:val="both"/>
        <w:rPr>
          <w:rFonts w:cs="Times New Roman"/>
          <w:sz w:val="26"/>
          <w:szCs w:val="26"/>
        </w:rPr>
      </w:pPr>
    </w:p>
    <w:p w14:paraId="2122EB94" w14:textId="53B441D0" w:rsidR="00A40101" w:rsidRDefault="00A40101" w:rsidP="00E30521">
      <w:pPr>
        <w:spacing w:after="0" w:line="240" w:lineRule="auto"/>
        <w:jc w:val="both"/>
        <w:rPr>
          <w:rFonts w:cs="Times New Roman"/>
          <w:sz w:val="26"/>
          <w:szCs w:val="26"/>
        </w:rPr>
      </w:pPr>
    </w:p>
    <w:p w14:paraId="454DB97B" w14:textId="51D17342" w:rsidR="00A40101" w:rsidRDefault="00A40101" w:rsidP="00E30521">
      <w:pPr>
        <w:spacing w:after="0" w:line="240" w:lineRule="auto"/>
        <w:jc w:val="both"/>
        <w:rPr>
          <w:rFonts w:cs="Times New Roman"/>
          <w:sz w:val="26"/>
          <w:szCs w:val="26"/>
        </w:rPr>
      </w:pPr>
    </w:p>
    <w:p w14:paraId="6B3F8111" w14:textId="7E475E0F" w:rsidR="00A40101" w:rsidRDefault="00A40101" w:rsidP="00E30521">
      <w:pPr>
        <w:spacing w:after="0" w:line="240" w:lineRule="auto"/>
        <w:jc w:val="both"/>
        <w:rPr>
          <w:rFonts w:cs="Times New Roman"/>
          <w:sz w:val="26"/>
          <w:szCs w:val="26"/>
        </w:rPr>
      </w:pPr>
    </w:p>
    <w:p w14:paraId="12F07371" w14:textId="2D89719F" w:rsidR="00A40101" w:rsidRDefault="00A40101" w:rsidP="00E30521">
      <w:pPr>
        <w:spacing w:after="0" w:line="240" w:lineRule="auto"/>
        <w:jc w:val="both"/>
        <w:rPr>
          <w:rFonts w:cs="Times New Roman"/>
          <w:sz w:val="26"/>
          <w:szCs w:val="26"/>
        </w:rPr>
      </w:pPr>
    </w:p>
    <w:p w14:paraId="0CD8A3C0" w14:textId="6E0EBF0F" w:rsidR="00A40101" w:rsidRDefault="00A40101" w:rsidP="00E30521">
      <w:pPr>
        <w:spacing w:after="0" w:line="240" w:lineRule="auto"/>
        <w:jc w:val="both"/>
        <w:rPr>
          <w:rFonts w:cs="Times New Roman"/>
          <w:sz w:val="26"/>
          <w:szCs w:val="26"/>
        </w:rPr>
      </w:pPr>
    </w:p>
    <w:p w14:paraId="46C49923" w14:textId="7F33A2C3" w:rsidR="00A40101" w:rsidRDefault="00A40101" w:rsidP="00E30521">
      <w:pPr>
        <w:spacing w:after="0" w:line="240" w:lineRule="auto"/>
        <w:jc w:val="both"/>
        <w:rPr>
          <w:rFonts w:cs="Times New Roman"/>
          <w:sz w:val="26"/>
          <w:szCs w:val="26"/>
        </w:rPr>
      </w:pPr>
    </w:p>
    <w:p w14:paraId="7AF804E1" w14:textId="17E01743" w:rsidR="00A40101" w:rsidRDefault="00A40101" w:rsidP="00E30521">
      <w:pPr>
        <w:spacing w:after="0" w:line="240" w:lineRule="auto"/>
        <w:jc w:val="both"/>
        <w:rPr>
          <w:rFonts w:cs="Times New Roman"/>
          <w:sz w:val="26"/>
          <w:szCs w:val="26"/>
        </w:rPr>
      </w:pPr>
    </w:p>
    <w:p w14:paraId="0AE931FF" w14:textId="2F2FB025" w:rsidR="00A40101" w:rsidRDefault="00A40101" w:rsidP="00E30521">
      <w:pPr>
        <w:spacing w:after="0" w:line="240" w:lineRule="auto"/>
        <w:jc w:val="both"/>
        <w:rPr>
          <w:rFonts w:cs="Times New Roman"/>
          <w:sz w:val="26"/>
          <w:szCs w:val="26"/>
        </w:rPr>
      </w:pPr>
    </w:p>
    <w:p w14:paraId="5385513C" w14:textId="3C8A43D0" w:rsidR="00A40101" w:rsidRDefault="00A40101" w:rsidP="00E30521">
      <w:pPr>
        <w:spacing w:after="0" w:line="240" w:lineRule="auto"/>
        <w:jc w:val="both"/>
        <w:rPr>
          <w:rFonts w:cs="Times New Roman"/>
          <w:sz w:val="26"/>
          <w:szCs w:val="26"/>
        </w:rPr>
      </w:pPr>
    </w:p>
    <w:p w14:paraId="1F585450" w14:textId="1AA73B0F" w:rsidR="00A40101" w:rsidRDefault="00A40101" w:rsidP="00E30521">
      <w:pPr>
        <w:spacing w:after="0" w:line="240" w:lineRule="auto"/>
        <w:jc w:val="both"/>
        <w:rPr>
          <w:rFonts w:cs="Times New Roman"/>
          <w:sz w:val="26"/>
          <w:szCs w:val="26"/>
        </w:rPr>
      </w:pPr>
    </w:p>
    <w:p w14:paraId="1C91788E" w14:textId="6807BCAC" w:rsidR="00A40101" w:rsidRDefault="00A40101" w:rsidP="00E30521">
      <w:pPr>
        <w:spacing w:after="0" w:line="240" w:lineRule="auto"/>
        <w:jc w:val="both"/>
        <w:rPr>
          <w:rFonts w:cs="Times New Roman"/>
          <w:sz w:val="26"/>
          <w:szCs w:val="26"/>
        </w:rPr>
      </w:pPr>
    </w:p>
    <w:p w14:paraId="0BDE10F8" w14:textId="613D9E95" w:rsidR="00DB10A0" w:rsidRDefault="00DB10A0" w:rsidP="00E30521">
      <w:pPr>
        <w:spacing w:after="0" w:line="240" w:lineRule="auto"/>
        <w:jc w:val="both"/>
        <w:rPr>
          <w:rFonts w:cs="Times New Roman"/>
          <w:sz w:val="26"/>
          <w:szCs w:val="26"/>
        </w:rPr>
      </w:pPr>
    </w:p>
    <w:p w14:paraId="13F9A594" w14:textId="6B51E45F" w:rsidR="00DB10A0" w:rsidRDefault="00DB10A0" w:rsidP="00E30521">
      <w:pPr>
        <w:spacing w:after="0" w:line="240" w:lineRule="auto"/>
        <w:jc w:val="both"/>
        <w:rPr>
          <w:rFonts w:cs="Times New Roman"/>
          <w:sz w:val="26"/>
          <w:szCs w:val="26"/>
        </w:rPr>
      </w:pPr>
    </w:p>
    <w:p w14:paraId="3FB306E6" w14:textId="521C7F18" w:rsidR="00DB10A0" w:rsidRDefault="00DB10A0" w:rsidP="00E30521">
      <w:pPr>
        <w:spacing w:after="0" w:line="240" w:lineRule="auto"/>
        <w:jc w:val="both"/>
        <w:rPr>
          <w:rFonts w:cs="Times New Roman"/>
          <w:sz w:val="26"/>
          <w:szCs w:val="26"/>
        </w:rPr>
      </w:pPr>
    </w:p>
    <w:p w14:paraId="2A4497E2" w14:textId="24837C9D" w:rsidR="00DB10A0" w:rsidRDefault="00DB10A0" w:rsidP="00E30521">
      <w:pPr>
        <w:spacing w:after="0" w:line="240" w:lineRule="auto"/>
        <w:jc w:val="both"/>
        <w:rPr>
          <w:rFonts w:cs="Times New Roman"/>
          <w:sz w:val="26"/>
          <w:szCs w:val="26"/>
        </w:rPr>
      </w:pPr>
    </w:p>
    <w:p w14:paraId="63505FC3" w14:textId="1D7695AE" w:rsidR="00DB10A0" w:rsidRDefault="00DB10A0" w:rsidP="00E30521">
      <w:pPr>
        <w:spacing w:after="0" w:line="240" w:lineRule="auto"/>
        <w:jc w:val="both"/>
        <w:rPr>
          <w:rFonts w:cs="Times New Roman"/>
          <w:sz w:val="26"/>
          <w:szCs w:val="26"/>
        </w:rPr>
      </w:pPr>
    </w:p>
    <w:p w14:paraId="695905E1" w14:textId="77777777" w:rsidR="00DB10A0" w:rsidRDefault="00DB10A0" w:rsidP="00E30521">
      <w:pPr>
        <w:spacing w:after="0" w:line="240" w:lineRule="auto"/>
        <w:jc w:val="both"/>
        <w:rPr>
          <w:rFonts w:cs="Times New Roman"/>
          <w:sz w:val="26"/>
          <w:szCs w:val="26"/>
        </w:rPr>
      </w:pPr>
    </w:p>
    <w:p w14:paraId="2F49ADA0" w14:textId="55FDCBB9" w:rsidR="00A40101" w:rsidRDefault="00A40101" w:rsidP="00E30521">
      <w:pPr>
        <w:spacing w:after="0" w:line="240" w:lineRule="auto"/>
        <w:jc w:val="both"/>
        <w:rPr>
          <w:rFonts w:cs="Times New Roman"/>
          <w:sz w:val="26"/>
          <w:szCs w:val="26"/>
        </w:rPr>
      </w:pPr>
    </w:p>
    <w:p w14:paraId="047D4E4E" w14:textId="5631AE7F" w:rsidR="00966F24" w:rsidRDefault="00966F24" w:rsidP="00E30521">
      <w:pPr>
        <w:spacing w:after="0" w:line="240" w:lineRule="auto"/>
        <w:jc w:val="both"/>
        <w:rPr>
          <w:rFonts w:cs="Times New Roman"/>
          <w:sz w:val="26"/>
          <w:szCs w:val="26"/>
        </w:rPr>
      </w:pPr>
    </w:p>
    <w:p w14:paraId="4B0025C3" w14:textId="77777777" w:rsidR="00966F24" w:rsidRDefault="00966F24" w:rsidP="00E30521">
      <w:pPr>
        <w:spacing w:after="0" w:line="240" w:lineRule="auto"/>
        <w:jc w:val="both"/>
        <w:rPr>
          <w:rFonts w:cs="Times New Roman"/>
          <w:sz w:val="26"/>
          <w:szCs w:val="26"/>
        </w:rPr>
      </w:pPr>
    </w:p>
    <w:p w14:paraId="0431D70A" w14:textId="071357A1" w:rsidR="00A40101" w:rsidRDefault="00A40101" w:rsidP="00E30521">
      <w:pPr>
        <w:spacing w:after="0" w:line="240" w:lineRule="auto"/>
        <w:jc w:val="both"/>
        <w:rPr>
          <w:rFonts w:cs="Times New Roman"/>
          <w:sz w:val="26"/>
          <w:szCs w:val="26"/>
        </w:rPr>
      </w:pPr>
    </w:p>
    <w:p w14:paraId="0C15696C" w14:textId="2C7A14F9" w:rsidR="00A40101" w:rsidRDefault="00A40101" w:rsidP="00E30521">
      <w:pPr>
        <w:spacing w:after="0" w:line="240" w:lineRule="auto"/>
        <w:jc w:val="both"/>
        <w:rPr>
          <w:rFonts w:cs="Times New Roman"/>
          <w:sz w:val="26"/>
          <w:szCs w:val="26"/>
        </w:rPr>
      </w:pPr>
    </w:p>
    <w:p w14:paraId="62836BE6" w14:textId="66CF2F6B" w:rsidR="00A40101" w:rsidRDefault="00A40101" w:rsidP="00E30521">
      <w:pPr>
        <w:spacing w:after="0" w:line="240" w:lineRule="auto"/>
        <w:jc w:val="both"/>
        <w:rPr>
          <w:rFonts w:cs="Times New Roman"/>
          <w:sz w:val="26"/>
          <w:szCs w:val="26"/>
        </w:rPr>
      </w:pPr>
    </w:p>
    <w:p w14:paraId="355B060C" w14:textId="0003BC9A" w:rsidR="00A40101" w:rsidRDefault="00A40101" w:rsidP="00E30521">
      <w:pPr>
        <w:spacing w:after="0" w:line="240" w:lineRule="auto"/>
        <w:jc w:val="both"/>
        <w:rPr>
          <w:rFonts w:cs="Times New Roman"/>
          <w:sz w:val="26"/>
          <w:szCs w:val="26"/>
        </w:rPr>
      </w:pPr>
    </w:p>
    <w:p w14:paraId="2A6702F0" w14:textId="77777777" w:rsidR="00A40101" w:rsidRDefault="00A40101" w:rsidP="00E30521">
      <w:pPr>
        <w:spacing w:after="0" w:line="240" w:lineRule="auto"/>
        <w:jc w:val="both"/>
        <w:rPr>
          <w:rFonts w:cs="Times New Roman"/>
          <w:sz w:val="26"/>
          <w:szCs w:val="26"/>
        </w:rPr>
      </w:pPr>
    </w:p>
    <w:p w14:paraId="4287DAFF" w14:textId="77777777" w:rsidR="00CF4423" w:rsidRPr="00CF4423" w:rsidRDefault="00CF4423" w:rsidP="00CF4423">
      <w:pPr>
        <w:spacing w:after="0" w:line="240" w:lineRule="auto"/>
        <w:ind w:left="4678"/>
        <w:jc w:val="both"/>
        <w:rPr>
          <w:rFonts w:eastAsia="Times New Roman" w:cs="Times New Roman"/>
          <w:sz w:val="26"/>
          <w:szCs w:val="26"/>
        </w:rPr>
      </w:pPr>
      <w:r w:rsidRPr="00CF4423">
        <w:rPr>
          <w:rFonts w:eastAsia="Times New Roman" w:cs="Times New Roman"/>
          <w:sz w:val="26"/>
          <w:szCs w:val="26"/>
        </w:rPr>
        <w:lastRenderedPageBreak/>
        <w:t>Приложение к постановлению</w:t>
      </w:r>
    </w:p>
    <w:p w14:paraId="70E9538F" w14:textId="77777777" w:rsidR="00CF4423" w:rsidRPr="00CF4423" w:rsidRDefault="00CF4423" w:rsidP="00CF4423">
      <w:pPr>
        <w:spacing w:after="0" w:line="240" w:lineRule="auto"/>
        <w:ind w:left="4678"/>
        <w:jc w:val="both"/>
        <w:rPr>
          <w:rFonts w:eastAsia="Times New Roman" w:cs="Times New Roman"/>
          <w:sz w:val="26"/>
          <w:szCs w:val="26"/>
        </w:rPr>
      </w:pPr>
      <w:r w:rsidRPr="00CF4423">
        <w:rPr>
          <w:rFonts w:eastAsia="Times New Roman" w:cs="Times New Roman"/>
          <w:sz w:val="26"/>
          <w:szCs w:val="26"/>
        </w:rPr>
        <w:t>администрации Нефтеюганского района</w:t>
      </w:r>
    </w:p>
    <w:p w14:paraId="7E10749C" w14:textId="77777777" w:rsidR="00565ECD" w:rsidRDefault="00CF4423" w:rsidP="00CF4423">
      <w:pPr>
        <w:spacing w:after="0" w:line="240" w:lineRule="auto"/>
        <w:ind w:left="4678"/>
        <w:jc w:val="both"/>
        <w:rPr>
          <w:rFonts w:eastAsia="Times New Roman" w:cs="Times New Roman"/>
          <w:sz w:val="26"/>
          <w:szCs w:val="26"/>
        </w:rPr>
      </w:pPr>
      <w:r w:rsidRPr="00CF4423">
        <w:rPr>
          <w:rFonts w:eastAsia="Times New Roman" w:cs="Times New Roman"/>
          <w:sz w:val="26"/>
          <w:szCs w:val="26"/>
        </w:rPr>
        <w:t xml:space="preserve">от ___________ № __________________ </w:t>
      </w:r>
    </w:p>
    <w:p w14:paraId="09120443" w14:textId="77777777" w:rsidR="00565ECD" w:rsidRDefault="00565ECD" w:rsidP="00CF4423">
      <w:pPr>
        <w:spacing w:after="0" w:line="240" w:lineRule="auto"/>
        <w:ind w:left="4678"/>
        <w:jc w:val="both"/>
        <w:rPr>
          <w:rFonts w:eastAsia="Times New Roman" w:cs="Times New Roman"/>
          <w:sz w:val="26"/>
          <w:szCs w:val="26"/>
        </w:rPr>
      </w:pPr>
    </w:p>
    <w:p w14:paraId="31F15B53" w14:textId="29D158B5" w:rsidR="009925B4" w:rsidRDefault="00951A99" w:rsidP="00CF4423">
      <w:pPr>
        <w:spacing w:after="0" w:line="240" w:lineRule="auto"/>
        <w:ind w:left="4678"/>
        <w:jc w:val="both"/>
        <w:rPr>
          <w:rFonts w:cs="Times New Roman"/>
          <w:sz w:val="26"/>
          <w:szCs w:val="26"/>
        </w:rPr>
      </w:pPr>
      <w:r>
        <w:rPr>
          <w:rFonts w:eastAsia="Times New Roman" w:cs="Times New Roman"/>
          <w:sz w:val="26"/>
          <w:szCs w:val="26"/>
        </w:rPr>
        <w:t>«</w:t>
      </w:r>
      <w:r w:rsidR="009925B4">
        <w:rPr>
          <w:rFonts w:eastAsia="Times New Roman" w:cs="Times New Roman"/>
          <w:sz w:val="26"/>
          <w:szCs w:val="26"/>
        </w:rPr>
        <w:t>Приложение</w:t>
      </w:r>
      <w:r w:rsidR="00565ECD">
        <w:rPr>
          <w:rFonts w:eastAsia="Times New Roman" w:cs="Times New Roman"/>
          <w:sz w:val="26"/>
          <w:szCs w:val="26"/>
        </w:rPr>
        <w:t xml:space="preserve"> </w:t>
      </w:r>
      <w:r w:rsidR="009925B4">
        <w:rPr>
          <w:rFonts w:eastAsia="Times New Roman" w:cs="Times New Roman"/>
          <w:sz w:val="26"/>
          <w:szCs w:val="26"/>
        </w:rPr>
        <w:t xml:space="preserve"> </w:t>
      </w:r>
    </w:p>
    <w:p w14:paraId="1349582C" w14:textId="77777777" w:rsidR="009925B4" w:rsidRDefault="009925B4" w:rsidP="009925B4">
      <w:pPr>
        <w:spacing w:after="0" w:line="240" w:lineRule="auto"/>
        <w:ind w:left="4678"/>
        <w:jc w:val="both"/>
        <w:rPr>
          <w:rFonts w:cs="Times New Roman"/>
          <w:sz w:val="26"/>
          <w:szCs w:val="26"/>
        </w:rPr>
      </w:pPr>
      <w:r>
        <w:rPr>
          <w:rFonts w:eastAsia="Times New Roman" w:cs="Times New Roman"/>
          <w:sz w:val="26"/>
          <w:szCs w:val="26"/>
        </w:rPr>
        <w:t>к постановлению администрации</w:t>
      </w:r>
    </w:p>
    <w:p w14:paraId="7FC83B5D" w14:textId="77777777" w:rsidR="009925B4" w:rsidRDefault="009925B4" w:rsidP="009925B4">
      <w:pPr>
        <w:spacing w:after="0" w:line="240" w:lineRule="auto"/>
        <w:ind w:left="4678"/>
        <w:jc w:val="both"/>
        <w:rPr>
          <w:rFonts w:cs="Times New Roman"/>
          <w:sz w:val="26"/>
          <w:szCs w:val="26"/>
        </w:rPr>
      </w:pPr>
      <w:r>
        <w:rPr>
          <w:rFonts w:eastAsia="Times New Roman" w:cs="Times New Roman"/>
          <w:sz w:val="26"/>
          <w:szCs w:val="26"/>
        </w:rPr>
        <w:t>Нефтеюганского района</w:t>
      </w:r>
    </w:p>
    <w:p w14:paraId="3F9A6582" w14:textId="78900F5A" w:rsidR="009925B4" w:rsidRDefault="008072FB" w:rsidP="009925B4">
      <w:pPr>
        <w:spacing w:after="0" w:line="240" w:lineRule="auto"/>
        <w:ind w:left="4678"/>
        <w:jc w:val="both"/>
        <w:rPr>
          <w:rFonts w:eastAsia="Times New Roman" w:cs="Times New Roman"/>
          <w:sz w:val="26"/>
          <w:szCs w:val="26"/>
        </w:rPr>
      </w:pPr>
      <w:r w:rsidRPr="008072FB">
        <w:rPr>
          <w:rFonts w:eastAsia="Times New Roman" w:cs="Times New Roman"/>
          <w:sz w:val="26"/>
          <w:szCs w:val="26"/>
        </w:rPr>
        <w:t xml:space="preserve">от 02.03.2020 № 245-па-нпа </w:t>
      </w:r>
    </w:p>
    <w:p w14:paraId="07E0A6C0" w14:textId="1E7A5F90" w:rsidR="009925B4" w:rsidRDefault="00E6541C" w:rsidP="009925B4">
      <w:pPr>
        <w:spacing w:after="0" w:line="240" w:lineRule="auto"/>
        <w:ind w:left="4678"/>
        <w:rPr>
          <w:rFonts w:cs="Times New Roman"/>
          <w:sz w:val="26"/>
          <w:szCs w:val="26"/>
        </w:rPr>
      </w:pPr>
      <w:r>
        <w:rPr>
          <w:rFonts w:eastAsia="Times New Roman" w:cs="Times New Roman"/>
          <w:sz w:val="26"/>
          <w:szCs w:val="26"/>
        </w:rPr>
        <w:t xml:space="preserve"> </w:t>
      </w:r>
    </w:p>
    <w:p w14:paraId="06CA0DA5" w14:textId="77777777" w:rsidR="007B27C7" w:rsidRDefault="007B27C7" w:rsidP="00E30521">
      <w:pPr>
        <w:spacing w:after="0" w:line="240" w:lineRule="auto"/>
        <w:jc w:val="both"/>
        <w:rPr>
          <w:rFonts w:cs="Times New Roman"/>
          <w:sz w:val="26"/>
          <w:szCs w:val="26"/>
        </w:rPr>
      </w:pPr>
    </w:p>
    <w:p w14:paraId="107A1BDB" w14:textId="77777777" w:rsidR="007B27C7" w:rsidRDefault="00CA18F6" w:rsidP="00E30521">
      <w:pPr>
        <w:spacing w:after="0" w:line="240" w:lineRule="auto"/>
        <w:jc w:val="center"/>
        <w:rPr>
          <w:rFonts w:cs="Times New Roman"/>
          <w:sz w:val="26"/>
          <w:szCs w:val="26"/>
        </w:rPr>
      </w:pPr>
      <w:r>
        <w:rPr>
          <w:rFonts w:eastAsia="Times New Roman" w:cs="Times New Roman"/>
          <w:sz w:val="26"/>
          <w:szCs w:val="26"/>
        </w:rPr>
        <w:t>Положение</w:t>
      </w:r>
    </w:p>
    <w:p w14:paraId="73BC6719" w14:textId="45E67E02" w:rsidR="007B27C7" w:rsidRDefault="00CA18F6" w:rsidP="00E30521">
      <w:pPr>
        <w:spacing w:after="0" w:line="240" w:lineRule="auto"/>
        <w:jc w:val="center"/>
        <w:rPr>
          <w:rFonts w:eastAsia="Times New Roman" w:cs="Times New Roman"/>
          <w:sz w:val="26"/>
          <w:szCs w:val="26"/>
        </w:rPr>
      </w:pPr>
      <w:r>
        <w:rPr>
          <w:rFonts w:eastAsia="Times New Roman" w:cs="Times New Roman"/>
          <w:sz w:val="26"/>
          <w:szCs w:val="26"/>
        </w:rPr>
        <w:t xml:space="preserve">об установлении системы оплаты труда работников муниципального казенного учреждения </w:t>
      </w:r>
      <w:r w:rsidR="00224083">
        <w:rPr>
          <w:rFonts w:eastAsia="Times New Roman" w:cs="Times New Roman"/>
          <w:sz w:val="26"/>
          <w:szCs w:val="26"/>
        </w:rPr>
        <w:t>«Един</w:t>
      </w:r>
      <w:r w:rsidR="009925B4">
        <w:rPr>
          <w:rFonts w:eastAsia="Times New Roman" w:cs="Times New Roman"/>
          <w:sz w:val="26"/>
          <w:szCs w:val="26"/>
        </w:rPr>
        <w:t>ая</w:t>
      </w:r>
      <w:r w:rsidR="00224083">
        <w:rPr>
          <w:rFonts w:eastAsia="Times New Roman" w:cs="Times New Roman"/>
          <w:sz w:val="26"/>
          <w:szCs w:val="26"/>
        </w:rPr>
        <w:t xml:space="preserve"> дежурно-диспетчерск</w:t>
      </w:r>
      <w:r w:rsidR="009925B4">
        <w:rPr>
          <w:rFonts w:eastAsia="Times New Roman" w:cs="Times New Roman"/>
          <w:sz w:val="26"/>
          <w:szCs w:val="26"/>
        </w:rPr>
        <w:t>ая</w:t>
      </w:r>
      <w:r w:rsidR="00224083">
        <w:rPr>
          <w:rFonts w:eastAsia="Times New Roman" w:cs="Times New Roman"/>
          <w:sz w:val="26"/>
          <w:szCs w:val="26"/>
        </w:rPr>
        <w:t xml:space="preserve"> служб</w:t>
      </w:r>
      <w:r w:rsidR="009925B4">
        <w:rPr>
          <w:rFonts w:eastAsia="Times New Roman" w:cs="Times New Roman"/>
          <w:sz w:val="26"/>
          <w:szCs w:val="26"/>
        </w:rPr>
        <w:t>а</w:t>
      </w:r>
      <w:r w:rsidR="00224083">
        <w:rPr>
          <w:rFonts w:eastAsia="Times New Roman" w:cs="Times New Roman"/>
          <w:sz w:val="26"/>
          <w:szCs w:val="26"/>
        </w:rPr>
        <w:t xml:space="preserve"> Нефтеюганского района»</w:t>
      </w:r>
    </w:p>
    <w:p w14:paraId="0BC4637E" w14:textId="77777777" w:rsidR="009925B4" w:rsidRDefault="009925B4" w:rsidP="00E30521">
      <w:pPr>
        <w:spacing w:after="0" w:line="240" w:lineRule="auto"/>
        <w:jc w:val="center"/>
        <w:rPr>
          <w:rFonts w:cs="Times New Roman"/>
          <w:sz w:val="26"/>
          <w:szCs w:val="26"/>
        </w:rPr>
      </w:pPr>
    </w:p>
    <w:p w14:paraId="1DCC1A1A" w14:textId="77777777" w:rsidR="007B27C7" w:rsidRPr="00AB6741" w:rsidRDefault="00CA18F6" w:rsidP="00E30521">
      <w:pPr>
        <w:pStyle w:val="afa"/>
        <w:numPr>
          <w:ilvl w:val="0"/>
          <w:numId w:val="1"/>
        </w:numPr>
        <w:spacing w:after="0" w:line="240" w:lineRule="auto"/>
        <w:ind w:left="0"/>
        <w:jc w:val="center"/>
        <w:rPr>
          <w:rFonts w:cs="Times New Roman"/>
          <w:sz w:val="26"/>
          <w:szCs w:val="26"/>
        </w:rPr>
      </w:pPr>
      <w:r w:rsidRPr="00AB6741">
        <w:rPr>
          <w:rFonts w:eastAsia="Times New Roman" w:cs="Times New Roman"/>
          <w:sz w:val="26"/>
          <w:szCs w:val="26"/>
        </w:rPr>
        <w:t>Общие положения</w:t>
      </w:r>
    </w:p>
    <w:p w14:paraId="3A122034" w14:textId="77777777" w:rsidR="007B27C7" w:rsidRDefault="007B27C7" w:rsidP="00E30521">
      <w:pPr>
        <w:pStyle w:val="afa"/>
        <w:spacing w:after="0" w:line="240" w:lineRule="auto"/>
        <w:ind w:left="0"/>
        <w:jc w:val="both"/>
        <w:rPr>
          <w:rFonts w:cs="Times New Roman"/>
          <w:sz w:val="26"/>
          <w:szCs w:val="26"/>
        </w:rPr>
      </w:pPr>
    </w:p>
    <w:p w14:paraId="646A2CAD" w14:textId="44005B00" w:rsidR="007B27C7" w:rsidRDefault="00CA18F6" w:rsidP="00E30521">
      <w:pPr>
        <w:spacing w:after="0" w:line="240" w:lineRule="auto"/>
        <w:jc w:val="both"/>
        <w:rPr>
          <w:rFonts w:cs="Times New Roman"/>
          <w:sz w:val="26"/>
          <w:szCs w:val="26"/>
        </w:rPr>
      </w:pPr>
      <w:r>
        <w:rPr>
          <w:rFonts w:eastAsia="Times New Roman" w:cs="Times New Roman"/>
          <w:sz w:val="26"/>
          <w:szCs w:val="26"/>
        </w:rPr>
        <w:tab/>
        <w:t>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систему и условия оплаты труда работников муниципального казенного учреждения «</w:t>
      </w:r>
      <w:r w:rsidR="00224083">
        <w:rPr>
          <w:rFonts w:eastAsia="Times New Roman" w:cs="Times New Roman"/>
          <w:sz w:val="26"/>
          <w:szCs w:val="26"/>
        </w:rPr>
        <w:t>Единой дежурно-диспетчерской службы Нефтеюганского района</w:t>
      </w:r>
      <w:r>
        <w:rPr>
          <w:rFonts w:eastAsia="Times New Roman" w:cs="Times New Roman"/>
          <w:sz w:val="26"/>
          <w:szCs w:val="26"/>
        </w:rPr>
        <w:t>» (далее – работники, казенное учреждение).</w:t>
      </w:r>
    </w:p>
    <w:p w14:paraId="5840D51E"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2. Положение включает в себя следующие разделы:</w:t>
      </w:r>
    </w:p>
    <w:p w14:paraId="4A3CCBCB"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общие положения;</w:t>
      </w:r>
    </w:p>
    <w:p w14:paraId="19631A2B"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основные условия оплаты труда;</w:t>
      </w:r>
    </w:p>
    <w:p w14:paraId="09EF9AEC"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порядок и условия осуществления компенсационных выплат;</w:t>
      </w:r>
    </w:p>
    <w:p w14:paraId="48170528"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порядок и условия осуществления стимулирующих выплат, критерии их установления;</w:t>
      </w:r>
    </w:p>
    <w:p w14:paraId="362DBCED" w14:textId="6EE27AA7" w:rsidR="007B27C7" w:rsidRDefault="00CA18F6" w:rsidP="00E30521">
      <w:pPr>
        <w:spacing w:after="0" w:line="240" w:lineRule="auto"/>
        <w:jc w:val="both"/>
        <w:rPr>
          <w:rFonts w:cs="Times New Roman"/>
          <w:sz w:val="26"/>
          <w:szCs w:val="26"/>
        </w:rPr>
      </w:pPr>
      <w:r>
        <w:rPr>
          <w:rFonts w:eastAsia="Times New Roman" w:cs="Times New Roman"/>
          <w:sz w:val="26"/>
          <w:szCs w:val="26"/>
        </w:rPr>
        <w:tab/>
        <w:t xml:space="preserve">порядок и условия оплаты труда </w:t>
      </w:r>
      <w:r w:rsidR="00954C95">
        <w:rPr>
          <w:rFonts w:eastAsia="Times New Roman" w:cs="Times New Roman"/>
          <w:sz w:val="26"/>
          <w:szCs w:val="26"/>
        </w:rPr>
        <w:t>начальника</w:t>
      </w:r>
      <w:r>
        <w:rPr>
          <w:rFonts w:eastAsia="Times New Roman" w:cs="Times New Roman"/>
          <w:sz w:val="26"/>
          <w:szCs w:val="26"/>
        </w:rPr>
        <w:t xml:space="preserve"> казенного учреждения, заместителя </w:t>
      </w:r>
      <w:r w:rsidR="00954C95">
        <w:rPr>
          <w:rFonts w:eastAsia="Times New Roman" w:cs="Times New Roman"/>
          <w:sz w:val="26"/>
          <w:szCs w:val="26"/>
        </w:rPr>
        <w:t>начальника</w:t>
      </w:r>
      <w:r>
        <w:rPr>
          <w:rFonts w:eastAsia="Times New Roman" w:cs="Times New Roman"/>
          <w:sz w:val="26"/>
          <w:szCs w:val="26"/>
        </w:rPr>
        <w:t>;</w:t>
      </w:r>
    </w:p>
    <w:p w14:paraId="7B7E8760"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другие вопросы оплаты труда;</w:t>
      </w:r>
    </w:p>
    <w:p w14:paraId="401C6191"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порядок формирования фонда оплаты труда казенного учреждения;</w:t>
      </w:r>
    </w:p>
    <w:p w14:paraId="1BD7BC8A"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предоставление социальных гарантий;</w:t>
      </w:r>
    </w:p>
    <w:p w14:paraId="3E68AAD6" w14:textId="77777777" w:rsidR="007B27C7" w:rsidRDefault="00CA18F6" w:rsidP="00E30521">
      <w:pPr>
        <w:spacing w:after="0" w:line="240" w:lineRule="auto"/>
        <w:ind w:firstLine="708"/>
        <w:jc w:val="both"/>
        <w:rPr>
          <w:rFonts w:cs="Times New Roman"/>
          <w:sz w:val="26"/>
          <w:szCs w:val="26"/>
        </w:rPr>
      </w:pPr>
      <w:r>
        <w:rPr>
          <w:rFonts w:eastAsia="Times New Roman" w:cs="Times New Roman"/>
          <w:sz w:val="26"/>
          <w:szCs w:val="26"/>
        </w:rPr>
        <w:t>заключительные положения.</w:t>
      </w:r>
    </w:p>
    <w:p w14:paraId="506EB021"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 xml:space="preserve">3. Заработная плата формируется из: </w:t>
      </w:r>
    </w:p>
    <w:p w14:paraId="4167BA67"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 xml:space="preserve">должностного оклада (оклада); </w:t>
      </w:r>
    </w:p>
    <w:p w14:paraId="4366E825"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 xml:space="preserve">компенсационных выплат; </w:t>
      </w:r>
    </w:p>
    <w:p w14:paraId="5DE4AE67"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стимулирующих выплат;</w:t>
      </w:r>
    </w:p>
    <w:p w14:paraId="290392E4"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иных выплат, предусмотренных действующим законодательством Российской Федерации, настоящим Положением.</w:t>
      </w:r>
    </w:p>
    <w:p w14:paraId="0926F6C5"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4. В настоящем Положении используются следующие основные понятия и определения:</w:t>
      </w:r>
    </w:p>
    <w:p w14:paraId="36D5910C" w14:textId="374CE139" w:rsidR="007B27C7" w:rsidRPr="00983534" w:rsidRDefault="00CA18F6" w:rsidP="00983534">
      <w:pPr>
        <w:spacing w:after="0" w:line="240" w:lineRule="auto"/>
        <w:jc w:val="both"/>
        <w:rPr>
          <w:rFonts w:eastAsia="Times New Roman" w:cs="Times New Roman"/>
          <w:sz w:val="26"/>
          <w:szCs w:val="26"/>
        </w:rPr>
      </w:pPr>
      <w:r>
        <w:rPr>
          <w:rFonts w:eastAsia="Times New Roman" w:cs="Times New Roman"/>
          <w:sz w:val="26"/>
          <w:szCs w:val="26"/>
        </w:rPr>
        <w:tab/>
      </w:r>
      <w:r w:rsidRPr="00983534">
        <w:rPr>
          <w:rFonts w:eastAsia="Times New Roman" w:cs="Times New Roman"/>
          <w:sz w:val="26"/>
          <w:szCs w:val="26"/>
        </w:rPr>
        <w:t>основной персонал казенного учреждения - работники казенного учреждения, непосредственно оказывающие услуги (выполняющие работы), направленные на достижение определенных уставом казенного учреждения целей его деятельности, а также их непосредственные руководители;</w:t>
      </w:r>
    </w:p>
    <w:p w14:paraId="1B69188F" w14:textId="12B2DF55" w:rsidR="00983534" w:rsidRPr="00983534" w:rsidRDefault="00983534" w:rsidP="00983534">
      <w:pPr>
        <w:pStyle w:val="ConsPlusNormal"/>
        <w:ind w:firstLine="540"/>
        <w:jc w:val="both"/>
        <w:rPr>
          <w:rFonts w:ascii="Times New Roman" w:hAnsi="Times New Roman" w:cs="Times New Roman"/>
          <w:sz w:val="26"/>
          <w:szCs w:val="26"/>
        </w:rPr>
      </w:pPr>
      <w:r w:rsidRPr="00983534">
        <w:rPr>
          <w:rFonts w:ascii="Times New Roman" w:hAnsi="Times New Roman" w:cs="Times New Roman"/>
          <w:sz w:val="26"/>
          <w:szCs w:val="26"/>
        </w:rPr>
        <w:t xml:space="preserve">вспомогательный персонал </w:t>
      </w:r>
      <w:r w:rsidR="00694567">
        <w:rPr>
          <w:rFonts w:ascii="Times New Roman" w:hAnsi="Times New Roman" w:cs="Times New Roman"/>
          <w:sz w:val="26"/>
          <w:szCs w:val="26"/>
        </w:rPr>
        <w:t xml:space="preserve">казенного </w:t>
      </w:r>
      <w:r w:rsidRPr="00983534">
        <w:rPr>
          <w:rFonts w:ascii="Times New Roman" w:hAnsi="Times New Roman" w:cs="Times New Roman"/>
          <w:sz w:val="26"/>
          <w:szCs w:val="26"/>
        </w:rPr>
        <w:t xml:space="preserve">учреждения </w:t>
      </w:r>
      <w:r w:rsidR="00DC781D">
        <w:rPr>
          <w:rFonts w:ascii="Times New Roman" w:hAnsi="Times New Roman" w:cs="Times New Roman"/>
          <w:sz w:val="26"/>
          <w:szCs w:val="26"/>
        </w:rPr>
        <w:t>–</w:t>
      </w:r>
      <w:r w:rsidRPr="00983534">
        <w:rPr>
          <w:rFonts w:ascii="Times New Roman" w:hAnsi="Times New Roman" w:cs="Times New Roman"/>
          <w:sz w:val="26"/>
          <w:szCs w:val="26"/>
        </w:rPr>
        <w:t xml:space="preserve"> работники</w:t>
      </w:r>
      <w:r w:rsidR="00DC781D">
        <w:rPr>
          <w:rFonts w:ascii="Times New Roman" w:hAnsi="Times New Roman" w:cs="Times New Roman"/>
          <w:sz w:val="26"/>
          <w:szCs w:val="26"/>
        </w:rPr>
        <w:t xml:space="preserve"> казенного</w:t>
      </w:r>
      <w:r w:rsidRPr="00983534">
        <w:rPr>
          <w:rFonts w:ascii="Times New Roman" w:hAnsi="Times New Roman" w:cs="Times New Roman"/>
          <w:sz w:val="26"/>
          <w:szCs w:val="26"/>
        </w:rPr>
        <w:t xml:space="preserve"> учреждения, создающие условия для оказания услуг (выполнения работ), направленных на достижение определенных уставом </w:t>
      </w:r>
      <w:r w:rsidR="00451C9F">
        <w:rPr>
          <w:rFonts w:ascii="Times New Roman" w:hAnsi="Times New Roman" w:cs="Times New Roman"/>
          <w:sz w:val="26"/>
          <w:szCs w:val="26"/>
        </w:rPr>
        <w:t>казенного</w:t>
      </w:r>
      <w:r w:rsidRPr="00983534">
        <w:rPr>
          <w:rFonts w:ascii="Times New Roman" w:hAnsi="Times New Roman" w:cs="Times New Roman"/>
          <w:sz w:val="26"/>
          <w:szCs w:val="26"/>
        </w:rPr>
        <w:t xml:space="preserve"> учреждения целей </w:t>
      </w:r>
      <w:r w:rsidRPr="00983534">
        <w:rPr>
          <w:rFonts w:ascii="Times New Roman" w:hAnsi="Times New Roman" w:cs="Times New Roman"/>
          <w:sz w:val="26"/>
          <w:szCs w:val="26"/>
        </w:rPr>
        <w:lastRenderedPageBreak/>
        <w:t>его деятельности, включая обслуживание зданий и оборудования;</w:t>
      </w:r>
    </w:p>
    <w:p w14:paraId="3A2A5D04" w14:textId="2782BB18" w:rsidR="007B27C7" w:rsidRPr="00983534" w:rsidRDefault="00CA18F6" w:rsidP="00983534">
      <w:pPr>
        <w:spacing w:after="0" w:line="240" w:lineRule="auto"/>
        <w:jc w:val="both"/>
        <w:rPr>
          <w:rFonts w:cs="Times New Roman"/>
          <w:sz w:val="26"/>
          <w:szCs w:val="26"/>
        </w:rPr>
      </w:pPr>
      <w:r w:rsidRPr="00983534">
        <w:rPr>
          <w:rFonts w:eastAsia="Times New Roman" w:cs="Times New Roman"/>
          <w:sz w:val="26"/>
          <w:szCs w:val="26"/>
        </w:rPr>
        <w:tab/>
        <w:t>административно-управленческий персонал казенного учреждения - работники казенного учреждения, занятые управлением (организацией) оказания услуг (выполнения работ), а также работники казенного учреждения, выполняющие административные функции, необходимые для обеспечения деятельности казенного учреждения</w:t>
      </w:r>
      <w:r w:rsidR="00D5501F">
        <w:rPr>
          <w:rFonts w:eastAsia="Times New Roman" w:cs="Times New Roman"/>
          <w:sz w:val="26"/>
          <w:szCs w:val="26"/>
        </w:rPr>
        <w:t>;</w:t>
      </w:r>
    </w:p>
    <w:p w14:paraId="063F2C43" w14:textId="71F05A6B" w:rsidR="007B27C7" w:rsidRDefault="00CA18F6" w:rsidP="00E30521">
      <w:pPr>
        <w:spacing w:after="0" w:line="240" w:lineRule="auto"/>
        <w:jc w:val="both"/>
        <w:rPr>
          <w:rFonts w:cs="Times New Roman"/>
          <w:sz w:val="26"/>
          <w:szCs w:val="26"/>
        </w:rPr>
      </w:pPr>
      <w:r w:rsidRPr="00983534">
        <w:rPr>
          <w:rFonts w:eastAsia="Times New Roman" w:cs="Times New Roman"/>
          <w:sz w:val="26"/>
          <w:szCs w:val="26"/>
        </w:rPr>
        <w:tab/>
        <w:t>молодой специалист - гражданин</w:t>
      </w:r>
      <w:r>
        <w:rPr>
          <w:rFonts w:eastAsia="Times New Roman" w:cs="Times New Roman"/>
          <w:sz w:val="26"/>
          <w:szCs w:val="26"/>
        </w:rPr>
        <w:t xml:space="preserve"> Российской Федерации в возрасте до 35 лет включительно (за исключением случаев, предусмотренных частью 3 статьи 6 Федерального закона от 30</w:t>
      </w:r>
      <w:r w:rsidR="004E4AD9">
        <w:rPr>
          <w:rFonts w:eastAsia="Times New Roman" w:cs="Times New Roman"/>
          <w:sz w:val="26"/>
          <w:szCs w:val="26"/>
        </w:rPr>
        <w:t>.12.2020 №</w:t>
      </w:r>
      <w:r>
        <w:rPr>
          <w:rFonts w:eastAsia="Times New Roman" w:cs="Times New Roman"/>
          <w:sz w:val="26"/>
          <w:szCs w:val="26"/>
        </w:rPr>
        <w:t xml:space="preserve"> 489-ФЗ </w:t>
      </w:r>
      <w:r w:rsidR="004E4AD9">
        <w:rPr>
          <w:rFonts w:eastAsia="Times New Roman" w:cs="Times New Roman"/>
          <w:sz w:val="26"/>
          <w:szCs w:val="26"/>
        </w:rPr>
        <w:t>«</w:t>
      </w:r>
      <w:r>
        <w:rPr>
          <w:rFonts w:eastAsia="Times New Roman" w:cs="Times New Roman"/>
          <w:sz w:val="26"/>
          <w:szCs w:val="26"/>
        </w:rPr>
        <w:t>О молодежной политике в Российской Федерации</w:t>
      </w:r>
      <w:r w:rsidR="004E4AD9">
        <w:rPr>
          <w:rFonts w:eastAsia="Times New Roman" w:cs="Times New Roman"/>
          <w:sz w:val="26"/>
          <w:szCs w:val="26"/>
        </w:rPr>
        <w:t>»</w:t>
      </w:r>
      <w:r>
        <w:rPr>
          <w:rFonts w:eastAsia="Times New Roman" w:cs="Times New Roman"/>
          <w:sz w:val="26"/>
          <w:szCs w:val="26"/>
        </w:rPr>
        <w:t>),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 в том числе имеющий трудовой стаж, полученный в период обучения по основным профессиональным образовательным программам и (или) по программам профессионального обучения.</w:t>
      </w:r>
    </w:p>
    <w:p w14:paraId="4091B698" w14:textId="7425766B" w:rsidR="007B27C7" w:rsidRDefault="00CA18F6" w:rsidP="00E30521">
      <w:pPr>
        <w:spacing w:after="0" w:line="240" w:lineRule="auto"/>
        <w:jc w:val="both"/>
        <w:rPr>
          <w:rFonts w:cs="Times New Roman"/>
          <w:sz w:val="26"/>
          <w:szCs w:val="26"/>
        </w:rPr>
      </w:pPr>
      <w:r>
        <w:rPr>
          <w:rFonts w:eastAsia="Times New Roman" w:cs="Times New Roman"/>
          <w:sz w:val="26"/>
          <w:szCs w:val="26"/>
        </w:rPr>
        <w:tab/>
        <w:t>Остальные понятия и термины, применяемые в настоящем Положении, используются в значениях, определенных Трудовым кодексом Российской Федерации</w:t>
      </w:r>
      <w:r w:rsidR="00372540">
        <w:rPr>
          <w:rFonts w:eastAsia="Times New Roman" w:cs="Times New Roman"/>
          <w:sz w:val="26"/>
          <w:szCs w:val="26"/>
        </w:rPr>
        <w:t>.</w:t>
      </w:r>
    </w:p>
    <w:p w14:paraId="3116BE29"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5. 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5089F5AC"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законом, 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57A2ABF6"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7. 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16ABEC76"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8. 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5C9B3A84"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9. 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4A20B704" w14:textId="77777777" w:rsidR="007B27C7" w:rsidRDefault="007B27C7" w:rsidP="00E30521">
      <w:pPr>
        <w:spacing w:after="0" w:line="240" w:lineRule="auto"/>
        <w:jc w:val="both"/>
        <w:rPr>
          <w:rFonts w:cs="Times New Roman"/>
          <w:sz w:val="26"/>
          <w:szCs w:val="26"/>
        </w:rPr>
      </w:pPr>
    </w:p>
    <w:p w14:paraId="6419DEDB" w14:textId="77777777" w:rsidR="007B27C7" w:rsidRDefault="00CA18F6" w:rsidP="00E30521">
      <w:pPr>
        <w:pStyle w:val="afa"/>
        <w:numPr>
          <w:ilvl w:val="0"/>
          <w:numId w:val="1"/>
        </w:numPr>
        <w:spacing w:after="0" w:line="240" w:lineRule="auto"/>
        <w:ind w:left="0"/>
        <w:jc w:val="center"/>
        <w:rPr>
          <w:rFonts w:cs="Times New Roman"/>
          <w:b/>
          <w:bCs/>
          <w:sz w:val="26"/>
          <w:szCs w:val="26"/>
        </w:rPr>
      </w:pPr>
      <w:r>
        <w:rPr>
          <w:rFonts w:eastAsia="Times New Roman" w:cs="Times New Roman"/>
          <w:b/>
          <w:bCs/>
          <w:sz w:val="26"/>
          <w:szCs w:val="26"/>
        </w:rPr>
        <w:t>Основные условия оплаты труда</w:t>
      </w:r>
    </w:p>
    <w:p w14:paraId="4F875F8F" w14:textId="77777777" w:rsidR="007B27C7" w:rsidRDefault="007B27C7" w:rsidP="00E30521">
      <w:pPr>
        <w:pStyle w:val="afa"/>
        <w:spacing w:after="0" w:line="240" w:lineRule="auto"/>
        <w:ind w:left="0"/>
        <w:jc w:val="both"/>
        <w:rPr>
          <w:rFonts w:cs="Times New Roman"/>
          <w:sz w:val="26"/>
          <w:szCs w:val="26"/>
        </w:rPr>
      </w:pPr>
    </w:p>
    <w:p w14:paraId="619A36C9" w14:textId="4ACEDC6C" w:rsidR="007B27C7" w:rsidRDefault="00CA18F6" w:rsidP="00E30521">
      <w:pPr>
        <w:spacing w:after="0" w:line="240" w:lineRule="auto"/>
        <w:jc w:val="both"/>
        <w:rPr>
          <w:rFonts w:cs="Times New Roman"/>
          <w:sz w:val="26"/>
          <w:szCs w:val="26"/>
        </w:rPr>
      </w:pPr>
      <w:r>
        <w:rPr>
          <w:rFonts w:eastAsia="Times New Roman" w:cs="Times New Roman"/>
          <w:sz w:val="26"/>
          <w:szCs w:val="26"/>
        </w:rPr>
        <w:tab/>
        <w:t>1</w:t>
      </w:r>
      <w:r w:rsidR="00B410EE">
        <w:rPr>
          <w:rFonts w:eastAsia="Times New Roman" w:cs="Times New Roman"/>
          <w:sz w:val="26"/>
          <w:szCs w:val="26"/>
        </w:rPr>
        <w:t>0</w:t>
      </w:r>
      <w:r>
        <w:rPr>
          <w:rFonts w:eastAsia="Times New Roman" w:cs="Times New Roman"/>
          <w:sz w:val="26"/>
          <w:szCs w:val="26"/>
        </w:rPr>
        <w:t xml:space="preserve">. По должностям работников казенного учреждения, не включенным в профессиональные квалификационные группы, размеры окладов (должностных окладов) устанавливаются в зависимости от сложности труда и (или) согласно </w:t>
      </w:r>
      <w:r>
        <w:rPr>
          <w:rFonts w:eastAsia="Times New Roman" w:cs="Times New Roman"/>
          <w:sz w:val="26"/>
          <w:szCs w:val="26"/>
        </w:rPr>
        <w:lastRenderedPageBreak/>
        <w:t xml:space="preserve">положениям профессиональных стандартов, согласно таблице </w:t>
      </w:r>
      <w:r w:rsidR="00D5501F">
        <w:rPr>
          <w:rFonts w:eastAsia="Times New Roman" w:cs="Times New Roman"/>
          <w:sz w:val="26"/>
          <w:szCs w:val="26"/>
        </w:rPr>
        <w:t>1</w:t>
      </w:r>
      <w:r>
        <w:rPr>
          <w:rFonts w:eastAsia="Times New Roman" w:cs="Times New Roman"/>
          <w:sz w:val="26"/>
          <w:szCs w:val="26"/>
        </w:rPr>
        <w:t xml:space="preserve"> настоящего </w:t>
      </w:r>
      <w:r w:rsidR="00BE3633">
        <w:rPr>
          <w:rFonts w:eastAsia="Times New Roman" w:cs="Times New Roman"/>
          <w:sz w:val="26"/>
          <w:szCs w:val="26"/>
        </w:rPr>
        <w:t>пункта.</w:t>
      </w:r>
    </w:p>
    <w:p w14:paraId="21DF7856" w14:textId="708BB303" w:rsidR="007B27C7" w:rsidRDefault="00224083" w:rsidP="00E30521">
      <w:pPr>
        <w:spacing w:after="0" w:line="240" w:lineRule="auto"/>
        <w:jc w:val="right"/>
        <w:rPr>
          <w:rFonts w:cs="Times New Roman"/>
          <w:sz w:val="26"/>
          <w:szCs w:val="26"/>
        </w:rPr>
      </w:pPr>
      <w:r>
        <w:rPr>
          <w:rFonts w:eastAsia="Times New Roman" w:cs="Times New Roman"/>
          <w:sz w:val="26"/>
          <w:szCs w:val="26"/>
        </w:rPr>
        <w:t>Таблица 1</w:t>
      </w:r>
    </w:p>
    <w:p w14:paraId="15183AB6" w14:textId="77777777" w:rsidR="007B27C7" w:rsidRDefault="007B27C7" w:rsidP="00E30521">
      <w:pPr>
        <w:spacing w:after="0" w:line="240" w:lineRule="auto"/>
        <w:jc w:val="both"/>
        <w:rPr>
          <w:rFonts w:cs="Times New Roman"/>
          <w:sz w:val="26"/>
          <w:szCs w:val="26"/>
        </w:rPr>
      </w:pPr>
    </w:p>
    <w:p w14:paraId="5D9105D2" w14:textId="77777777" w:rsidR="007B27C7" w:rsidRDefault="00CA18F6" w:rsidP="00E30521">
      <w:pPr>
        <w:spacing w:after="0" w:line="240" w:lineRule="auto"/>
        <w:jc w:val="center"/>
        <w:rPr>
          <w:rFonts w:eastAsia="Times New Roman" w:cs="Times New Roman"/>
          <w:sz w:val="26"/>
          <w:szCs w:val="26"/>
        </w:rPr>
      </w:pPr>
      <w:r>
        <w:rPr>
          <w:rFonts w:eastAsia="Times New Roman" w:cs="Times New Roman"/>
          <w:sz w:val="26"/>
          <w:szCs w:val="26"/>
        </w:rPr>
        <w:t>Размеры окладов (должностных окладов) по должностям и профессиям, не включенным в профессиональные квалификационные группы</w:t>
      </w:r>
    </w:p>
    <w:p w14:paraId="1F9941DA" w14:textId="77777777" w:rsidR="007B27C7" w:rsidRDefault="007B27C7" w:rsidP="00E30521">
      <w:pPr>
        <w:spacing w:after="0" w:line="240" w:lineRule="auto"/>
        <w:jc w:val="center"/>
        <w:rPr>
          <w:rFonts w:cs="Times New Roman"/>
          <w:sz w:val="26"/>
          <w:szCs w:val="26"/>
        </w:rPr>
      </w:pPr>
    </w:p>
    <w:tbl>
      <w:tblPr>
        <w:tblStyle w:val="af9"/>
        <w:tblW w:w="0" w:type="auto"/>
        <w:tblLook w:val="04A0" w:firstRow="1" w:lastRow="0" w:firstColumn="1" w:lastColumn="0" w:noHBand="0" w:noVBand="1"/>
      </w:tblPr>
      <w:tblGrid>
        <w:gridCol w:w="567"/>
        <w:gridCol w:w="6247"/>
        <w:gridCol w:w="2389"/>
      </w:tblGrid>
      <w:tr w:rsidR="007B27C7" w14:paraId="4922DE32" w14:textId="77777777" w:rsidTr="009F4241">
        <w:tc>
          <w:tcPr>
            <w:tcW w:w="567" w:type="dxa"/>
          </w:tcPr>
          <w:p w14:paraId="558005A3" w14:textId="77777777" w:rsidR="007B27C7" w:rsidRDefault="00CA18F6" w:rsidP="00E30521">
            <w:pPr>
              <w:jc w:val="center"/>
              <w:rPr>
                <w:rFonts w:cs="Times New Roman"/>
                <w:sz w:val="26"/>
                <w:szCs w:val="26"/>
              </w:rPr>
            </w:pPr>
            <w:r>
              <w:rPr>
                <w:rFonts w:eastAsia="Times New Roman" w:cs="Times New Roman"/>
                <w:sz w:val="26"/>
                <w:szCs w:val="26"/>
              </w:rPr>
              <w:t>№ п/п</w:t>
            </w:r>
          </w:p>
        </w:tc>
        <w:tc>
          <w:tcPr>
            <w:tcW w:w="6374" w:type="dxa"/>
          </w:tcPr>
          <w:p w14:paraId="2B6515F5" w14:textId="77777777" w:rsidR="007B27C7" w:rsidRDefault="00CA18F6" w:rsidP="00E30521">
            <w:pPr>
              <w:jc w:val="center"/>
              <w:rPr>
                <w:rFonts w:cs="Times New Roman"/>
                <w:sz w:val="26"/>
                <w:szCs w:val="26"/>
              </w:rPr>
            </w:pPr>
            <w:r>
              <w:rPr>
                <w:rFonts w:eastAsia="Times New Roman" w:cs="Times New Roman"/>
                <w:sz w:val="26"/>
                <w:szCs w:val="26"/>
              </w:rPr>
              <w:t>Наименование должностей</w:t>
            </w:r>
          </w:p>
        </w:tc>
        <w:tc>
          <w:tcPr>
            <w:tcW w:w="2404" w:type="dxa"/>
          </w:tcPr>
          <w:p w14:paraId="33B530EE" w14:textId="2C756907" w:rsidR="007B27C7" w:rsidRDefault="00CA18F6" w:rsidP="00E30521">
            <w:pPr>
              <w:jc w:val="center"/>
              <w:rPr>
                <w:rFonts w:cs="Times New Roman"/>
                <w:sz w:val="26"/>
                <w:szCs w:val="26"/>
              </w:rPr>
            </w:pPr>
            <w:r>
              <w:rPr>
                <w:rFonts w:eastAsia="Times New Roman" w:cs="Times New Roman"/>
                <w:sz w:val="26"/>
                <w:szCs w:val="26"/>
              </w:rPr>
              <w:t>Размер оклада (должностного оклада) (рублей)</w:t>
            </w:r>
          </w:p>
        </w:tc>
      </w:tr>
      <w:tr w:rsidR="007B27C7" w14:paraId="2AF08EB6" w14:textId="77777777" w:rsidTr="009F4241">
        <w:tc>
          <w:tcPr>
            <w:tcW w:w="567" w:type="dxa"/>
          </w:tcPr>
          <w:p w14:paraId="59B305CB" w14:textId="77777777" w:rsidR="007B27C7" w:rsidRDefault="00CA18F6" w:rsidP="00E30521">
            <w:pPr>
              <w:jc w:val="center"/>
              <w:rPr>
                <w:rFonts w:cs="Times New Roman"/>
                <w:sz w:val="26"/>
                <w:szCs w:val="26"/>
              </w:rPr>
            </w:pPr>
            <w:r>
              <w:rPr>
                <w:rFonts w:eastAsia="Times New Roman" w:cs="Times New Roman"/>
                <w:sz w:val="26"/>
                <w:szCs w:val="26"/>
              </w:rPr>
              <w:t>1</w:t>
            </w:r>
          </w:p>
        </w:tc>
        <w:tc>
          <w:tcPr>
            <w:tcW w:w="6374" w:type="dxa"/>
          </w:tcPr>
          <w:p w14:paraId="43F23096" w14:textId="77777777" w:rsidR="007B27C7" w:rsidRDefault="00CA18F6" w:rsidP="00E30521">
            <w:pPr>
              <w:jc w:val="center"/>
              <w:rPr>
                <w:rFonts w:cs="Times New Roman"/>
                <w:sz w:val="26"/>
                <w:szCs w:val="26"/>
              </w:rPr>
            </w:pPr>
            <w:r>
              <w:rPr>
                <w:rFonts w:eastAsia="Times New Roman" w:cs="Times New Roman"/>
                <w:sz w:val="26"/>
                <w:szCs w:val="26"/>
              </w:rPr>
              <w:t>2</w:t>
            </w:r>
          </w:p>
        </w:tc>
        <w:tc>
          <w:tcPr>
            <w:tcW w:w="2404" w:type="dxa"/>
          </w:tcPr>
          <w:p w14:paraId="3D3EBD4A" w14:textId="77777777" w:rsidR="007B27C7" w:rsidRDefault="00CA18F6" w:rsidP="00E30521">
            <w:pPr>
              <w:jc w:val="center"/>
              <w:rPr>
                <w:rFonts w:cs="Times New Roman"/>
                <w:sz w:val="26"/>
                <w:szCs w:val="26"/>
              </w:rPr>
            </w:pPr>
            <w:r>
              <w:rPr>
                <w:rFonts w:eastAsia="Times New Roman" w:cs="Times New Roman"/>
                <w:sz w:val="26"/>
                <w:szCs w:val="26"/>
              </w:rPr>
              <w:t>3</w:t>
            </w:r>
          </w:p>
        </w:tc>
      </w:tr>
      <w:tr w:rsidR="00224083" w14:paraId="19DF927E" w14:textId="77777777" w:rsidTr="00796FF4">
        <w:tc>
          <w:tcPr>
            <w:tcW w:w="567" w:type="dxa"/>
          </w:tcPr>
          <w:p w14:paraId="699F92E3" w14:textId="77777777" w:rsidR="00224083" w:rsidRDefault="00224083" w:rsidP="00224083">
            <w:pPr>
              <w:jc w:val="both"/>
              <w:rPr>
                <w:rFonts w:cs="Times New Roman"/>
                <w:sz w:val="26"/>
                <w:szCs w:val="26"/>
              </w:rPr>
            </w:pPr>
            <w:r>
              <w:rPr>
                <w:rFonts w:eastAsia="Times New Roman" w:cs="Times New Roman"/>
                <w:sz w:val="26"/>
                <w:szCs w:val="26"/>
              </w:rPr>
              <w:t>1.</w:t>
            </w:r>
          </w:p>
        </w:tc>
        <w:tc>
          <w:tcPr>
            <w:tcW w:w="6374" w:type="dxa"/>
          </w:tcPr>
          <w:p w14:paraId="29D30634" w14:textId="3B845300" w:rsidR="00224083" w:rsidRPr="009925B4" w:rsidRDefault="00224083" w:rsidP="00224083">
            <w:pPr>
              <w:jc w:val="both"/>
              <w:rPr>
                <w:rFonts w:cs="Times New Roman"/>
                <w:sz w:val="26"/>
                <w:szCs w:val="26"/>
              </w:rPr>
            </w:pPr>
            <w:r w:rsidRPr="009925B4">
              <w:rPr>
                <w:rFonts w:cs="Arial"/>
                <w:sz w:val="26"/>
                <w:szCs w:val="26"/>
              </w:rPr>
              <w:t>Старший оперативный дежурный</w:t>
            </w:r>
          </w:p>
        </w:tc>
        <w:tc>
          <w:tcPr>
            <w:tcW w:w="2404" w:type="dxa"/>
            <w:vAlign w:val="center"/>
          </w:tcPr>
          <w:p w14:paraId="1FA1B669" w14:textId="1BEAFDC5" w:rsidR="00224083" w:rsidRDefault="009925B4" w:rsidP="00224083">
            <w:pPr>
              <w:jc w:val="center"/>
              <w:rPr>
                <w:rFonts w:cs="Times New Roman"/>
                <w:sz w:val="26"/>
                <w:szCs w:val="26"/>
              </w:rPr>
            </w:pPr>
            <w:r>
              <w:rPr>
                <w:rFonts w:cs="Times New Roman"/>
                <w:sz w:val="26"/>
                <w:szCs w:val="26"/>
              </w:rPr>
              <w:t>12 99</w:t>
            </w:r>
            <w:r w:rsidR="000146A8">
              <w:rPr>
                <w:rFonts w:cs="Times New Roman"/>
                <w:sz w:val="26"/>
                <w:szCs w:val="26"/>
              </w:rPr>
              <w:t>7</w:t>
            </w:r>
          </w:p>
        </w:tc>
      </w:tr>
      <w:tr w:rsidR="00224083" w14:paraId="4C089591" w14:textId="77777777" w:rsidTr="00796FF4">
        <w:tc>
          <w:tcPr>
            <w:tcW w:w="567" w:type="dxa"/>
          </w:tcPr>
          <w:p w14:paraId="3103B607" w14:textId="77777777" w:rsidR="00224083" w:rsidRDefault="00224083" w:rsidP="00224083">
            <w:pPr>
              <w:jc w:val="both"/>
              <w:rPr>
                <w:rFonts w:cs="Times New Roman"/>
                <w:sz w:val="26"/>
                <w:szCs w:val="26"/>
              </w:rPr>
            </w:pPr>
            <w:r>
              <w:rPr>
                <w:rFonts w:eastAsia="Times New Roman" w:cs="Times New Roman"/>
                <w:sz w:val="26"/>
                <w:szCs w:val="26"/>
              </w:rPr>
              <w:t>2.</w:t>
            </w:r>
          </w:p>
        </w:tc>
        <w:tc>
          <w:tcPr>
            <w:tcW w:w="6374" w:type="dxa"/>
          </w:tcPr>
          <w:p w14:paraId="766B049B" w14:textId="2E629EFD" w:rsidR="00224083" w:rsidRPr="009925B4" w:rsidRDefault="00224083" w:rsidP="00224083">
            <w:pPr>
              <w:jc w:val="both"/>
              <w:rPr>
                <w:rFonts w:cs="Times New Roman"/>
                <w:sz w:val="26"/>
                <w:szCs w:val="26"/>
              </w:rPr>
            </w:pPr>
            <w:r w:rsidRPr="009925B4">
              <w:rPr>
                <w:rFonts w:cs="Arial"/>
                <w:sz w:val="26"/>
                <w:szCs w:val="26"/>
              </w:rPr>
              <w:t>Помощник старшего оперативного дежурного</w:t>
            </w:r>
          </w:p>
        </w:tc>
        <w:tc>
          <w:tcPr>
            <w:tcW w:w="2404" w:type="dxa"/>
            <w:vAlign w:val="center"/>
          </w:tcPr>
          <w:p w14:paraId="029C94E4" w14:textId="11CD1FB6" w:rsidR="00224083" w:rsidRDefault="009925B4" w:rsidP="00224083">
            <w:pPr>
              <w:jc w:val="center"/>
              <w:rPr>
                <w:rFonts w:cs="Times New Roman"/>
                <w:sz w:val="26"/>
                <w:szCs w:val="26"/>
              </w:rPr>
            </w:pPr>
            <w:r>
              <w:rPr>
                <w:rFonts w:cs="Times New Roman"/>
                <w:sz w:val="26"/>
                <w:szCs w:val="26"/>
              </w:rPr>
              <w:t xml:space="preserve">11 </w:t>
            </w:r>
            <w:r w:rsidR="00007B4E">
              <w:rPr>
                <w:rFonts w:cs="Times New Roman"/>
                <w:sz w:val="26"/>
                <w:szCs w:val="26"/>
              </w:rPr>
              <w:t>499</w:t>
            </w:r>
          </w:p>
        </w:tc>
      </w:tr>
      <w:tr w:rsidR="00224083" w14:paraId="45103878" w14:textId="77777777" w:rsidTr="00796FF4">
        <w:tc>
          <w:tcPr>
            <w:tcW w:w="567" w:type="dxa"/>
          </w:tcPr>
          <w:p w14:paraId="005EB200" w14:textId="77777777" w:rsidR="00224083" w:rsidRDefault="00224083" w:rsidP="00224083">
            <w:pPr>
              <w:jc w:val="both"/>
              <w:rPr>
                <w:rFonts w:cs="Times New Roman"/>
                <w:sz w:val="26"/>
                <w:szCs w:val="26"/>
              </w:rPr>
            </w:pPr>
            <w:r>
              <w:rPr>
                <w:rFonts w:eastAsia="Times New Roman" w:cs="Times New Roman"/>
                <w:sz w:val="26"/>
                <w:szCs w:val="26"/>
              </w:rPr>
              <w:t>3.</w:t>
            </w:r>
          </w:p>
        </w:tc>
        <w:tc>
          <w:tcPr>
            <w:tcW w:w="6374" w:type="dxa"/>
          </w:tcPr>
          <w:p w14:paraId="4BDF57B5" w14:textId="1F5BD68C" w:rsidR="00224083" w:rsidRPr="009925B4" w:rsidRDefault="00224083" w:rsidP="00224083">
            <w:pPr>
              <w:jc w:val="both"/>
              <w:rPr>
                <w:rFonts w:cs="Times New Roman"/>
                <w:sz w:val="26"/>
                <w:szCs w:val="26"/>
              </w:rPr>
            </w:pPr>
            <w:r w:rsidRPr="009925B4">
              <w:rPr>
                <w:rFonts w:cs="Arial"/>
                <w:sz w:val="26"/>
                <w:szCs w:val="26"/>
              </w:rPr>
              <w:t>Оператор ЦОВ ЕДДС</w:t>
            </w:r>
          </w:p>
        </w:tc>
        <w:tc>
          <w:tcPr>
            <w:tcW w:w="2404" w:type="dxa"/>
            <w:vAlign w:val="center"/>
          </w:tcPr>
          <w:p w14:paraId="52348CF3" w14:textId="6DBC7BF2" w:rsidR="00224083" w:rsidRDefault="009925B4" w:rsidP="00224083">
            <w:pPr>
              <w:jc w:val="center"/>
              <w:rPr>
                <w:rFonts w:cs="Times New Roman"/>
                <w:sz w:val="26"/>
                <w:szCs w:val="26"/>
              </w:rPr>
            </w:pPr>
            <w:r>
              <w:rPr>
                <w:rFonts w:cs="Times New Roman"/>
                <w:sz w:val="26"/>
                <w:szCs w:val="26"/>
              </w:rPr>
              <w:t>9 022</w:t>
            </w:r>
          </w:p>
        </w:tc>
      </w:tr>
    </w:tbl>
    <w:p w14:paraId="0FACE68B" w14:textId="77777777" w:rsidR="007B27C7" w:rsidRDefault="007B27C7" w:rsidP="00E30521">
      <w:pPr>
        <w:spacing w:after="0" w:line="240" w:lineRule="auto"/>
        <w:jc w:val="both"/>
        <w:rPr>
          <w:rFonts w:cs="Times New Roman"/>
          <w:sz w:val="26"/>
          <w:szCs w:val="26"/>
        </w:rPr>
      </w:pPr>
    </w:p>
    <w:p w14:paraId="77151D3D" w14:textId="5B3BFD6B" w:rsidR="007B27C7" w:rsidRDefault="00CA18F6" w:rsidP="00E30521">
      <w:pPr>
        <w:spacing w:after="0" w:line="240" w:lineRule="auto"/>
        <w:jc w:val="both"/>
        <w:rPr>
          <w:rFonts w:cs="Times New Roman"/>
          <w:sz w:val="26"/>
          <w:szCs w:val="26"/>
        </w:rPr>
      </w:pPr>
      <w:r>
        <w:rPr>
          <w:rFonts w:eastAsia="Times New Roman" w:cs="Times New Roman"/>
          <w:sz w:val="26"/>
          <w:szCs w:val="26"/>
        </w:rPr>
        <w:tab/>
        <w:t>1</w:t>
      </w:r>
      <w:r w:rsidR="00B410EE">
        <w:rPr>
          <w:rFonts w:eastAsia="Times New Roman" w:cs="Times New Roman"/>
          <w:sz w:val="26"/>
          <w:szCs w:val="26"/>
        </w:rPr>
        <w:t>1</w:t>
      </w:r>
      <w:r>
        <w:rPr>
          <w:rFonts w:eastAsia="Times New Roman" w:cs="Times New Roman"/>
          <w:sz w:val="26"/>
          <w:szCs w:val="26"/>
        </w:rPr>
        <w:t>. При определении окладов (должностных окладов), ставок заработной платы, наименований должностей не допускается:</w:t>
      </w:r>
    </w:p>
    <w:p w14:paraId="000F9697"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7110C1D8" w14:textId="43D3A4C7" w:rsidR="007B27C7" w:rsidRDefault="00CA18F6" w:rsidP="00E30521">
      <w:pPr>
        <w:spacing w:after="0" w:line="240" w:lineRule="auto"/>
        <w:jc w:val="both"/>
        <w:rPr>
          <w:rFonts w:cs="Times New Roman"/>
          <w:sz w:val="26"/>
          <w:szCs w:val="26"/>
        </w:rPr>
      </w:pPr>
      <w:r>
        <w:rPr>
          <w:rFonts w:eastAsia="Times New Roman" w:cs="Times New Roman"/>
          <w:sz w:val="26"/>
          <w:szCs w:val="26"/>
        </w:rPr>
        <w:tab/>
        <w:t>переносить, изменять размер оклада (должностного оклада) и должности служащих в другие квалификационные уровни, в том числе по должностям, не включенным в профессиональные квалификационные группы, указанны</w:t>
      </w:r>
      <w:r w:rsidR="00D5501F">
        <w:rPr>
          <w:rFonts w:eastAsia="Times New Roman" w:cs="Times New Roman"/>
          <w:sz w:val="26"/>
          <w:szCs w:val="26"/>
        </w:rPr>
        <w:t>х</w:t>
      </w:r>
      <w:r>
        <w:rPr>
          <w:rFonts w:eastAsia="Times New Roman" w:cs="Times New Roman"/>
          <w:sz w:val="26"/>
          <w:szCs w:val="26"/>
        </w:rPr>
        <w:t xml:space="preserve"> в </w:t>
      </w:r>
      <w:r w:rsidR="00D5501F">
        <w:rPr>
          <w:rFonts w:eastAsia="Times New Roman" w:cs="Times New Roman"/>
          <w:sz w:val="26"/>
          <w:szCs w:val="26"/>
        </w:rPr>
        <w:t xml:space="preserve">таблице 1 пункта 10 </w:t>
      </w:r>
      <w:r>
        <w:rPr>
          <w:rFonts w:eastAsia="Times New Roman" w:cs="Times New Roman"/>
          <w:sz w:val="26"/>
          <w:szCs w:val="26"/>
        </w:rPr>
        <w:t>настоящего Положения.</w:t>
      </w:r>
    </w:p>
    <w:p w14:paraId="593A8074" w14:textId="0FE3D442" w:rsidR="007B27C7" w:rsidRDefault="00CA18F6" w:rsidP="00E30521">
      <w:pPr>
        <w:spacing w:after="0" w:line="240" w:lineRule="auto"/>
        <w:jc w:val="both"/>
        <w:rPr>
          <w:rFonts w:cs="Times New Roman"/>
          <w:sz w:val="26"/>
          <w:szCs w:val="26"/>
        </w:rPr>
      </w:pPr>
      <w:r>
        <w:rPr>
          <w:rFonts w:eastAsia="Times New Roman" w:cs="Times New Roman"/>
          <w:sz w:val="26"/>
          <w:szCs w:val="26"/>
        </w:rPr>
        <w:tab/>
      </w:r>
    </w:p>
    <w:p w14:paraId="345EBADB" w14:textId="77777777" w:rsidR="007B27C7" w:rsidRDefault="00CA18F6" w:rsidP="00E30521">
      <w:pPr>
        <w:spacing w:after="0" w:line="240" w:lineRule="auto"/>
        <w:jc w:val="center"/>
        <w:rPr>
          <w:rFonts w:cs="Times New Roman"/>
          <w:sz w:val="26"/>
          <w:szCs w:val="26"/>
        </w:rPr>
      </w:pPr>
      <w:r w:rsidRPr="00EA654F">
        <w:rPr>
          <w:rFonts w:eastAsia="Times New Roman" w:cs="Times New Roman"/>
          <w:b/>
          <w:bCs/>
          <w:sz w:val="26"/>
          <w:szCs w:val="26"/>
        </w:rPr>
        <w:t>III.</w:t>
      </w:r>
      <w:r>
        <w:rPr>
          <w:rFonts w:eastAsia="Times New Roman" w:cs="Times New Roman"/>
          <w:b/>
          <w:bCs/>
          <w:sz w:val="26"/>
          <w:szCs w:val="26"/>
        </w:rPr>
        <w:t xml:space="preserve"> Порядок и условия осуществления компенсационных выплат</w:t>
      </w:r>
    </w:p>
    <w:p w14:paraId="31333FCC" w14:textId="77777777" w:rsidR="007B27C7" w:rsidRDefault="007B27C7" w:rsidP="00E30521">
      <w:pPr>
        <w:spacing w:after="0" w:line="240" w:lineRule="auto"/>
        <w:jc w:val="both"/>
        <w:rPr>
          <w:rFonts w:cs="Times New Roman"/>
          <w:sz w:val="26"/>
          <w:szCs w:val="26"/>
        </w:rPr>
      </w:pPr>
    </w:p>
    <w:p w14:paraId="16233F97" w14:textId="71C0A0FD" w:rsidR="007B27C7" w:rsidRDefault="00CA18F6" w:rsidP="00E30521">
      <w:pPr>
        <w:spacing w:after="0" w:line="240" w:lineRule="auto"/>
        <w:jc w:val="both"/>
        <w:rPr>
          <w:rFonts w:cs="Times New Roman"/>
          <w:sz w:val="26"/>
          <w:szCs w:val="26"/>
        </w:rPr>
      </w:pPr>
      <w:r>
        <w:rPr>
          <w:rFonts w:eastAsia="Times New Roman" w:cs="Times New Roman"/>
          <w:sz w:val="26"/>
          <w:szCs w:val="26"/>
        </w:rPr>
        <w:tab/>
        <w:t>1</w:t>
      </w:r>
      <w:r w:rsidR="00B410EE">
        <w:rPr>
          <w:rFonts w:eastAsia="Times New Roman" w:cs="Times New Roman"/>
          <w:sz w:val="26"/>
          <w:szCs w:val="26"/>
        </w:rPr>
        <w:t>2</w:t>
      </w:r>
      <w:r>
        <w:rPr>
          <w:rFonts w:eastAsia="Times New Roman" w:cs="Times New Roman"/>
          <w:sz w:val="26"/>
          <w:szCs w:val="26"/>
        </w:rPr>
        <w:t>. В целях соблюдения норм действующего законодательства Российской Федерации и Ханты-Мансийского автономного округа – Югры и с учетом условий труда работникам казенного учреждения устанавливаются компенсационные выплаты.</w:t>
      </w:r>
    </w:p>
    <w:p w14:paraId="614B4C76"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К компенсационным выплатам относятся:</w:t>
      </w:r>
    </w:p>
    <w:p w14:paraId="20C12515"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выплаты за работу в местностях с особыми климатическими условиями (районные коэффициенты к заработной плате, а также процентные надбавки к заработной плате за работу в районах Крайнего Севера и приравненных к ним местностях);</w:t>
      </w:r>
    </w:p>
    <w:p w14:paraId="2CB864C8"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выплаты за работу в условиях, отклоняющихся от нормальных:</w:t>
      </w:r>
    </w:p>
    <w:p w14:paraId="38FF1171"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за совмещение должностей;</w:t>
      </w:r>
    </w:p>
    <w:p w14:paraId="2C4CEC27"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за расширение зон обслуживания;</w:t>
      </w:r>
    </w:p>
    <w:p w14:paraId="1E0C4E51"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за увеличение объема работы;</w:t>
      </w:r>
    </w:p>
    <w:p w14:paraId="59252B1A" w14:textId="4F3A3D76" w:rsidR="007B27C7" w:rsidRDefault="00CA18F6" w:rsidP="00E30521">
      <w:pPr>
        <w:spacing w:after="0" w:line="240" w:lineRule="auto"/>
        <w:jc w:val="both"/>
        <w:rPr>
          <w:rFonts w:eastAsia="Times New Roman" w:cs="Times New Roman"/>
          <w:sz w:val="26"/>
          <w:szCs w:val="26"/>
        </w:rPr>
      </w:pPr>
      <w:r>
        <w:rPr>
          <w:rFonts w:eastAsia="Times New Roman" w:cs="Times New Roman"/>
          <w:sz w:val="26"/>
          <w:szCs w:val="26"/>
        </w:rPr>
        <w:tab/>
        <w:t>за исполнение обязанностей временно отсутствующего работника без освобождения от работы, определенной трудовым договором;</w:t>
      </w:r>
    </w:p>
    <w:p w14:paraId="0854C4E4" w14:textId="41C20C70" w:rsidR="007116DA" w:rsidRDefault="007116DA" w:rsidP="007116DA">
      <w:pPr>
        <w:spacing w:after="0" w:line="240" w:lineRule="auto"/>
        <w:ind w:firstLine="709"/>
        <w:jc w:val="both"/>
        <w:rPr>
          <w:rFonts w:cs="Times New Roman"/>
          <w:sz w:val="26"/>
          <w:szCs w:val="26"/>
        </w:rPr>
      </w:pPr>
      <w:r>
        <w:rPr>
          <w:rFonts w:eastAsia="Times New Roman" w:cs="Times New Roman"/>
          <w:sz w:val="26"/>
          <w:szCs w:val="26"/>
        </w:rPr>
        <w:t xml:space="preserve">за сверхурочную работу; </w:t>
      </w:r>
    </w:p>
    <w:p w14:paraId="01F36EB3" w14:textId="364822D3" w:rsidR="007B27C7" w:rsidRDefault="00CA18F6" w:rsidP="00E30521">
      <w:pPr>
        <w:spacing w:after="0" w:line="240" w:lineRule="auto"/>
        <w:jc w:val="both"/>
        <w:rPr>
          <w:rFonts w:eastAsia="Times New Roman" w:cs="Times New Roman"/>
          <w:sz w:val="26"/>
          <w:szCs w:val="26"/>
        </w:rPr>
      </w:pPr>
      <w:r>
        <w:rPr>
          <w:rFonts w:eastAsia="Times New Roman" w:cs="Times New Roman"/>
          <w:sz w:val="26"/>
          <w:szCs w:val="26"/>
        </w:rPr>
        <w:tab/>
        <w:t>за работу в выходные и нерабочие праздничные дни;</w:t>
      </w:r>
    </w:p>
    <w:p w14:paraId="7ECB42F7" w14:textId="0DB5E60C" w:rsidR="001B387E" w:rsidRPr="00565ECD" w:rsidRDefault="007116DA" w:rsidP="00565ECD">
      <w:pPr>
        <w:spacing w:after="0" w:line="240" w:lineRule="auto"/>
        <w:ind w:firstLine="709"/>
        <w:jc w:val="both"/>
        <w:rPr>
          <w:rFonts w:eastAsia="Times New Roman" w:cs="Times New Roman"/>
          <w:sz w:val="26"/>
          <w:szCs w:val="26"/>
        </w:rPr>
      </w:pPr>
      <w:r>
        <w:rPr>
          <w:rFonts w:eastAsia="Times New Roman" w:cs="Times New Roman"/>
          <w:sz w:val="26"/>
          <w:szCs w:val="26"/>
        </w:rPr>
        <w:t>за работу в ночное время</w:t>
      </w:r>
      <w:r w:rsidR="001B387E">
        <w:rPr>
          <w:rFonts w:eastAsia="Times New Roman" w:cs="Times New Roman"/>
          <w:sz w:val="26"/>
          <w:szCs w:val="26"/>
        </w:rPr>
        <w:t>.</w:t>
      </w:r>
    </w:p>
    <w:p w14:paraId="72EA6BDE" w14:textId="6DA4BA94" w:rsidR="007B27C7" w:rsidRDefault="00CA18F6" w:rsidP="00E30521">
      <w:pPr>
        <w:spacing w:after="0" w:line="240" w:lineRule="auto"/>
        <w:jc w:val="both"/>
        <w:rPr>
          <w:rFonts w:cs="Times New Roman"/>
          <w:sz w:val="26"/>
          <w:szCs w:val="26"/>
        </w:rPr>
      </w:pPr>
      <w:r>
        <w:rPr>
          <w:rFonts w:eastAsia="Times New Roman" w:cs="Times New Roman"/>
          <w:sz w:val="26"/>
          <w:szCs w:val="26"/>
        </w:rPr>
        <w:lastRenderedPageBreak/>
        <w:tab/>
        <w:t>1</w:t>
      </w:r>
      <w:r w:rsidR="00B410EE">
        <w:rPr>
          <w:rFonts w:eastAsia="Times New Roman" w:cs="Times New Roman"/>
          <w:sz w:val="26"/>
          <w:szCs w:val="26"/>
        </w:rPr>
        <w:t>3</w:t>
      </w:r>
      <w:r>
        <w:rPr>
          <w:rFonts w:eastAsia="Times New Roman" w:cs="Times New Roman"/>
          <w:sz w:val="26"/>
          <w:szCs w:val="26"/>
        </w:rPr>
        <w:t xml:space="preserve">.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«Об утверждении </w:t>
      </w:r>
      <w:r w:rsidR="00372540">
        <w:rPr>
          <w:rFonts w:eastAsia="Times New Roman" w:cs="Times New Roman"/>
          <w:sz w:val="26"/>
          <w:szCs w:val="26"/>
        </w:rPr>
        <w:t>п</w:t>
      </w:r>
      <w:r>
        <w:rPr>
          <w:rFonts w:eastAsia="Times New Roman" w:cs="Times New Roman"/>
          <w:sz w:val="26"/>
          <w:szCs w:val="26"/>
        </w:rPr>
        <w:t>оложения о гарантиях и компенсациях для лиц, проживающих в Ханты-Мансийском автономном округе – Югре, работающих в органах местного самоуправления и муниципальных учреждениях Нефтеюганского района» (далее – решение Думы Нефтеюганского района от 10.02.2016 № 689).</w:t>
      </w:r>
    </w:p>
    <w:p w14:paraId="26390F40" w14:textId="272A5778" w:rsidR="007B27C7" w:rsidRPr="00E30521" w:rsidRDefault="00CA18F6" w:rsidP="00E30521">
      <w:pPr>
        <w:spacing w:after="0" w:line="240" w:lineRule="auto"/>
        <w:jc w:val="both"/>
        <w:rPr>
          <w:rFonts w:cs="Times New Roman"/>
          <w:sz w:val="26"/>
          <w:szCs w:val="26"/>
        </w:rPr>
      </w:pPr>
      <w:r>
        <w:rPr>
          <w:rFonts w:eastAsia="Times New Roman" w:cs="Times New Roman"/>
          <w:sz w:val="26"/>
          <w:szCs w:val="26"/>
        </w:rPr>
        <w:tab/>
      </w:r>
      <w:r w:rsidRPr="00E30521">
        <w:rPr>
          <w:rFonts w:eastAsia="Times New Roman" w:cs="Times New Roman"/>
          <w:sz w:val="26"/>
          <w:szCs w:val="26"/>
        </w:rPr>
        <w:t>1</w:t>
      </w:r>
      <w:r w:rsidR="00B410EE">
        <w:rPr>
          <w:rFonts w:eastAsia="Times New Roman" w:cs="Times New Roman"/>
          <w:sz w:val="26"/>
          <w:szCs w:val="26"/>
        </w:rPr>
        <w:t>4</w:t>
      </w:r>
      <w:r w:rsidRPr="00E30521">
        <w:rPr>
          <w:rFonts w:eastAsia="Times New Roman" w:cs="Times New Roman"/>
          <w:sz w:val="26"/>
          <w:szCs w:val="26"/>
        </w:rPr>
        <w:t>. Выплаты за работу в условиях, отклоняющихся от нормальных, производятся в соответствии со статьями 1</w:t>
      </w:r>
      <w:r w:rsidR="00E30521" w:rsidRPr="00E30521">
        <w:rPr>
          <w:rFonts w:eastAsia="Times New Roman" w:cs="Times New Roman"/>
          <w:sz w:val="26"/>
          <w:szCs w:val="26"/>
        </w:rPr>
        <w:t>51, 153</w:t>
      </w:r>
      <w:r w:rsidRPr="00E30521">
        <w:rPr>
          <w:rFonts w:eastAsia="Times New Roman" w:cs="Times New Roman"/>
          <w:sz w:val="26"/>
          <w:szCs w:val="26"/>
        </w:rPr>
        <w:t xml:space="preserve"> Трудового кодекса Российской Федерации.</w:t>
      </w:r>
    </w:p>
    <w:p w14:paraId="4DF71BAA" w14:textId="665F9D3E" w:rsidR="00926C16" w:rsidRPr="00926C16" w:rsidRDefault="00CA18F6" w:rsidP="00565ECD">
      <w:pPr>
        <w:spacing w:after="0" w:line="240" w:lineRule="auto"/>
        <w:jc w:val="both"/>
        <w:rPr>
          <w:rFonts w:eastAsia="Times New Roman" w:cs="Times New Roman"/>
          <w:sz w:val="26"/>
          <w:szCs w:val="26"/>
        </w:rPr>
      </w:pPr>
      <w:r>
        <w:rPr>
          <w:rFonts w:eastAsia="Times New Roman" w:cs="Times New Roman"/>
          <w:sz w:val="26"/>
          <w:szCs w:val="26"/>
        </w:rPr>
        <w:tab/>
      </w:r>
      <w:r w:rsidR="00926C16" w:rsidRPr="00926C16">
        <w:rPr>
          <w:rFonts w:eastAsia="Times New Roman" w:cs="Times New Roman"/>
          <w:sz w:val="26"/>
          <w:szCs w:val="26"/>
        </w:rPr>
        <w:t xml:space="preserve">Выплата за работу в условиях, отклоняющихся от нормальных: за совмещение должностей; за расширение зон обслуживания; за увеличение объема работы; за исполнение обязанностей временно отсутствующего работника без освобождения от работы, определенной трудовым договором) устанавливается до 50% от оклада </w:t>
      </w:r>
      <w:r w:rsidR="00125934">
        <w:rPr>
          <w:rFonts w:eastAsia="Times New Roman" w:cs="Times New Roman"/>
          <w:sz w:val="26"/>
          <w:szCs w:val="26"/>
        </w:rPr>
        <w:t xml:space="preserve">(должностного оклада) </w:t>
      </w:r>
      <w:r w:rsidR="00926C16" w:rsidRPr="00926C16">
        <w:rPr>
          <w:rFonts w:eastAsia="Times New Roman" w:cs="Times New Roman"/>
          <w:sz w:val="26"/>
          <w:szCs w:val="26"/>
        </w:rPr>
        <w:t>работника по основной занимаемой должности (по соглашению сторон с учетом содержания и (или) объема дополнительной работы).</w:t>
      </w:r>
    </w:p>
    <w:p w14:paraId="78D18F59" w14:textId="77777777" w:rsidR="00565ECD" w:rsidRDefault="00926C16" w:rsidP="00565ECD">
      <w:pPr>
        <w:spacing w:after="0" w:line="240" w:lineRule="auto"/>
        <w:jc w:val="both"/>
      </w:pPr>
      <w:r w:rsidRPr="00926C16">
        <w:rPr>
          <w:rFonts w:eastAsia="Times New Roman" w:cs="Times New Roman"/>
          <w:sz w:val="26"/>
          <w:szCs w:val="26"/>
        </w:rPr>
        <w:tab/>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r w:rsidR="001B387E" w:rsidRPr="001B387E">
        <w:t xml:space="preserve"> </w:t>
      </w:r>
    </w:p>
    <w:p w14:paraId="26B75838" w14:textId="47EA5625" w:rsidR="00E009FC" w:rsidRDefault="00E009FC" w:rsidP="00125934">
      <w:pPr>
        <w:spacing w:after="0" w:line="240" w:lineRule="auto"/>
        <w:ind w:firstLine="709"/>
        <w:jc w:val="both"/>
        <w:rPr>
          <w:rFonts w:cs="Times New Roman"/>
          <w:sz w:val="26"/>
          <w:szCs w:val="26"/>
        </w:rPr>
      </w:pPr>
      <w:r w:rsidRPr="00E009FC">
        <w:rPr>
          <w:rFonts w:cs="Times New Roman"/>
          <w:sz w:val="26"/>
          <w:szCs w:val="26"/>
        </w:rPr>
        <w:t>Выплата за сверхурочную работ</w:t>
      </w:r>
      <w:r>
        <w:rPr>
          <w:rFonts w:cs="Times New Roman"/>
          <w:sz w:val="26"/>
          <w:szCs w:val="26"/>
        </w:rPr>
        <w:t>у устанавливается исходя из размера заработной платы, установленного в соответствии с настоящим Положением,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 в соответствии со ст</w:t>
      </w:r>
      <w:r w:rsidR="00125934">
        <w:rPr>
          <w:rFonts w:cs="Times New Roman"/>
          <w:sz w:val="26"/>
          <w:szCs w:val="26"/>
        </w:rPr>
        <w:t>атьей 152 Трудового кодекса Российской Федерации,  с учетом положений Постановления Конституционного Суда Российской Федерации от 27.06.2023 №35-П.</w:t>
      </w:r>
    </w:p>
    <w:p w14:paraId="352CACB1" w14:textId="303071EA" w:rsidR="00E009FC" w:rsidRPr="00E009FC" w:rsidRDefault="00E009FC" w:rsidP="00125934">
      <w:pPr>
        <w:spacing w:after="0" w:line="240" w:lineRule="auto"/>
        <w:ind w:firstLine="709"/>
        <w:jc w:val="both"/>
        <w:rPr>
          <w:rFonts w:cs="Times New Roman"/>
          <w:sz w:val="26"/>
          <w:szCs w:val="26"/>
        </w:rPr>
      </w:pPr>
      <w:r w:rsidRPr="00E009FC">
        <w:rPr>
          <w:rFonts w:cs="Arial"/>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00125934">
        <w:rPr>
          <w:rFonts w:cs="Arial"/>
          <w:sz w:val="26"/>
          <w:szCs w:val="26"/>
        </w:rPr>
        <w:t xml:space="preserve">, за исключением случаев, предусмотренных Трудовым кодексом Российской Федерации. </w:t>
      </w:r>
    </w:p>
    <w:p w14:paraId="65A6130D" w14:textId="688216C0" w:rsidR="00E73D8B" w:rsidRPr="006F7A2F" w:rsidRDefault="006F7A2F" w:rsidP="00125934">
      <w:pPr>
        <w:spacing w:after="0" w:line="240" w:lineRule="auto"/>
        <w:ind w:firstLine="709"/>
        <w:jc w:val="both"/>
        <w:rPr>
          <w:rFonts w:cs="Times New Roman"/>
          <w:sz w:val="26"/>
          <w:szCs w:val="26"/>
        </w:rPr>
      </w:pPr>
      <w:r w:rsidRPr="006F7A2F">
        <w:rPr>
          <w:sz w:val="26"/>
          <w:szCs w:val="26"/>
        </w:rPr>
        <w:t>Выплата за работу в выходные и праздничные дни работникам, получающим оклад (должностной оклад), устанавливается в размере 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в соответствии со статьёй 153 Трудового кодекса Российской Федерации</w:t>
      </w:r>
      <w:r w:rsidR="00E73D8B" w:rsidRPr="006F7A2F">
        <w:rPr>
          <w:rFonts w:cs="Times New Roman"/>
          <w:sz w:val="26"/>
          <w:szCs w:val="26"/>
        </w:rPr>
        <w:t>.</w:t>
      </w:r>
    </w:p>
    <w:p w14:paraId="09BD21BA" w14:textId="674BE53C" w:rsidR="0076212E" w:rsidRPr="0076212E" w:rsidRDefault="001B387E" w:rsidP="00125934">
      <w:pPr>
        <w:spacing w:after="0" w:line="240" w:lineRule="auto"/>
        <w:ind w:firstLine="709"/>
        <w:jc w:val="both"/>
        <w:rPr>
          <w:rFonts w:cs="Times New Roman"/>
          <w:sz w:val="26"/>
          <w:szCs w:val="26"/>
        </w:rPr>
      </w:pPr>
      <w:r w:rsidRPr="001B387E">
        <w:rPr>
          <w:rFonts w:eastAsia="Times New Roman" w:cs="Times New Roman"/>
          <w:sz w:val="26"/>
          <w:szCs w:val="26"/>
        </w:rPr>
        <w:t xml:space="preserve">Выплаты за работу в ночное время </w:t>
      </w:r>
      <w:r w:rsidR="00125934">
        <w:rPr>
          <w:rFonts w:eastAsia="Times New Roman" w:cs="Times New Roman"/>
          <w:sz w:val="26"/>
          <w:szCs w:val="26"/>
        </w:rPr>
        <w:t>устанавлива</w:t>
      </w:r>
      <w:r w:rsidR="00AD5DD0">
        <w:rPr>
          <w:rFonts w:eastAsia="Times New Roman" w:cs="Times New Roman"/>
          <w:sz w:val="26"/>
          <w:szCs w:val="26"/>
        </w:rPr>
        <w:t>ю</w:t>
      </w:r>
      <w:r w:rsidR="00125934">
        <w:rPr>
          <w:rFonts w:eastAsia="Times New Roman" w:cs="Times New Roman"/>
          <w:sz w:val="26"/>
          <w:szCs w:val="26"/>
        </w:rPr>
        <w:t>тся в размере</w:t>
      </w:r>
      <w:r w:rsidRPr="001B387E">
        <w:rPr>
          <w:rFonts w:eastAsia="Times New Roman" w:cs="Times New Roman"/>
          <w:sz w:val="26"/>
          <w:szCs w:val="26"/>
        </w:rPr>
        <w:t xml:space="preserve"> </w:t>
      </w:r>
      <w:r w:rsidR="00A17465" w:rsidRPr="00A17465">
        <w:rPr>
          <w:rFonts w:eastAsia="Times New Roman" w:cs="Times New Roman"/>
          <w:sz w:val="26"/>
          <w:szCs w:val="26"/>
        </w:rPr>
        <w:t xml:space="preserve">35 процентов часовой </w:t>
      </w:r>
      <w:r w:rsidR="00451C9F">
        <w:rPr>
          <w:rFonts w:eastAsia="Times New Roman" w:cs="Times New Roman"/>
          <w:sz w:val="26"/>
          <w:szCs w:val="26"/>
        </w:rPr>
        <w:t xml:space="preserve">тарифной </w:t>
      </w:r>
      <w:r w:rsidR="00A17465" w:rsidRPr="00A17465">
        <w:rPr>
          <w:rFonts w:eastAsia="Times New Roman" w:cs="Times New Roman"/>
          <w:sz w:val="26"/>
          <w:szCs w:val="26"/>
        </w:rPr>
        <w:t>ставки</w:t>
      </w:r>
      <w:r w:rsidR="00451C9F">
        <w:rPr>
          <w:rFonts w:eastAsia="Times New Roman" w:cs="Times New Roman"/>
          <w:sz w:val="26"/>
          <w:szCs w:val="26"/>
        </w:rPr>
        <w:t xml:space="preserve"> (оклада (должностного оклада)</w:t>
      </w:r>
      <w:r w:rsidR="00A17465" w:rsidRPr="00A17465">
        <w:rPr>
          <w:rFonts w:eastAsia="Times New Roman" w:cs="Times New Roman"/>
          <w:sz w:val="26"/>
          <w:szCs w:val="26"/>
        </w:rPr>
        <w:t>, рассчитанно</w:t>
      </w:r>
      <w:r w:rsidR="00451C9F">
        <w:rPr>
          <w:rFonts w:eastAsia="Times New Roman" w:cs="Times New Roman"/>
          <w:sz w:val="26"/>
          <w:szCs w:val="26"/>
        </w:rPr>
        <w:t xml:space="preserve">го за час </w:t>
      </w:r>
      <w:r w:rsidR="00451C9F">
        <w:rPr>
          <w:rFonts w:eastAsia="Times New Roman" w:cs="Times New Roman"/>
          <w:sz w:val="26"/>
          <w:szCs w:val="26"/>
        </w:rPr>
        <w:lastRenderedPageBreak/>
        <w:t>работы)</w:t>
      </w:r>
      <w:r w:rsidR="00A17465" w:rsidRPr="00A17465">
        <w:rPr>
          <w:rFonts w:eastAsia="Times New Roman" w:cs="Times New Roman"/>
          <w:sz w:val="26"/>
          <w:szCs w:val="26"/>
        </w:rPr>
        <w:t xml:space="preserve"> за каждый час работы в ночное время</w:t>
      </w:r>
      <w:r w:rsidR="00125934">
        <w:rPr>
          <w:rFonts w:eastAsia="Times New Roman" w:cs="Times New Roman"/>
          <w:sz w:val="26"/>
          <w:szCs w:val="26"/>
        </w:rPr>
        <w:t xml:space="preserve">, в соответствии со статьей 154 </w:t>
      </w:r>
      <w:r w:rsidR="00125934" w:rsidRPr="00B410EE">
        <w:rPr>
          <w:rFonts w:eastAsia="Times New Roman" w:cs="Times New Roman"/>
          <w:sz w:val="26"/>
          <w:szCs w:val="26"/>
        </w:rPr>
        <w:t>Трудового кодекса Российской Федерации</w:t>
      </w:r>
      <w:r w:rsidR="00E40FFC">
        <w:rPr>
          <w:rFonts w:eastAsia="Times New Roman" w:cs="Times New Roman"/>
          <w:sz w:val="26"/>
          <w:szCs w:val="26"/>
        </w:rPr>
        <w:t xml:space="preserve"> и постановлени</w:t>
      </w:r>
      <w:r w:rsidR="00451C9F">
        <w:rPr>
          <w:rFonts w:eastAsia="Times New Roman" w:cs="Times New Roman"/>
          <w:sz w:val="26"/>
          <w:szCs w:val="26"/>
        </w:rPr>
        <w:t>ем</w:t>
      </w:r>
      <w:r w:rsidR="00E40FFC">
        <w:rPr>
          <w:rFonts w:eastAsia="Times New Roman" w:cs="Times New Roman"/>
          <w:sz w:val="26"/>
          <w:szCs w:val="26"/>
        </w:rPr>
        <w:t xml:space="preserve"> Правительства Российской Федерации от 04.04.2025 № 436 «</w:t>
      </w:r>
      <w:r w:rsidR="002831CF">
        <w:rPr>
          <w:rFonts w:eastAsia="Times New Roman" w:cs="Times New Roman"/>
          <w:sz w:val="26"/>
          <w:szCs w:val="26"/>
        </w:rPr>
        <w:t>О минимальном размере повышения оплаты труда за работу в ночное время</w:t>
      </w:r>
      <w:r w:rsidR="00E40FFC">
        <w:rPr>
          <w:rFonts w:eastAsia="Times New Roman" w:cs="Times New Roman"/>
          <w:sz w:val="26"/>
          <w:szCs w:val="26"/>
        </w:rPr>
        <w:t>»</w:t>
      </w:r>
      <w:r w:rsidR="002831CF">
        <w:rPr>
          <w:rFonts w:eastAsia="Times New Roman" w:cs="Times New Roman"/>
          <w:sz w:val="26"/>
          <w:szCs w:val="26"/>
        </w:rPr>
        <w:t xml:space="preserve"> и не учитывается для исчисления других компенсационных выплат, кроме районного коэффициента и процентной надбавки к заработной плате за работу в районах Крайнего Севера и приравненных к ним местностях. </w:t>
      </w:r>
      <w:r w:rsidRPr="001B387E">
        <w:rPr>
          <w:rFonts w:eastAsia="Times New Roman" w:cs="Times New Roman"/>
          <w:sz w:val="26"/>
          <w:szCs w:val="26"/>
        </w:rPr>
        <w:t xml:space="preserve">  </w:t>
      </w:r>
    </w:p>
    <w:p w14:paraId="17A13D47" w14:textId="24E51F00" w:rsidR="007B27C7" w:rsidRDefault="00CA18F6" w:rsidP="00E30521">
      <w:pPr>
        <w:spacing w:after="0" w:line="240" w:lineRule="auto"/>
        <w:jc w:val="both"/>
        <w:rPr>
          <w:rFonts w:cs="Times New Roman"/>
          <w:sz w:val="26"/>
          <w:szCs w:val="26"/>
        </w:rPr>
      </w:pPr>
      <w:r>
        <w:rPr>
          <w:rFonts w:eastAsia="Times New Roman" w:cs="Times New Roman"/>
          <w:sz w:val="26"/>
          <w:szCs w:val="26"/>
        </w:rPr>
        <w:tab/>
        <w:t>1</w:t>
      </w:r>
      <w:r w:rsidR="009373D9">
        <w:rPr>
          <w:rFonts w:eastAsia="Times New Roman" w:cs="Times New Roman"/>
          <w:sz w:val="26"/>
          <w:szCs w:val="26"/>
        </w:rPr>
        <w:t>5</w:t>
      </w:r>
      <w:r>
        <w:rPr>
          <w:rFonts w:eastAsia="Times New Roman" w:cs="Times New Roman"/>
          <w:sz w:val="26"/>
          <w:szCs w:val="26"/>
        </w:rPr>
        <w:t>.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w:t>
      </w:r>
      <w:r w:rsidR="000F6F82">
        <w:rPr>
          <w:rFonts w:eastAsia="Times New Roman" w:cs="Times New Roman"/>
          <w:sz w:val="26"/>
          <w:szCs w:val="26"/>
        </w:rPr>
        <w:t>.</w:t>
      </w:r>
    </w:p>
    <w:p w14:paraId="1FB87D93"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03B62D66"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7EF84FFB" w14:textId="77777777" w:rsidR="007B27C7" w:rsidRDefault="007B27C7" w:rsidP="00E30521">
      <w:pPr>
        <w:spacing w:after="0" w:line="240" w:lineRule="auto"/>
        <w:jc w:val="both"/>
        <w:rPr>
          <w:rFonts w:cs="Times New Roman"/>
          <w:sz w:val="26"/>
          <w:szCs w:val="26"/>
        </w:rPr>
      </w:pPr>
    </w:p>
    <w:p w14:paraId="10BB1BDD" w14:textId="77777777" w:rsidR="007B27C7" w:rsidRDefault="00CA18F6" w:rsidP="00E30521">
      <w:pPr>
        <w:spacing w:after="0" w:line="240" w:lineRule="auto"/>
        <w:jc w:val="center"/>
        <w:rPr>
          <w:rFonts w:cs="Times New Roman"/>
          <w:b/>
          <w:bCs/>
          <w:sz w:val="26"/>
          <w:szCs w:val="26"/>
        </w:rPr>
      </w:pPr>
      <w:r>
        <w:rPr>
          <w:rFonts w:eastAsia="Times New Roman" w:cs="Times New Roman"/>
          <w:b/>
          <w:bCs/>
          <w:sz w:val="26"/>
          <w:szCs w:val="26"/>
        </w:rPr>
        <w:t>IV. Порядок и условия осуществления стимулирующих выплат, критерии их установления</w:t>
      </w:r>
    </w:p>
    <w:p w14:paraId="75289A3D" w14:textId="77777777" w:rsidR="007B27C7" w:rsidRDefault="007B27C7" w:rsidP="00E30521">
      <w:pPr>
        <w:spacing w:after="0" w:line="240" w:lineRule="auto"/>
        <w:jc w:val="both"/>
        <w:rPr>
          <w:rFonts w:cs="Times New Roman"/>
          <w:sz w:val="26"/>
          <w:szCs w:val="26"/>
        </w:rPr>
      </w:pPr>
    </w:p>
    <w:p w14:paraId="31B215C4" w14:textId="123BD650" w:rsidR="007B27C7" w:rsidRDefault="00CA18F6" w:rsidP="00E30521">
      <w:pPr>
        <w:spacing w:after="0" w:line="240" w:lineRule="auto"/>
        <w:jc w:val="both"/>
        <w:rPr>
          <w:rFonts w:cs="Times New Roman"/>
          <w:sz w:val="26"/>
          <w:szCs w:val="26"/>
        </w:rPr>
      </w:pPr>
      <w:r>
        <w:rPr>
          <w:rFonts w:eastAsia="Times New Roman" w:cs="Times New Roman"/>
          <w:sz w:val="26"/>
          <w:szCs w:val="26"/>
        </w:rPr>
        <w:tab/>
        <w:t>1</w:t>
      </w:r>
      <w:r w:rsidR="009373D9">
        <w:rPr>
          <w:rFonts w:eastAsia="Times New Roman" w:cs="Times New Roman"/>
          <w:sz w:val="26"/>
          <w:szCs w:val="26"/>
        </w:rPr>
        <w:t>6</w:t>
      </w:r>
      <w:r>
        <w:rPr>
          <w:rFonts w:eastAsia="Times New Roman" w:cs="Times New Roman"/>
          <w:sz w:val="26"/>
          <w:szCs w:val="26"/>
        </w:rPr>
        <w:t>. К стимулирующим выплатам относятся:</w:t>
      </w:r>
    </w:p>
    <w:p w14:paraId="17F9C092" w14:textId="77777777" w:rsidR="007B27C7" w:rsidRDefault="00CA18F6" w:rsidP="00E30521">
      <w:pPr>
        <w:spacing w:after="0" w:line="240" w:lineRule="auto"/>
        <w:jc w:val="both"/>
        <w:rPr>
          <w:rFonts w:cs="Times New Roman"/>
          <w:color w:val="FF0000"/>
          <w:sz w:val="26"/>
          <w:szCs w:val="26"/>
        </w:rPr>
      </w:pPr>
      <w:r>
        <w:rPr>
          <w:rFonts w:eastAsia="Times New Roman" w:cs="Times New Roman"/>
          <w:sz w:val="26"/>
          <w:szCs w:val="26"/>
        </w:rPr>
        <w:tab/>
        <w:t>выплата за качество выполняемых работ;</w:t>
      </w:r>
      <w:r>
        <w:rPr>
          <w:rFonts w:eastAsia="Times New Roman" w:cs="Times New Roman"/>
          <w:color w:val="FF0000"/>
          <w:sz w:val="26"/>
          <w:szCs w:val="26"/>
        </w:rPr>
        <w:t xml:space="preserve"> </w:t>
      </w:r>
    </w:p>
    <w:p w14:paraId="635D55A3"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выплата за интенсивность и высокие результаты работы;</w:t>
      </w:r>
    </w:p>
    <w:p w14:paraId="0EAB3BB0" w14:textId="77777777" w:rsidR="007B27C7" w:rsidRDefault="00CA18F6" w:rsidP="00E30521">
      <w:pPr>
        <w:spacing w:after="0" w:line="240" w:lineRule="auto"/>
        <w:ind w:firstLine="708"/>
        <w:jc w:val="both"/>
        <w:rPr>
          <w:rFonts w:cs="Times New Roman"/>
          <w:sz w:val="26"/>
          <w:szCs w:val="26"/>
        </w:rPr>
      </w:pPr>
      <w:r>
        <w:rPr>
          <w:rFonts w:eastAsia="Times New Roman" w:cs="Times New Roman"/>
          <w:sz w:val="26"/>
          <w:szCs w:val="26"/>
        </w:rPr>
        <w:t>премиальная выплата по итогам работы (месяц, год);</w:t>
      </w:r>
    </w:p>
    <w:p w14:paraId="3B4BB538" w14:textId="48996E9E"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1</w:t>
      </w:r>
      <w:r w:rsidR="009373D9">
        <w:rPr>
          <w:rFonts w:eastAsia="Times New Roman" w:cs="Times New Roman"/>
          <w:color w:val="000000"/>
          <w:sz w:val="26"/>
          <w:szCs w:val="26"/>
        </w:rPr>
        <w:t>7</w:t>
      </w:r>
      <w:r>
        <w:rPr>
          <w:rFonts w:eastAsia="Times New Roman" w:cs="Times New Roman"/>
          <w:color w:val="000000"/>
          <w:sz w:val="26"/>
          <w:szCs w:val="26"/>
        </w:rPr>
        <w:t>. При оценке эффективности работы различных категорий работников, включая решение об установлении (снижении) выплат стимулирующего характера, принимается с осуществлением демократических процедур (создание соответствующей комиссии).</w:t>
      </w:r>
    </w:p>
    <w:p w14:paraId="627408FF" w14:textId="0C7C96C3"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 xml:space="preserve">Порядок установления стимулирующих выплат закрепляется локальным нормативным актом </w:t>
      </w:r>
      <w:r w:rsidR="009373D9">
        <w:rPr>
          <w:rFonts w:eastAsia="Times New Roman" w:cs="Times New Roman"/>
          <w:color w:val="000000"/>
          <w:sz w:val="26"/>
          <w:szCs w:val="26"/>
        </w:rPr>
        <w:t>казенного учреждения</w:t>
      </w:r>
      <w:r>
        <w:rPr>
          <w:rFonts w:eastAsia="Times New Roman" w:cs="Times New Roman"/>
          <w:color w:val="000000"/>
          <w:sz w:val="26"/>
          <w:szCs w:val="26"/>
        </w:rPr>
        <w:t xml:space="preserve">. </w:t>
      </w:r>
    </w:p>
    <w:p w14:paraId="60B1C93B" w14:textId="5467D6E0" w:rsidR="005C13A1" w:rsidRPr="005C13A1" w:rsidRDefault="00987A63" w:rsidP="005C13A1">
      <w:pPr>
        <w:spacing w:after="0" w:line="240" w:lineRule="auto"/>
        <w:ind w:firstLine="708"/>
        <w:jc w:val="both"/>
        <w:rPr>
          <w:rFonts w:eastAsia="Times New Roman" w:cs="Times New Roman"/>
          <w:sz w:val="26"/>
          <w:szCs w:val="26"/>
        </w:rPr>
      </w:pPr>
      <w:r>
        <w:rPr>
          <w:rFonts w:eastAsia="Times New Roman" w:cs="Times New Roman"/>
          <w:sz w:val="26"/>
          <w:szCs w:val="26"/>
        </w:rPr>
        <w:t>1</w:t>
      </w:r>
      <w:r w:rsidR="009373D9">
        <w:rPr>
          <w:rFonts w:eastAsia="Times New Roman" w:cs="Times New Roman"/>
          <w:sz w:val="26"/>
          <w:szCs w:val="26"/>
        </w:rPr>
        <w:t>8</w:t>
      </w:r>
      <w:r w:rsidR="00CA18F6">
        <w:rPr>
          <w:rFonts w:eastAsia="Times New Roman" w:cs="Times New Roman"/>
          <w:sz w:val="26"/>
          <w:szCs w:val="26"/>
        </w:rPr>
        <w:t xml:space="preserve">. </w:t>
      </w:r>
      <w:r w:rsidR="005C13A1" w:rsidRPr="005C13A1">
        <w:rPr>
          <w:rFonts w:eastAsia="Times New Roman" w:cs="Times New Roman"/>
          <w:sz w:val="26"/>
          <w:szCs w:val="26"/>
        </w:rPr>
        <w:t xml:space="preserve">Выплата за качество выполняемой работы устанавливается в размере </w:t>
      </w:r>
      <w:r w:rsidR="005963FD">
        <w:rPr>
          <w:rFonts w:eastAsia="Times New Roman" w:cs="Times New Roman"/>
          <w:sz w:val="26"/>
          <w:szCs w:val="26"/>
        </w:rPr>
        <w:t xml:space="preserve">от </w:t>
      </w:r>
      <w:r w:rsidR="005C13A1" w:rsidRPr="005C13A1">
        <w:rPr>
          <w:rFonts w:eastAsia="Times New Roman" w:cs="Times New Roman"/>
          <w:sz w:val="26"/>
          <w:szCs w:val="26"/>
        </w:rPr>
        <w:t>10% (минимальный размер) до 30% (максимальный размер) по занимаемой должности на календарный год, за:</w:t>
      </w:r>
    </w:p>
    <w:p w14:paraId="1F81C795" w14:textId="77777777" w:rsidR="005C13A1" w:rsidRPr="005C13A1" w:rsidRDefault="005C13A1" w:rsidP="005C13A1">
      <w:pPr>
        <w:spacing w:after="0" w:line="240" w:lineRule="auto"/>
        <w:ind w:firstLine="708"/>
        <w:jc w:val="both"/>
        <w:rPr>
          <w:rFonts w:eastAsia="Times New Roman" w:cs="Times New Roman"/>
          <w:sz w:val="26"/>
          <w:szCs w:val="26"/>
        </w:rPr>
      </w:pPr>
      <w:r w:rsidRPr="005C13A1">
        <w:rPr>
          <w:rFonts w:eastAsia="Times New Roman" w:cs="Times New Roman"/>
          <w:sz w:val="26"/>
          <w:szCs w:val="26"/>
        </w:rPr>
        <w:t>профессионализм и оперативность при выполнении трудовых функций;</w:t>
      </w:r>
    </w:p>
    <w:p w14:paraId="19D25C03" w14:textId="1038A152" w:rsidR="00C233DE" w:rsidRPr="005C13A1" w:rsidRDefault="005C13A1" w:rsidP="00C233DE">
      <w:pPr>
        <w:spacing w:after="0" w:line="240" w:lineRule="auto"/>
        <w:ind w:firstLine="708"/>
        <w:jc w:val="both"/>
        <w:rPr>
          <w:rFonts w:eastAsia="Times New Roman" w:cs="Times New Roman"/>
          <w:sz w:val="26"/>
          <w:szCs w:val="26"/>
        </w:rPr>
      </w:pPr>
      <w:r w:rsidRPr="005C13A1">
        <w:rPr>
          <w:rFonts w:eastAsia="Times New Roman" w:cs="Times New Roman"/>
          <w:sz w:val="26"/>
          <w:szCs w:val="26"/>
        </w:rPr>
        <w:t>высокую степень самостоятельности в работе, в определении первоочередных</w:t>
      </w:r>
      <w:r w:rsidR="00C233DE" w:rsidRPr="00C233DE">
        <w:rPr>
          <w:rFonts w:eastAsia="Times New Roman" w:cs="Times New Roman"/>
          <w:sz w:val="26"/>
          <w:szCs w:val="26"/>
        </w:rPr>
        <w:t xml:space="preserve"> </w:t>
      </w:r>
      <w:r w:rsidR="00C233DE" w:rsidRPr="005C13A1">
        <w:rPr>
          <w:rFonts w:eastAsia="Times New Roman" w:cs="Times New Roman"/>
          <w:sz w:val="26"/>
          <w:szCs w:val="26"/>
        </w:rPr>
        <w:t>направлений деятельности, в определении способов выполнения поставленных задач, а также в их осуществлении;</w:t>
      </w:r>
    </w:p>
    <w:p w14:paraId="3620AA8B" w14:textId="77777777" w:rsidR="00C233DE" w:rsidRPr="005C13A1" w:rsidRDefault="00C233DE" w:rsidP="00C233DE">
      <w:pPr>
        <w:spacing w:after="0" w:line="240" w:lineRule="auto"/>
        <w:ind w:firstLine="708"/>
        <w:jc w:val="both"/>
        <w:rPr>
          <w:rFonts w:eastAsia="Times New Roman" w:cs="Times New Roman"/>
          <w:sz w:val="26"/>
          <w:szCs w:val="26"/>
        </w:rPr>
      </w:pPr>
      <w:r w:rsidRPr="005C13A1">
        <w:rPr>
          <w:rFonts w:eastAsia="Times New Roman" w:cs="Times New Roman"/>
          <w:sz w:val="26"/>
          <w:szCs w:val="26"/>
        </w:rPr>
        <w:t>проявление инициативы, повышение профессиональных знаний, поддержание уровня квалификации, достаточного для исполнения должностных обязанностей;</w:t>
      </w:r>
    </w:p>
    <w:p w14:paraId="50D26F3A" w14:textId="67918427" w:rsidR="005C13A1" w:rsidRPr="005C13A1" w:rsidRDefault="00C233DE" w:rsidP="00C233DE">
      <w:pPr>
        <w:spacing w:after="0" w:line="240" w:lineRule="auto"/>
        <w:ind w:firstLine="708"/>
        <w:jc w:val="both"/>
        <w:rPr>
          <w:rFonts w:eastAsia="Times New Roman" w:cs="Times New Roman"/>
          <w:sz w:val="26"/>
          <w:szCs w:val="26"/>
        </w:rPr>
      </w:pPr>
      <w:r w:rsidRPr="005C13A1">
        <w:rPr>
          <w:rFonts w:eastAsia="Times New Roman" w:cs="Times New Roman"/>
          <w:sz w:val="26"/>
          <w:szCs w:val="26"/>
        </w:rPr>
        <w:t>особый режим работы, связанный с обеспечением безаварийной, безотказной и бесперебойной работы всех служб казенного учреждения.</w:t>
      </w:r>
    </w:p>
    <w:p w14:paraId="1F6BF443" w14:textId="48277B32" w:rsidR="007B27C7" w:rsidRDefault="00CA18F6" w:rsidP="005C13A1">
      <w:pPr>
        <w:spacing w:after="0" w:line="240" w:lineRule="auto"/>
        <w:ind w:firstLine="708"/>
        <w:jc w:val="both"/>
        <w:rPr>
          <w:rFonts w:cs="Times New Roman"/>
          <w:color w:val="000000"/>
          <w:sz w:val="26"/>
          <w:szCs w:val="26"/>
        </w:rPr>
      </w:pPr>
      <w:r>
        <w:rPr>
          <w:rFonts w:eastAsia="Times New Roman" w:cs="Times New Roman"/>
          <w:color w:val="000000"/>
          <w:sz w:val="26"/>
          <w:szCs w:val="26"/>
        </w:rPr>
        <w:t>Вновь принятым работникам выплата за качество выполняемых работ устанавливается в размере 1</w:t>
      </w:r>
      <w:r w:rsidR="00D5501F">
        <w:rPr>
          <w:rFonts w:eastAsia="Times New Roman" w:cs="Times New Roman"/>
          <w:color w:val="000000"/>
          <w:sz w:val="26"/>
          <w:szCs w:val="26"/>
        </w:rPr>
        <w:t>0</w:t>
      </w:r>
      <w:r>
        <w:rPr>
          <w:rFonts w:eastAsia="Times New Roman" w:cs="Times New Roman"/>
          <w:color w:val="000000"/>
          <w:sz w:val="26"/>
          <w:szCs w:val="26"/>
        </w:rPr>
        <w:t>% на срок шесть месяцев с даты приема на работу.</w:t>
      </w:r>
    </w:p>
    <w:p w14:paraId="0B867826" w14:textId="64A8F0CA"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 xml:space="preserve">Вновь принятым работникам, </w:t>
      </w:r>
      <w:r>
        <w:rPr>
          <w:rFonts w:eastAsia="Times New Roman" w:cs="Times New Roman"/>
          <w:sz w:val="26"/>
          <w:szCs w:val="26"/>
        </w:rPr>
        <w:t>не имеющих опыта работы по занимаемой должности и в отношении которых установлено наставничество,</w:t>
      </w:r>
      <w:r>
        <w:rPr>
          <w:rFonts w:eastAsia="Times New Roman" w:cs="Times New Roman"/>
          <w:color w:val="000000"/>
          <w:sz w:val="26"/>
          <w:szCs w:val="26"/>
        </w:rPr>
        <w:t xml:space="preserve"> выплата за качество выполняемых работ </w:t>
      </w:r>
      <w:r w:rsidR="00EA654F">
        <w:rPr>
          <w:rFonts w:eastAsia="Times New Roman" w:cs="Times New Roman"/>
          <w:color w:val="000000"/>
          <w:sz w:val="26"/>
          <w:szCs w:val="26"/>
        </w:rPr>
        <w:t xml:space="preserve">не </w:t>
      </w:r>
      <w:r>
        <w:rPr>
          <w:rFonts w:eastAsia="Times New Roman" w:cs="Times New Roman"/>
          <w:color w:val="000000"/>
          <w:sz w:val="26"/>
          <w:szCs w:val="26"/>
        </w:rPr>
        <w:t>устанавливается на весь период наставничества, далее 1</w:t>
      </w:r>
      <w:r w:rsidR="00D5501F">
        <w:rPr>
          <w:rFonts w:eastAsia="Times New Roman" w:cs="Times New Roman"/>
          <w:color w:val="000000"/>
          <w:sz w:val="26"/>
          <w:szCs w:val="26"/>
        </w:rPr>
        <w:t>0</w:t>
      </w:r>
      <w:r>
        <w:rPr>
          <w:rFonts w:eastAsia="Times New Roman" w:cs="Times New Roman"/>
          <w:color w:val="000000"/>
          <w:sz w:val="26"/>
          <w:szCs w:val="26"/>
        </w:rPr>
        <w:t xml:space="preserve">% на срок шесть месяцев с даты окончания наставничества. </w:t>
      </w:r>
    </w:p>
    <w:p w14:paraId="40BBFA0F" w14:textId="7E44A2CE"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color w:val="000000"/>
          <w:sz w:val="26"/>
          <w:szCs w:val="26"/>
        </w:rPr>
      </w:pPr>
      <w:r>
        <w:rPr>
          <w:rFonts w:eastAsia="Times New Roman" w:cs="Times New Roman"/>
          <w:sz w:val="26"/>
          <w:szCs w:val="26"/>
        </w:rPr>
        <w:lastRenderedPageBreak/>
        <w:t xml:space="preserve"> Выплата за качество выполняемой работы определяется в процентах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 устанавливается приказом </w:t>
      </w:r>
      <w:r w:rsidR="00372540">
        <w:rPr>
          <w:rFonts w:eastAsia="Times New Roman" w:cs="Times New Roman"/>
          <w:sz w:val="26"/>
          <w:szCs w:val="26"/>
        </w:rPr>
        <w:t xml:space="preserve">начальником </w:t>
      </w:r>
      <w:r w:rsidR="006B5558">
        <w:rPr>
          <w:rFonts w:eastAsia="Times New Roman" w:cs="Times New Roman"/>
          <w:sz w:val="26"/>
          <w:szCs w:val="26"/>
        </w:rPr>
        <w:t>казенного учреждения</w:t>
      </w:r>
      <w:r>
        <w:rPr>
          <w:rFonts w:eastAsia="Times New Roman" w:cs="Times New Roman"/>
          <w:sz w:val="26"/>
          <w:szCs w:val="26"/>
        </w:rPr>
        <w:t xml:space="preserve"> на срок не более одного года.</w:t>
      </w:r>
    </w:p>
    <w:p w14:paraId="0674EA65" w14:textId="77777777"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Выплата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4E50C91B" w14:textId="77777777"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Выплата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p w14:paraId="2CFF6975" w14:textId="3373E53E" w:rsidR="00892E4D" w:rsidRPr="00EF7FB1" w:rsidRDefault="001B387E" w:rsidP="00892E4D">
      <w:pPr>
        <w:spacing w:after="1" w:line="240" w:lineRule="auto"/>
        <w:ind w:firstLine="540"/>
        <w:jc w:val="both"/>
        <w:rPr>
          <w:rFonts w:cs="Times New Roman"/>
          <w:sz w:val="26"/>
          <w:szCs w:val="26"/>
        </w:rPr>
      </w:pPr>
      <w:r>
        <w:rPr>
          <w:rFonts w:eastAsia="Times New Roman" w:cs="Times New Roman"/>
          <w:sz w:val="26"/>
          <w:szCs w:val="26"/>
        </w:rPr>
        <w:t>19</w:t>
      </w:r>
      <w:r w:rsidR="00CA18F6">
        <w:rPr>
          <w:rFonts w:eastAsia="Times New Roman" w:cs="Times New Roman"/>
          <w:sz w:val="26"/>
          <w:szCs w:val="26"/>
        </w:rPr>
        <w:t xml:space="preserve">. </w:t>
      </w:r>
      <w:r w:rsidR="00892E4D" w:rsidRPr="00EF7FB1">
        <w:rPr>
          <w:rFonts w:cs="Times New Roman"/>
          <w:sz w:val="26"/>
          <w:szCs w:val="26"/>
        </w:rPr>
        <w:t>Выплата за интенсивность и высокие результаты работы устанавливается за:</w:t>
      </w:r>
    </w:p>
    <w:p w14:paraId="5AA25420" w14:textId="77777777" w:rsidR="00F9585F" w:rsidRPr="00F9585F" w:rsidRDefault="00F9585F" w:rsidP="00F9585F">
      <w:pPr>
        <w:spacing w:after="0" w:line="240" w:lineRule="auto"/>
        <w:ind w:firstLine="708"/>
        <w:jc w:val="both"/>
        <w:rPr>
          <w:rFonts w:cs="Times New Roman"/>
          <w:sz w:val="26"/>
          <w:szCs w:val="26"/>
        </w:rPr>
      </w:pPr>
      <w:r w:rsidRPr="00F9585F">
        <w:rPr>
          <w:rFonts w:cs="Times New Roman"/>
          <w:sz w:val="26"/>
          <w:szCs w:val="26"/>
        </w:rPr>
        <w:t>высокую результативность работы;</w:t>
      </w:r>
    </w:p>
    <w:p w14:paraId="208246FD" w14:textId="43102684" w:rsidR="00F9585F" w:rsidRPr="00F9585F" w:rsidRDefault="00F9585F" w:rsidP="00F9585F">
      <w:pPr>
        <w:spacing w:after="0" w:line="240" w:lineRule="auto"/>
        <w:ind w:firstLine="708"/>
        <w:jc w:val="both"/>
        <w:rPr>
          <w:rFonts w:cs="Times New Roman"/>
          <w:sz w:val="26"/>
          <w:szCs w:val="26"/>
        </w:rPr>
      </w:pPr>
      <w:r w:rsidRPr="00F9585F">
        <w:rPr>
          <w:rFonts w:cs="Times New Roman"/>
          <w:sz w:val="26"/>
          <w:szCs w:val="26"/>
        </w:rPr>
        <w:t>выполнение важных работ</w:t>
      </w:r>
      <w:r w:rsidR="00B22856">
        <w:rPr>
          <w:rFonts w:cs="Times New Roman"/>
          <w:sz w:val="26"/>
          <w:szCs w:val="26"/>
        </w:rPr>
        <w:t xml:space="preserve"> (заданий);</w:t>
      </w:r>
      <w:r w:rsidRPr="00F9585F">
        <w:rPr>
          <w:rFonts w:cs="Times New Roman"/>
          <w:sz w:val="26"/>
          <w:szCs w:val="26"/>
        </w:rPr>
        <w:t xml:space="preserve"> </w:t>
      </w:r>
    </w:p>
    <w:p w14:paraId="40EA18F3" w14:textId="77777777" w:rsidR="00F9585F" w:rsidRPr="00F9585F" w:rsidRDefault="00F9585F" w:rsidP="00F9585F">
      <w:pPr>
        <w:spacing w:after="0" w:line="240" w:lineRule="auto"/>
        <w:ind w:firstLine="708"/>
        <w:jc w:val="both"/>
        <w:rPr>
          <w:rFonts w:cs="Times New Roman"/>
          <w:sz w:val="26"/>
          <w:szCs w:val="26"/>
        </w:rPr>
      </w:pPr>
      <w:r w:rsidRPr="00F9585F">
        <w:rPr>
          <w:rFonts w:cs="Times New Roman"/>
          <w:sz w:val="26"/>
          <w:szCs w:val="26"/>
        </w:rPr>
        <w:t>участие в мероприятиях.</w:t>
      </w:r>
    </w:p>
    <w:p w14:paraId="6FCBEF3A" w14:textId="77777777" w:rsidR="00F9585F" w:rsidRPr="00F9585F" w:rsidRDefault="00F9585F" w:rsidP="00F9585F">
      <w:pPr>
        <w:spacing w:after="0" w:line="240" w:lineRule="auto"/>
        <w:ind w:firstLine="708"/>
        <w:jc w:val="both"/>
        <w:rPr>
          <w:rFonts w:cs="Times New Roman"/>
          <w:sz w:val="26"/>
          <w:szCs w:val="26"/>
        </w:rPr>
      </w:pPr>
      <w:r w:rsidRPr="00F9585F">
        <w:rPr>
          <w:rFonts w:cs="Times New Roman"/>
          <w:sz w:val="26"/>
          <w:szCs w:val="26"/>
        </w:rPr>
        <w:t xml:space="preserve">При назначении выплаты за интенсивность и высокие результаты работы учитывается ранее не запланированная, но срочная работа, требующая высокой квалификации и определенных навыков. </w:t>
      </w:r>
    </w:p>
    <w:p w14:paraId="7DA572D0" w14:textId="5A84F474" w:rsidR="00F9585F" w:rsidRDefault="00F9585F" w:rsidP="00F9585F">
      <w:pPr>
        <w:spacing w:after="0" w:line="240" w:lineRule="auto"/>
        <w:ind w:firstLine="708"/>
        <w:jc w:val="both"/>
        <w:rPr>
          <w:rFonts w:cs="Times New Roman"/>
          <w:sz w:val="26"/>
          <w:szCs w:val="26"/>
        </w:rPr>
      </w:pPr>
      <w:r w:rsidRPr="00F9585F">
        <w:rPr>
          <w:rFonts w:cs="Times New Roman"/>
          <w:sz w:val="26"/>
          <w:szCs w:val="26"/>
        </w:rPr>
        <w:t xml:space="preserve">Выплата за интенсивность и высокие результаты работы может устанавливаться всем работникам </w:t>
      </w:r>
      <w:r w:rsidR="006B662B">
        <w:rPr>
          <w:rFonts w:cs="Times New Roman"/>
          <w:sz w:val="26"/>
          <w:szCs w:val="26"/>
        </w:rPr>
        <w:t xml:space="preserve">казенного </w:t>
      </w:r>
      <w:r w:rsidRPr="00F9585F">
        <w:rPr>
          <w:rFonts w:cs="Times New Roman"/>
          <w:sz w:val="26"/>
          <w:szCs w:val="26"/>
        </w:rPr>
        <w:t>учреждения с учетом особого персонального вклада работника в общие результаты деятельности</w:t>
      </w:r>
      <w:r w:rsidR="006B662B">
        <w:rPr>
          <w:rFonts w:cs="Times New Roman"/>
          <w:sz w:val="26"/>
          <w:szCs w:val="26"/>
        </w:rPr>
        <w:t xml:space="preserve"> казенного</w:t>
      </w:r>
      <w:r w:rsidRPr="00F9585F">
        <w:rPr>
          <w:rFonts w:cs="Times New Roman"/>
          <w:sz w:val="26"/>
          <w:szCs w:val="26"/>
        </w:rPr>
        <w:t xml:space="preserve"> учреждения, основанного на специфике его должностных обязанностей, особенностей труда и личного отношения к делу.</w:t>
      </w:r>
    </w:p>
    <w:p w14:paraId="50D8CC69" w14:textId="5B46801E" w:rsidR="00991CD4" w:rsidRDefault="000C4783" w:rsidP="00991CD4">
      <w:pPr>
        <w:spacing w:after="0" w:line="240" w:lineRule="auto"/>
        <w:ind w:firstLine="567"/>
        <w:jc w:val="both"/>
      </w:pPr>
      <w:r>
        <w:rPr>
          <w:rFonts w:eastAsia="Times New Roman" w:cs="Times New Roman"/>
          <w:sz w:val="26"/>
          <w:szCs w:val="26"/>
        </w:rPr>
        <w:t>П</w:t>
      </w:r>
      <w:r w:rsidR="00991CD4">
        <w:rPr>
          <w:rFonts w:cs="Times New Roman"/>
          <w:sz w:val="26"/>
          <w:szCs w:val="26"/>
        </w:rPr>
        <w:t>оказателями оценки эффективности и результативности деятельности учреждения и работников</w:t>
      </w:r>
      <w:r w:rsidR="00991CD4">
        <w:rPr>
          <w:rFonts w:eastAsia="Times New Roman" w:cs="Times New Roman"/>
          <w:sz w:val="26"/>
          <w:szCs w:val="26"/>
        </w:rPr>
        <w:t xml:space="preserve"> при определении размера выплаты за интенсивность и высокие результаты работы являются:</w:t>
      </w:r>
    </w:p>
    <w:p w14:paraId="2826ABB1" w14:textId="77777777" w:rsidR="00991CD4" w:rsidRDefault="00991CD4" w:rsidP="00991CD4">
      <w:pPr>
        <w:spacing w:after="0" w:line="240" w:lineRule="auto"/>
        <w:ind w:firstLine="567"/>
        <w:jc w:val="both"/>
      </w:pPr>
      <w:r>
        <w:rPr>
          <w:rFonts w:eastAsia="Times New Roman" w:cs="Times New Roman"/>
          <w:sz w:val="26"/>
          <w:szCs w:val="26"/>
        </w:rPr>
        <w:t>для работников казенного учреждения:</w:t>
      </w:r>
    </w:p>
    <w:p w14:paraId="6E956D14" w14:textId="77777777" w:rsidR="00991CD4" w:rsidRDefault="00991CD4" w:rsidP="00991CD4">
      <w:pPr>
        <w:spacing w:after="0" w:line="240" w:lineRule="auto"/>
        <w:ind w:firstLine="567"/>
        <w:jc w:val="both"/>
      </w:pPr>
      <w:r>
        <w:rPr>
          <w:rFonts w:eastAsia="Times New Roman" w:cs="Times New Roman"/>
          <w:sz w:val="26"/>
          <w:szCs w:val="26"/>
        </w:rPr>
        <w:t>выполнение работ высокой напряженности и интенсивности (большой объем работ, систематическое выполнение срочных и неотложных работ, работ, требующих повышенного внимания);</w:t>
      </w:r>
    </w:p>
    <w:p w14:paraId="758698EA" w14:textId="77777777" w:rsidR="00991CD4" w:rsidRDefault="00991CD4" w:rsidP="00991CD4">
      <w:pPr>
        <w:spacing w:after="0" w:line="240" w:lineRule="auto"/>
        <w:ind w:firstLine="567"/>
        <w:jc w:val="both"/>
      </w:pPr>
      <w:r>
        <w:rPr>
          <w:rFonts w:eastAsia="Times New Roman" w:cs="Times New Roman"/>
          <w:sz w:val="26"/>
          <w:szCs w:val="26"/>
        </w:rPr>
        <w:t>систематическое досрочное выполнение работы с проявлением инициативы, творчества;</w:t>
      </w:r>
    </w:p>
    <w:p w14:paraId="47A54490" w14:textId="77777777" w:rsidR="00991CD4" w:rsidRDefault="00991CD4" w:rsidP="00991CD4">
      <w:pPr>
        <w:spacing w:after="0" w:line="240" w:lineRule="auto"/>
        <w:ind w:firstLine="567"/>
        <w:jc w:val="both"/>
      </w:pPr>
      <w:r>
        <w:rPr>
          <w:rFonts w:eastAsia="Times New Roman" w:cs="Times New Roman"/>
          <w:sz w:val="26"/>
          <w:szCs w:val="26"/>
        </w:rPr>
        <w:t>повышение профессионального мастерства и деловой активности;</w:t>
      </w:r>
    </w:p>
    <w:p w14:paraId="2A443662" w14:textId="77777777" w:rsidR="00991CD4" w:rsidRDefault="00991CD4" w:rsidP="00991CD4">
      <w:pPr>
        <w:spacing w:after="0" w:line="240" w:lineRule="auto"/>
        <w:ind w:firstLine="567"/>
        <w:jc w:val="both"/>
      </w:pPr>
      <w:r>
        <w:rPr>
          <w:rFonts w:eastAsia="Times New Roman" w:cs="Times New Roman"/>
          <w:sz w:val="26"/>
          <w:szCs w:val="26"/>
        </w:rPr>
        <w:t>выполнение работником казенного учреждения важных работ, не определенных трудовым договором;</w:t>
      </w:r>
    </w:p>
    <w:p w14:paraId="15E720ED" w14:textId="77777777" w:rsidR="00991CD4" w:rsidRDefault="00991CD4" w:rsidP="00991CD4">
      <w:pPr>
        <w:spacing w:after="0" w:line="240" w:lineRule="auto"/>
        <w:ind w:firstLine="567"/>
        <w:jc w:val="both"/>
      </w:pPr>
      <w:r>
        <w:rPr>
          <w:rFonts w:eastAsia="Times New Roman" w:cs="Times New Roman"/>
          <w:sz w:val="26"/>
          <w:szCs w:val="26"/>
        </w:rPr>
        <w:t>качественная подготовка отчетности (ежемесячной, квартальной, годовой), иных документов и информации;</w:t>
      </w:r>
    </w:p>
    <w:p w14:paraId="5EE6D6F9" w14:textId="77777777" w:rsidR="00991CD4" w:rsidRDefault="00991CD4" w:rsidP="00991CD4">
      <w:pPr>
        <w:spacing w:after="0" w:line="240" w:lineRule="auto"/>
        <w:ind w:firstLine="567"/>
        <w:jc w:val="both"/>
      </w:pPr>
      <w:r>
        <w:rPr>
          <w:rFonts w:eastAsia="Times New Roman" w:cs="Times New Roman"/>
          <w:sz w:val="26"/>
          <w:szCs w:val="26"/>
        </w:rPr>
        <w:t>внесение предложений для более качественного и полного решения вопросов, предусмотренных должностными обязанностями, с применением в работе современных форм и методов организации труда;</w:t>
      </w:r>
    </w:p>
    <w:p w14:paraId="58D1F51C" w14:textId="77777777" w:rsidR="00991CD4" w:rsidRDefault="00991CD4" w:rsidP="00991CD4">
      <w:pPr>
        <w:spacing w:after="0" w:line="240" w:lineRule="auto"/>
        <w:ind w:firstLine="567"/>
        <w:jc w:val="both"/>
      </w:pPr>
      <w:r>
        <w:rPr>
          <w:rFonts w:eastAsia="Times New Roman" w:cs="Times New Roman"/>
          <w:sz w:val="26"/>
          <w:szCs w:val="26"/>
        </w:rPr>
        <w:t>участие в подготовке и организации крупных, социально-значимых проектов, мероприятий;</w:t>
      </w:r>
    </w:p>
    <w:p w14:paraId="09B5072C" w14:textId="36A50FAB" w:rsidR="00991CD4" w:rsidRDefault="00991CD4" w:rsidP="00991CD4">
      <w:pPr>
        <w:spacing w:after="0" w:line="240" w:lineRule="auto"/>
        <w:ind w:firstLine="567"/>
        <w:jc w:val="both"/>
      </w:pPr>
      <w:r>
        <w:rPr>
          <w:rFonts w:eastAsia="Times New Roman" w:cs="Times New Roman"/>
          <w:sz w:val="26"/>
          <w:szCs w:val="26"/>
        </w:rPr>
        <w:t>для начальника, заместителя начальника казенного учреждения:</w:t>
      </w:r>
    </w:p>
    <w:p w14:paraId="00E0C7DA" w14:textId="7556D761" w:rsidR="00991CD4" w:rsidRDefault="00991CD4" w:rsidP="00991CD4">
      <w:pPr>
        <w:spacing w:after="0" w:line="240" w:lineRule="auto"/>
        <w:ind w:firstLine="567"/>
        <w:jc w:val="both"/>
      </w:pPr>
      <w:r>
        <w:rPr>
          <w:rFonts w:eastAsia="Times New Roman" w:cs="Times New Roman"/>
          <w:sz w:val="26"/>
          <w:szCs w:val="26"/>
        </w:rPr>
        <w:t>качественная подготовка и своевременное предоставление отчетности, иных документов и информации;</w:t>
      </w:r>
    </w:p>
    <w:p w14:paraId="4A5FB7C2" w14:textId="77777777" w:rsidR="00991CD4" w:rsidRDefault="00991CD4" w:rsidP="00991CD4">
      <w:pPr>
        <w:spacing w:after="0" w:line="240" w:lineRule="auto"/>
        <w:ind w:firstLine="567"/>
        <w:jc w:val="both"/>
      </w:pPr>
      <w:r>
        <w:rPr>
          <w:rFonts w:eastAsia="Times New Roman" w:cs="Times New Roman"/>
          <w:sz w:val="26"/>
          <w:szCs w:val="26"/>
        </w:rPr>
        <w:t>организация и выполнение важных работ и мероприятий;</w:t>
      </w:r>
    </w:p>
    <w:p w14:paraId="551964D8" w14:textId="77777777" w:rsidR="00991CD4" w:rsidRDefault="00991CD4" w:rsidP="00991CD4">
      <w:pPr>
        <w:spacing w:after="0" w:line="240" w:lineRule="auto"/>
        <w:ind w:firstLine="567"/>
        <w:jc w:val="both"/>
      </w:pPr>
      <w:r>
        <w:rPr>
          <w:rFonts w:eastAsia="Times New Roman" w:cs="Times New Roman"/>
          <w:sz w:val="26"/>
          <w:szCs w:val="26"/>
        </w:rPr>
        <w:lastRenderedPageBreak/>
        <w:t>высокая деловая активность и степень ответственности, увеличенная рабочая нагрузка, связанная с выполнением должностных обязанностей;</w:t>
      </w:r>
    </w:p>
    <w:p w14:paraId="4A3E8FD4" w14:textId="77777777" w:rsidR="00991CD4" w:rsidRDefault="00991CD4" w:rsidP="00991CD4">
      <w:pPr>
        <w:spacing w:after="0" w:line="240" w:lineRule="auto"/>
        <w:ind w:firstLine="567"/>
        <w:jc w:val="both"/>
      </w:pPr>
      <w:r>
        <w:rPr>
          <w:rFonts w:eastAsia="Times New Roman" w:cs="Times New Roman"/>
          <w:sz w:val="26"/>
          <w:szCs w:val="26"/>
        </w:rPr>
        <w:t>участие в подготовке и организации крупных, социально-значимых проектов, мероприятий.</w:t>
      </w:r>
    </w:p>
    <w:p w14:paraId="438C3560" w14:textId="77777777" w:rsidR="00F9585F" w:rsidRPr="00F9585F" w:rsidRDefault="00F9585F" w:rsidP="00F9585F">
      <w:pPr>
        <w:spacing w:after="0" w:line="240" w:lineRule="auto"/>
        <w:ind w:firstLine="708"/>
        <w:jc w:val="both"/>
        <w:rPr>
          <w:rFonts w:cs="Times New Roman"/>
          <w:sz w:val="26"/>
          <w:szCs w:val="26"/>
        </w:rPr>
      </w:pPr>
      <w:r w:rsidRPr="00F9585F">
        <w:rPr>
          <w:rFonts w:cs="Times New Roman"/>
          <w:sz w:val="26"/>
          <w:szCs w:val="26"/>
        </w:rPr>
        <w:t>Размер выплаты за интенсивность и высокие результаты работы определяется в процентах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7B48BB28" w14:textId="77777777" w:rsidR="00F47DFB" w:rsidRDefault="00F9585F" w:rsidP="00F9585F">
      <w:pPr>
        <w:spacing w:after="0" w:line="240" w:lineRule="auto"/>
        <w:ind w:firstLine="708"/>
        <w:jc w:val="both"/>
        <w:rPr>
          <w:rFonts w:cs="Times New Roman"/>
          <w:sz w:val="26"/>
          <w:szCs w:val="26"/>
        </w:rPr>
      </w:pPr>
      <w:r w:rsidRPr="00F9585F">
        <w:rPr>
          <w:rFonts w:cs="Times New Roman"/>
          <w:sz w:val="26"/>
          <w:szCs w:val="26"/>
        </w:rPr>
        <w:t>Выплата за интенсивность и высокие результаты работы устанавливается работникам по мере возникновения условий, указанных выше, при наличии нескольких оснований для установления выплаты, размер выплаты суммируется, и не может превышать 200% от оклада (должностного оклада) работника за календарный год.</w:t>
      </w:r>
    </w:p>
    <w:p w14:paraId="4A72A8D4" w14:textId="267540EE" w:rsidR="007B27C7" w:rsidRPr="00BD03E2" w:rsidRDefault="00CA18F6" w:rsidP="00F9585F">
      <w:pPr>
        <w:spacing w:after="0" w:line="240" w:lineRule="auto"/>
        <w:ind w:firstLine="708"/>
        <w:jc w:val="both"/>
        <w:rPr>
          <w:rFonts w:cs="Times New Roman"/>
          <w:color w:val="000000" w:themeColor="text1"/>
          <w:sz w:val="26"/>
          <w:szCs w:val="26"/>
        </w:rPr>
      </w:pPr>
      <w:r w:rsidRPr="00BD03E2">
        <w:rPr>
          <w:rFonts w:eastAsia="Times New Roman" w:cs="Times New Roman"/>
          <w:color w:val="000000" w:themeColor="text1"/>
          <w:sz w:val="26"/>
          <w:szCs w:val="26"/>
        </w:rPr>
        <w:t>2</w:t>
      </w:r>
      <w:r w:rsidR="001B387E">
        <w:rPr>
          <w:rFonts w:eastAsia="Times New Roman" w:cs="Times New Roman"/>
          <w:color w:val="000000" w:themeColor="text1"/>
          <w:sz w:val="26"/>
          <w:szCs w:val="26"/>
        </w:rPr>
        <w:t>0</w:t>
      </w:r>
      <w:r w:rsidRPr="00BD03E2">
        <w:rPr>
          <w:rFonts w:eastAsia="Times New Roman" w:cs="Times New Roman"/>
          <w:color w:val="000000" w:themeColor="text1"/>
          <w:sz w:val="26"/>
          <w:szCs w:val="26"/>
        </w:rPr>
        <w:t>. 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2BC39DB7" w14:textId="31A45740" w:rsidR="007B27C7" w:rsidRDefault="00CA18F6" w:rsidP="008A5D4E">
      <w:pPr>
        <w:spacing w:after="0" w:line="240" w:lineRule="auto"/>
        <w:jc w:val="both"/>
        <w:rPr>
          <w:rFonts w:eastAsia="Times New Roman" w:cs="Times New Roman"/>
          <w:color w:val="000000" w:themeColor="text1"/>
          <w:sz w:val="26"/>
          <w:szCs w:val="26"/>
        </w:rPr>
      </w:pPr>
      <w:r w:rsidRPr="00BD03E2">
        <w:rPr>
          <w:rFonts w:eastAsia="Times New Roman" w:cs="Times New Roman"/>
          <w:color w:val="000000" w:themeColor="text1"/>
          <w:sz w:val="26"/>
          <w:szCs w:val="26"/>
        </w:rPr>
        <w:tab/>
        <w:t>качественное, своевременное выполнение должностных обязанностей, определенных утвержденными положениями об отделах и должностными инструкциями;</w:t>
      </w:r>
      <w:r w:rsidRPr="00BD03E2">
        <w:rPr>
          <w:rFonts w:eastAsia="Times New Roman" w:cs="Times New Roman"/>
          <w:color w:val="000000" w:themeColor="text1"/>
          <w:sz w:val="26"/>
          <w:szCs w:val="26"/>
        </w:rPr>
        <w:tab/>
      </w:r>
    </w:p>
    <w:p w14:paraId="08B3EE32" w14:textId="697D5D4E" w:rsidR="006F7A2F" w:rsidRPr="006F7A2F" w:rsidRDefault="006F7A2F" w:rsidP="006F7A2F">
      <w:pPr>
        <w:spacing w:after="0" w:line="240" w:lineRule="auto"/>
        <w:ind w:firstLine="709"/>
        <w:jc w:val="both"/>
        <w:rPr>
          <w:rFonts w:cs="Times New Roman"/>
          <w:color w:val="000000" w:themeColor="text1"/>
          <w:sz w:val="26"/>
          <w:szCs w:val="26"/>
        </w:rPr>
      </w:pPr>
      <w:r w:rsidRPr="006F7A2F">
        <w:rPr>
          <w:sz w:val="26"/>
          <w:szCs w:val="26"/>
        </w:rPr>
        <w:t>соблюдение служебной дисциплины, умение организовать работу; создание деловой обстановки в коллективе</w:t>
      </w:r>
      <w:r>
        <w:rPr>
          <w:sz w:val="26"/>
          <w:szCs w:val="26"/>
        </w:rPr>
        <w:t>;</w:t>
      </w:r>
    </w:p>
    <w:p w14:paraId="5B78C729" w14:textId="77777777" w:rsidR="007B27C7" w:rsidRPr="00BD03E2" w:rsidRDefault="00CA18F6" w:rsidP="00E30521">
      <w:pPr>
        <w:spacing w:after="0" w:line="240" w:lineRule="auto"/>
        <w:jc w:val="both"/>
        <w:rPr>
          <w:rFonts w:cs="Times New Roman"/>
          <w:color w:val="000000" w:themeColor="text1"/>
          <w:sz w:val="26"/>
          <w:szCs w:val="26"/>
        </w:rPr>
      </w:pPr>
      <w:r w:rsidRPr="00BD03E2">
        <w:rPr>
          <w:rFonts w:eastAsia="Times New Roman" w:cs="Times New Roman"/>
          <w:color w:val="000000" w:themeColor="text1"/>
          <w:sz w:val="26"/>
          <w:szCs w:val="26"/>
        </w:rPr>
        <w:tab/>
        <w:t>успешная координация деятельности структурных подразделений казенного учреждения по направлению деятельности;</w:t>
      </w:r>
    </w:p>
    <w:p w14:paraId="437D5D24" w14:textId="77777777" w:rsidR="007B27C7" w:rsidRPr="00BD03E2" w:rsidRDefault="00CA18F6" w:rsidP="00E30521">
      <w:pPr>
        <w:spacing w:after="0" w:line="240" w:lineRule="auto"/>
        <w:jc w:val="both"/>
        <w:rPr>
          <w:rFonts w:cs="Times New Roman"/>
          <w:color w:val="000000" w:themeColor="text1"/>
          <w:sz w:val="26"/>
          <w:szCs w:val="26"/>
        </w:rPr>
      </w:pPr>
      <w:r w:rsidRPr="00BD03E2">
        <w:rPr>
          <w:rFonts w:eastAsia="Times New Roman" w:cs="Times New Roman"/>
          <w:color w:val="000000" w:themeColor="text1"/>
          <w:sz w:val="26"/>
          <w:szCs w:val="26"/>
        </w:rPr>
        <w:tab/>
        <w:t>разработка и реализация управленческих решений структурного подразделения и казенного учреждения в целом;</w:t>
      </w:r>
    </w:p>
    <w:p w14:paraId="3B6B0179" w14:textId="2FA7215F" w:rsidR="007B27C7" w:rsidRDefault="00CA18F6" w:rsidP="00E30521">
      <w:pPr>
        <w:spacing w:after="0" w:line="240" w:lineRule="auto"/>
        <w:jc w:val="both"/>
        <w:rPr>
          <w:rFonts w:eastAsia="Times New Roman" w:cs="Times New Roman"/>
          <w:color w:val="000000" w:themeColor="text1"/>
          <w:sz w:val="26"/>
          <w:szCs w:val="26"/>
        </w:rPr>
      </w:pPr>
      <w:r w:rsidRPr="00BD03E2">
        <w:rPr>
          <w:rFonts w:eastAsia="Times New Roman" w:cs="Times New Roman"/>
          <w:color w:val="000000" w:themeColor="text1"/>
          <w:sz w:val="26"/>
          <w:szCs w:val="26"/>
        </w:rPr>
        <w:tab/>
        <w:t>неукоснительное соблюдение норм трудовой дисциплины, правил внутреннего трудового распорядка казенного учреждения, требований охраны труда и техники безопасности;</w:t>
      </w:r>
    </w:p>
    <w:p w14:paraId="13245F2B" w14:textId="5B08C4CB" w:rsidR="007B27C7" w:rsidRPr="00BD03E2" w:rsidRDefault="00CA18F6" w:rsidP="00E30521">
      <w:pPr>
        <w:spacing w:after="0" w:line="240" w:lineRule="auto"/>
        <w:ind w:firstLine="708"/>
        <w:jc w:val="both"/>
        <w:rPr>
          <w:rFonts w:cs="Times New Roman"/>
          <w:color w:val="000000" w:themeColor="text1"/>
          <w:sz w:val="26"/>
          <w:szCs w:val="26"/>
        </w:rPr>
      </w:pPr>
      <w:r w:rsidRPr="00BD03E2">
        <w:rPr>
          <w:rFonts w:eastAsia="Times New Roman" w:cs="Times New Roman"/>
          <w:color w:val="000000" w:themeColor="text1"/>
          <w:sz w:val="26"/>
          <w:szCs w:val="26"/>
        </w:rPr>
        <w:t>для руководителей - осуществление надлежащего контроля за работой подчиненных работников, применение в работе современных форм и методов организации труда</w:t>
      </w:r>
      <w:r w:rsidR="00B22856">
        <w:rPr>
          <w:rFonts w:eastAsia="Times New Roman" w:cs="Times New Roman"/>
          <w:color w:val="000000" w:themeColor="text1"/>
          <w:sz w:val="26"/>
          <w:szCs w:val="26"/>
        </w:rPr>
        <w:t>.</w:t>
      </w:r>
    </w:p>
    <w:p w14:paraId="7563B0C9" w14:textId="738587BD" w:rsidR="007B27C7" w:rsidRDefault="00CA18F6" w:rsidP="00E30521">
      <w:pPr>
        <w:spacing w:after="0" w:line="240" w:lineRule="auto"/>
        <w:jc w:val="both"/>
        <w:rPr>
          <w:rFonts w:cs="Times New Roman"/>
          <w:sz w:val="26"/>
          <w:szCs w:val="26"/>
        </w:rPr>
      </w:pPr>
      <w:r>
        <w:rPr>
          <w:rFonts w:eastAsia="Times New Roman" w:cs="Times New Roman"/>
          <w:sz w:val="26"/>
          <w:szCs w:val="26"/>
        </w:rPr>
        <w:tab/>
        <w:t>2</w:t>
      </w:r>
      <w:r w:rsidR="001B387E">
        <w:rPr>
          <w:rFonts w:eastAsia="Times New Roman" w:cs="Times New Roman"/>
          <w:sz w:val="26"/>
          <w:szCs w:val="26"/>
        </w:rPr>
        <w:t>1</w:t>
      </w:r>
      <w:r>
        <w:rPr>
          <w:rFonts w:eastAsia="Times New Roman" w:cs="Times New Roman"/>
          <w:sz w:val="26"/>
          <w:szCs w:val="26"/>
        </w:rPr>
        <w:t>.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0C8209C1" w14:textId="77777777" w:rsidR="007B27C7" w:rsidRDefault="00CA18F6"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color w:val="000000"/>
          <w:sz w:val="26"/>
          <w:szCs w:val="26"/>
        </w:rPr>
      </w:pPr>
      <w:r>
        <w:rPr>
          <w:rFonts w:eastAsia="Times New Roman" w:cs="Times New Roman"/>
          <w:sz w:val="26"/>
          <w:szCs w:val="26"/>
        </w:rPr>
        <w:t xml:space="preserve"> Размер премиальной выплаты по итогам работы за месяц составляет 115% от оклада (должностного оклада) работника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73BCF8F7" w14:textId="2496FAB8" w:rsidR="007B27C7" w:rsidRDefault="008D3153"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8D3153">
        <w:rPr>
          <w:rFonts w:eastAsia="Times New Roman" w:cs="Times New Roman"/>
          <w:color w:val="000000"/>
          <w:sz w:val="26"/>
          <w:szCs w:val="26"/>
        </w:rPr>
        <w:t xml:space="preserve">Премиальная </w:t>
      </w:r>
      <w:r>
        <w:rPr>
          <w:rFonts w:eastAsia="Times New Roman" w:cs="Times New Roman"/>
          <w:color w:val="000000"/>
          <w:sz w:val="26"/>
          <w:szCs w:val="26"/>
        </w:rPr>
        <w:t>в</w:t>
      </w:r>
      <w:r w:rsidR="00CA18F6">
        <w:rPr>
          <w:rFonts w:eastAsia="Times New Roman" w:cs="Times New Roman"/>
          <w:color w:val="000000"/>
          <w:sz w:val="26"/>
          <w:szCs w:val="26"/>
        </w:rPr>
        <w:t>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33A8235A" w14:textId="2C4BBBAB" w:rsidR="007B27C7" w:rsidRDefault="008D3153" w:rsidP="00E30521">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sidRPr="008D3153">
        <w:rPr>
          <w:rFonts w:eastAsia="Times New Roman" w:cs="Times New Roman"/>
          <w:color w:val="000000"/>
          <w:sz w:val="26"/>
          <w:szCs w:val="26"/>
        </w:rPr>
        <w:t xml:space="preserve">Премиальная </w:t>
      </w:r>
      <w:r>
        <w:rPr>
          <w:rFonts w:eastAsia="Times New Roman" w:cs="Times New Roman"/>
          <w:color w:val="000000"/>
          <w:sz w:val="26"/>
          <w:szCs w:val="26"/>
        </w:rPr>
        <w:t>в</w:t>
      </w:r>
      <w:r w:rsidR="00CA18F6">
        <w:rPr>
          <w:rFonts w:eastAsia="Times New Roman" w:cs="Times New Roman"/>
          <w:color w:val="000000"/>
          <w:sz w:val="26"/>
          <w:szCs w:val="26"/>
        </w:rPr>
        <w:t>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p w14:paraId="546104D7" w14:textId="656E110D" w:rsidR="007B27C7" w:rsidRDefault="00CA18F6" w:rsidP="00E30521">
      <w:pPr>
        <w:spacing w:after="0" w:line="240" w:lineRule="auto"/>
        <w:jc w:val="both"/>
        <w:rPr>
          <w:rFonts w:cs="Times New Roman"/>
          <w:sz w:val="26"/>
          <w:szCs w:val="26"/>
        </w:rPr>
      </w:pPr>
      <w:r>
        <w:rPr>
          <w:rFonts w:eastAsia="Times New Roman" w:cs="Times New Roman"/>
          <w:sz w:val="26"/>
          <w:szCs w:val="26"/>
        </w:rPr>
        <w:tab/>
        <w:t>2</w:t>
      </w:r>
      <w:r w:rsidR="001B387E">
        <w:rPr>
          <w:rFonts w:eastAsia="Times New Roman" w:cs="Times New Roman"/>
          <w:sz w:val="26"/>
          <w:szCs w:val="26"/>
        </w:rPr>
        <w:t>2</w:t>
      </w:r>
      <w:r>
        <w:rPr>
          <w:rFonts w:eastAsia="Times New Roman" w:cs="Times New Roman"/>
          <w:sz w:val="26"/>
          <w:szCs w:val="26"/>
        </w:rPr>
        <w:t xml:space="preserve">. </w:t>
      </w:r>
      <w:r w:rsidRPr="004957A3">
        <w:rPr>
          <w:rFonts w:eastAsia="Times New Roman" w:cs="Times New Roman"/>
          <w:sz w:val="26"/>
          <w:szCs w:val="26"/>
        </w:rPr>
        <w:t xml:space="preserve">Размер премиальной выплаты по итогам работы за месяц снижается </w:t>
      </w:r>
      <w:r w:rsidR="006F7A2F">
        <w:rPr>
          <w:rFonts w:eastAsia="Times New Roman" w:cs="Times New Roman"/>
          <w:sz w:val="26"/>
          <w:szCs w:val="26"/>
        </w:rPr>
        <w:t>по с</w:t>
      </w:r>
      <w:r w:rsidRPr="004957A3">
        <w:rPr>
          <w:rFonts w:eastAsia="Times New Roman" w:cs="Times New Roman"/>
          <w:sz w:val="26"/>
          <w:szCs w:val="26"/>
        </w:rPr>
        <w:t>ледующи</w:t>
      </w:r>
      <w:r w:rsidR="006F7A2F">
        <w:rPr>
          <w:rFonts w:eastAsia="Times New Roman" w:cs="Times New Roman"/>
          <w:sz w:val="26"/>
          <w:szCs w:val="26"/>
        </w:rPr>
        <w:t>м</w:t>
      </w:r>
      <w:r w:rsidRPr="004957A3">
        <w:rPr>
          <w:rFonts w:eastAsia="Times New Roman" w:cs="Times New Roman"/>
          <w:sz w:val="26"/>
          <w:szCs w:val="26"/>
        </w:rPr>
        <w:t xml:space="preserve"> основани</w:t>
      </w:r>
      <w:r w:rsidR="006F7A2F">
        <w:rPr>
          <w:rFonts w:eastAsia="Times New Roman" w:cs="Times New Roman"/>
          <w:sz w:val="26"/>
          <w:szCs w:val="26"/>
        </w:rPr>
        <w:t>ям</w:t>
      </w:r>
      <w:r w:rsidRPr="004957A3">
        <w:rPr>
          <w:rFonts w:eastAsia="Times New Roman" w:cs="Times New Roman"/>
          <w:sz w:val="26"/>
          <w:szCs w:val="26"/>
        </w:rPr>
        <w:t>:</w:t>
      </w:r>
    </w:p>
    <w:p w14:paraId="2903A172" w14:textId="6A2F6CC5" w:rsidR="007B27C7" w:rsidRDefault="00CA18F6" w:rsidP="00E30521">
      <w:pPr>
        <w:spacing w:after="0" w:line="240" w:lineRule="auto"/>
        <w:jc w:val="both"/>
        <w:rPr>
          <w:rFonts w:cs="Times New Roman"/>
          <w:sz w:val="26"/>
          <w:szCs w:val="26"/>
        </w:rPr>
      </w:pPr>
      <w:r>
        <w:rPr>
          <w:rFonts w:eastAsia="Times New Roman" w:cs="Times New Roman"/>
          <w:sz w:val="26"/>
          <w:szCs w:val="26"/>
        </w:rPr>
        <w:lastRenderedPageBreak/>
        <w:tab/>
      </w:r>
      <w:r w:rsidR="008F3517" w:rsidRPr="008F3517">
        <w:rPr>
          <w:rFonts w:eastAsia="Times New Roman" w:cs="Times New Roman"/>
          <w:sz w:val="26"/>
          <w:szCs w:val="26"/>
        </w:rPr>
        <w:t>некачественное, несвоевременное выполнение функциональных обязанностей (подготовка и оформление документов с нарушением сроков и положений, установленных муниципальными и локальными правовыми актами)</w:t>
      </w:r>
      <w:r>
        <w:rPr>
          <w:rFonts w:eastAsia="Times New Roman" w:cs="Times New Roman"/>
          <w:sz w:val="26"/>
          <w:szCs w:val="26"/>
        </w:rPr>
        <w:t>;</w:t>
      </w:r>
    </w:p>
    <w:p w14:paraId="0B555720" w14:textId="08D24FB8" w:rsidR="007B27C7" w:rsidRDefault="00CA18F6" w:rsidP="00E30521">
      <w:pPr>
        <w:spacing w:after="0" w:line="240" w:lineRule="auto"/>
        <w:jc w:val="both"/>
        <w:rPr>
          <w:rFonts w:cs="Times New Roman"/>
          <w:sz w:val="26"/>
          <w:szCs w:val="26"/>
        </w:rPr>
      </w:pPr>
      <w:r>
        <w:rPr>
          <w:rFonts w:eastAsia="Times New Roman" w:cs="Times New Roman"/>
          <w:sz w:val="26"/>
          <w:szCs w:val="26"/>
        </w:rPr>
        <w:tab/>
        <w:t xml:space="preserve">некачественное, несвоевременное выполнение планов работы отдела, постановлений, распоряжений учредителя казенного учреждения, решений и поручений </w:t>
      </w:r>
      <w:r w:rsidR="002A314E">
        <w:rPr>
          <w:rFonts w:eastAsia="Times New Roman" w:cs="Times New Roman"/>
          <w:sz w:val="26"/>
          <w:szCs w:val="26"/>
        </w:rPr>
        <w:t>начальника</w:t>
      </w:r>
      <w:r>
        <w:rPr>
          <w:rFonts w:eastAsia="Times New Roman" w:cs="Times New Roman"/>
          <w:sz w:val="26"/>
          <w:szCs w:val="26"/>
        </w:rPr>
        <w:t xml:space="preserve"> казенного учреждения;</w:t>
      </w:r>
    </w:p>
    <w:p w14:paraId="5CC0E3BE" w14:textId="0919409E" w:rsidR="007B27C7" w:rsidRDefault="00CA18F6" w:rsidP="00E30521">
      <w:pPr>
        <w:spacing w:after="0" w:line="240" w:lineRule="auto"/>
        <w:jc w:val="both"/>
        <w:rPr>
          <w:rFonts w:cs="Times New Roman"/>
          <w:sz w:val="26"/>
          <w:szCs w:val="26"/>
        </w:rPr>
      </w:pPr>
      <w:r>
        <w:rPr>
          <w:rFonts w:eastAsia="Times New Roman" w:cs="Times New Roman"/>
          <w:sz w:val="26"/>
          <w:szCs w:val="26"/>
        </w:rPr>
        <w:tab/>
        <w:t>невыполнение поручения непосредственного руководителя;</w:t>
      </w:r>
    </w:p>
    <w:p w14:paraId="6EEDC7B0"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отсутствие контроля за работой подчиненных служб, работников;</w:t>
      </w:r>
    </w:p>
    <w:p w14:paraId="331298B5"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несоблюдение служебной дисциплины, нарушение служебного распорядка;</w:t>
      </w:r>
    </w:p>
    <w:p w14:paraId="240B9EE9" w14:textId="4F63F868" w:rsidR="007B27C7" w:rsidRDefault="00CA18F6" w:rsidP="00E30521">
      <w:pPr>
        <w:spacing w:after="0" w:line="240" w:lineRule="auto"/>
        <w:jc w:val="both"/>
        <w:rPr>
          <w:rFonts w:cs="Times New Roman"/>
          <w:sz w:val="26"/>
          <w:szCs w:val="26"/>
        </w:rPr>
      </w:pPr>
      <w:r>
        <w:rPr>
          <w:rFonts w:eastAsia="Times New Roman" w:cs="Times New Roman"/>
          <w:sz w:val="26"/>
          <w:szCs w:val="26"/>
        </w:rPr>
        <w:tab/>
        <w:t>нарушение сроков представления установленной отчетности, представление не</w:t>
      </w:r>
      <w:r w:rsidR="008F3517">
        <w:rPr>
          <w:rFonts w:eastAsia="Times New Roman" w:cs="Times New Roman"/>
          <w:sz w:val="26"/>
          <w:szCs w:val="26"/>
        </w:rPr>
        <w:t>досто</w:t>
      </w:r>
      <w:r>
        <w:rPr>
          <w:rFonts w:eastAsia="Times New Roman" w:cs="Times New Roman"/>
          <w:sz w:val="26"/>
          <w:szCs w:val="26"/>
        </w:rPr>
        <w:t>верной информации</w:t>
      </w:r>
      <w:r w:rsidR="00451C9F">
        <w:rPr>
          <w:rFonts w:eastAsia="Times New Roman" w:cs="Times New Roman"/>
          <w:sz w:val="26"/>
          <w:szCs w:val="26"/>
        </w:rPr>
        <w:t>.</w:t>
      </w:r>
    </w:p>
    <w:p w14:paraId="67819FE0" w14:textId="4F9F794C" w:rsidR="000F6F82" w:rsidRPr="000F6F82" w:rsidRDefault="00CA18F6" w:rsidP="000F6F82">
      <w:pPr>
        <w:spacing w:after="0" w:line="240" w:lineRule="auto"/>
        <w:jc w:val="both"/>
        <w:rPr>
          <w:rFonts w:eastAsia="Times New Roman" w:cs="Times New Roman"/>
          <w:sz w:val="26"/>
          <w:szCs w:val="26"/>
        </w:rPr>
      </w:pPr>
      <w:r>
        <w:rPr>
          <w:rFonts w:eastAsia="Times New Roman" w:cs="Times New Roman"/>
          <w:sz w:val="26"/>
          <w:szCs w:val="26"/>
        </w:rPr>
        <w:tab/>
        <w:t>2</w:t>
      </w:r>
      <w:r w:rsidR="001B387E">
        <w:rPr>
          <w:rFonts w:eastAsia="Times New Roman" w:cs="Times New Roman"/>
          <w:sz w:val="26"/>
          <w:szCs w:val="26"/>
        </w:rPr>
        <w:t>3</w:t>
      </w:r>
      <w:r>
        <w:rPr>
          <w:rFonts w:eastAsia="Times New Roman" w:cs="Times New Roman"/>
          <w:sz w:val="26"/>
          <w:szCs w:val="26"/>
        </w:rPr>
        <w:t xml:space="preserve">. </w:t>
      </w:r>
      <w:r w:rsidR="000F6F82" w:rsidRPr="000F6F82">
        <w:rPr>
          <w:rFonts w:eastAsia="Times New Roman" w:cs="Times New Roman"/>
          <w:sz w:val="26"/>
          <w:szCs w:val="26"/>
        </w:rPr>
        <w:t xml:space="preserve">Ежемесячно, до 25 числа текущего месяца, </w:t>
      </w:r>
      <w:r w:rsidR="00183945">
        <w:rPr>
          <w:rFonts w:eastAsia="Times New Roman" w:cs="Times New Roman"/>
          <w:sz w:val="26"/>
          <w:szCs w:val="26"/>
        </w:rPr>
        <w:t xml:space="preserve">начальник </w:t>
      </w:r>
      <w:r w:rsidR="0004412D">
        <w:rPr>
          <w:rFonts w:eastAsia="Times New Roman" w:cs="Times New Roman"/>
          <w:sz w:val="26"/>
          <w:szCs w:val="26"/>
        </w:rPr>
        <w:t xml:space="preserve">казенного учреждения </w:t>
      </w:r>
      <w:r w:rsidR="000F6F82" w:rsidRPr="000F6F82">
        <w:rPr>
          <w:rFonts w:eastAsia="Times New Roman" w:cs="Times New Roman"/>
          <w:sz w:val="26"/>
          <w:szCs w:val="26"/>
        </w:rPr>
        <w:t>на основании факт</w:t>
      </w:r>
      <w:r w:rsidR="00183945">
        <w:rPr>
          <w:rFonts w:eastAsia="Times New Roman" w:cs="Times New Roman"/>
          <w:sz w:val="26"/>
          <w:szCs w:val="26"/>
        </w:rPr>
        <w:t>ов</w:t>
      </w:r>
      <w:r w:rsidR="000F6F82" w:rsidRPr="000F6F82">
        <w:rPr>
          <w:rFonts w:eastAsia="Times New Roman" w:cs="Times New Roman"/>
          <w:sz w:val="26"/>
          <w:szCs w:val="26"/>
        </w:rPr>
        <w:t xml:space="preserve">, </w:t>
      </w:r>
      <w:r w:rsidR="001D486E" w:rsidRPr="000F6F82">
        <w:rPr>
          <w:rFonts w:eastAsia="Times New Roman" w:cs="Times New Roman"/>
          <w:sz w:val="26"/>
          <w:szCs w:val="26"/>
        </w:rPr>
        <w:t>предусмотренных в</w:t>
      </w:r>
      <w:r w:rsidR="000F6F82" w:rsidRPr="000F6F82">
        <w:rPr>
          <w:rFonts w:eastAsia="Times New Roman" w:cs="Times New Roman"/>
          <w:sz w:val="26"/>
          <w:szCs w:val="26"/>
        </w:rPr>
        <w:t xml:space="preserve"> пункте 2</w:t>
      </w:r>
      <w:r w:rsidR="0004412D">
        <w:rPr>
          <w:rFonts w:eastAsia="Times New Roman" w:cs="Times New Roman"/>
          <w:sz w:val="26"/>
          <w:szCs w:val="26"/>
        </w:rPr>
        <w:t>2</w:t>
      </w:r>
      <w:r w:rsidR="009536F1">
        <w:rPr>
          <w:rFonts w:eastAsia="Times New Roman" w:cs="Times New Roman"/>
          <w:sz w:val="26"/>
          <w:szCs w:val="26"/>
        </w:rPr>
        <w:t xml:space="preserve"> настоящего</w:t>
      </w:r>
      <w:r w:rsidR="000F6F82" w:rsidRPr="000F6F82">
        <w:rPr>
          <w:rFonts w:eastAsia="Times New Roman" w:cs="Times New Roman"/>
          <w:sz w:val="26"/>
          <w:szCs w:val="26"/>
        </w:rPr>
        <w:t xml:space="preserve"> </w:t>
      </w:r>
      <w:r w:rsidR="009536F1">
        <w:rPr>
          <w:rFonts w:eastAsia="Times New Roman" w:cs="Times New Roman"/>
          <w:sz w:val="26"/>
          <w:szCs w:val="26"/>
        </w:rPr>
        <w:t>П</w:t>
      </w:r>
      <w:r w:rsidR="000F6F82" w:rsidRPr="000F6F82">
        <w:rPr>
          <w:rFonts w:eastAsia="Times New Roman" w:cs="Times New Roman"/>
          <w:sz w:val="26"/>
          <w:szCs w:val="26"/>
        </w:rPr>
        <w:t xml:space="preserve">оложения, принимает решение о снижении размера премии за месяц, в котором было допущено нарушение с учетом предложений непосредственного руководителя. Приказ </w:t>
      </w:r>
      <w:r w:rsidR="00451C9F">
        <w:rPr>
          <w:rFonts w:eastAsia="Times New Roman" w:cs="Times New Roman"/>
          <w:sz w:val="26"/>
          <w:szCs w:val="26"/>
        </w:rPr>
        <w:t>начальника</w:t>
      </w:r>
      <w:r w:rsidR="000F6F82" w:rsidRPr="000F6F82">
        <w:rPr>
          <w:rFonts w:eastAsia="Times New Roman" w:cs="Times New Roman"/>
          <w:sz w:val="26"/>
          <w:szCs w:val="26"/>
        </w:rPr>
        <w:t xml:space="preserve"> казенного учреждения о снижении размера ежемесячной премии направляется в </w:t>
      </w:r>
      <w:r w:rsidR="00451C9F">
        <w:rPr>
          <w:rFonts w:eastAsia="Times New Roman" w:cs="Times New Roman"/>
          <w:sz w:val="26"/>
          <w:szCs w:val="26"/>
        </w:rPr>
        <w:t xml:space="preserve">централизованную </w:t>
      </w:r>
      <w:r w:rsidR="0004412D">
        <w:rPr>
          <w:rFonts w:eastAsia="Times New Roman" w:cs="Times New Roman"/>
          <w:sz w:val="26"/>
          <w:szCs w:val="26"/>
        </w:rPr>
        <w:t>бухгалтерию</w:t>
      </w:r>
      <w:r w:rsidR="000F6F82" w:rsidRPr="000F6F82">
        <w:rPr>
          <w:rFonts w:eastAsia="Times New Roman" w:cs="Times New Roman"/>
          <w:sz w:val="26"/>
          <w:szCs w:val="26"/>
        </w:rPr>
        <w:t>.</w:t>
      </w:r>
    </w:p>
    <w:p w14:paraId="7994C7C6" w14:textId="4B1A5C90" w:rsidR="000F6F82" w:rsidRPr="000F6F82" w:rsidRDefault="000B05CB" w:rsidP="000B05CB">
      <w:pPr>
        <w:spacing w:after="0" w:line="240" w:lineRule="auto"/>
        <w:ind w:firstLine="851"/>
        <w:jc w:val="both"/>
        <w:rPr>
          <w:rFonts w:eastAsia="Times New Roman" w:cs="Times New Roman"/>
          <w:sz w:val="26"/>
          <w:szCs w:val="26"/>
        </w:rPr>
      </w:pPr>
      <w:r>
        <w:rPr>
          <w:rFonts w:eastAsia="Times New Roman" w:cs="Times New Roman"/>
          <w:sz w:val="26"/>
          <w:szCs w:val="26"/>
        </w:rPr>
        <w:t>С</w:t>
      </w:r>
      <w:r w:rsidR="000F6F82" w:rsidRPr="000F6F82">
        <w:rPr>
          <w:rFonts w:eastAsia="Times New Roman" w:cs="Times New Roman"/>
          <w:sz w:val="26"/>
          <w:szCs w:val="26"/>
        </w:rPr>
        <w:t>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w:t>
      </w:r>
      <w:r w:rsidR="009356A9">
        <w:rPr>
          <w:rFonts w:eastAsia="Times New Roman" w:cs="Times New Roman"/>
          <w:sz w:val="26"/>
          <w:szCs w:val="26"/>
        </w:rPr>
        <w:t>.</w:t>
      </w:r>
    </w:p>
    <w:p w14:paraId="5BC0FDE0" w14:textId="1B8CBB92" w:rsidR="000F6F82" w:rsidRPr="000F6F82" w:rsidRDefault="001822DB" w:rsidP="001822DB">
      <w:pPr>
        <w:spacing w:after="0" w:line="240" w:lineRule="auto"/>
        <w:ind w:firstLine="851"/>
        <w:jc w:val="both"/>
        <w:rPr>
          <w:rFonts w:eastAsia="Times New Roman" w:cs="Times New Roman"/>
          <w:sz w:val="26"/>
          <w:szCs w:val="26"/>
        </w:rPr>
      </w:pPr>
      <w:r>
        <w:rPr>
          <w:rFonts w:eastAsia="Times New Roman" w:cs="Times New Roman"/>
          <w:sz w:val="26"/>
          <w:szCs w:val="26"/>
        </w:rPr>
        <w:t>Р</w:t>
      </w:r>
      <w:r w:rsidR="000F6F82" w:rsidRPr="000F6F82">
        <w:rPr>
          <w:rFonts w:eastAsia="Times New Roman" w:cs="Times New Roman"/>
          <w:sz w:val="26"/>
          <w:szCs w:val="26"/>
        </w:rPr>
        <w:t>азмер такого снижения премии не может приводить к уменьшению размера месячной заработной платы работника более чем на 20 процентов</w:t>
      </w:r>
      <w:r w:rsidR="00FF4631">
        <w:rPr>
          <w:rFonts w:eastAsia="Times New Roman" w:cs="Times New Roman"/>
          <w:sz w:val="26"/>
          <w:szCs w:val="26"/>
        </w:rPr>
        <w:t>.</w:t>
      </w:r>
    </w:p>
    <w:p w14:paraId="50AADE85" w14:textId="683A1C4C" w:rsidR="007B27C7" w:rsidRDefault="00CA18F6" w:rsidP="00E30521">
      <w:pPr>
        <w:spacing w:after="0" w:line="240" w:lineRule="auto"/>
        <w:jc w:val="both"/>
        <w:rPr>
          <w:rFonts w:cs="Times New Roman"/>
          <w:sz w:val="26"/>
          <w:szCs w:val="26"/>
        </w:rPr>
      </w:pPr>
      <w:r>
        <w:rPr>
          <w:rFonts w:eastAsia="Times New Roman" w:cs="Times New Roman"/>
          <w:sz w:val="26"/>
          <w:szCs w:val="26"/>
        </w:rPr>
        <w:tab/>
        <w:t>2</w:t>
      </w:r>
      <w:r w:rsidR="001B387E">
        <w:rPr>
          <w:rFonts w:eastAsia="Times New Roman" w:cs="Times New Roman"/>
          <w:sz w:val="26"/>
          <w:szCs w:val="26"/>
        </w:rPr>
        <w:t>4</w:t>
      </w:r>
      <w:r>
        <w:rPr>
          <w:rFonts w:eastAsia="Times New Roman" w:cs="Times New Roman"/>
          <w:sz w:val="26"/>
          <w:szCs w:val="26"/>
        </w:rPr>
        <w:t xml:space="preserve">. Работники, которым снижен размер ежемесячной премии, должны быть ознакомлены с приказом </w:t>
      </w:r>
      <w:r w:rsidR="008F3517">
        <w:rPr>
          <w:rFonts w:eastAsia="Times New Roman" w:cs="Times New Roman"/>
          <w:sz w:val="26"/>
          <w:szCs w:val="26"/>
        </w:rPr>
        <w:t xml:space="preserve">начальника </w:t>
      </w:r>
      <w:r w:rsidR="000720BF">
        <w:rPr>
          <w:rFonts w:eastAsia="Times New Roman" w:cs="Times New Roman"/>
          <w:sz w:val="26"/>
          <w:szCs w:val="26"/>
        </w:rPr>
        <w:t>казенного учреждения</w:t>
      </w:r>
      <w:r>
        <w:rPr>
          <w:rFonts w:eastAsia="Times New Roman" w:cs="Times New Roman"/>
          <w:sz w:val="26"/>
          <w:szCs w:val="26"/>
        </w:rPr>
        <w:t xml:space="preserve"> о снижении размера ежемесячной премии, подлежащей выплате, и причине снижения. Решение 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462761DE" w14:textId="5842DD89" w:rsidR="007B27C7" w:rsidRDefault="00CA18F6" w:rsidP="00E30521">
      <w:pPr>
        <w:spacing w:after="0" w:line="240" w:lineRule="auto"/>
        <w:jc w:val="both"/>
        <w:rPr>
          <w:rFonts w:cs="Times New Roman"/>
          <w:sz w:val="26"/>
          <w:szCs w:val="26"/>
        </w:rPr>
      </w:pPr>
      <w:r>
        <w:rPr>
          <w:rFonts w:eastAsia="Times New Roman" w:cs="Times New Roman"/>
          <w:sz w:val="26"/>
          <w:szCs w:val="26"/>
        </w:rPr>
        <w:tab/>
        <w:t>2</w:t>
      </w:r>
      <w:r w:rsidR="001B387E">
        <w:rPr>
          <w:rFonts w:eastAsia="Times New Roman" w:cs="Times New Roman"/>
          <w:sz w:val="26"/>
          <w:szCs w:val="26"/>
        </w:rPr>
        <w:t>5</w:t>
      </w:r>
      <w:r>
        <w:rPr>
          <w:rFonts w:eastAsia="Times New Roman" w:cs="Times New Roman"/>
          <w:sz w:val="26"/>
          <w:szCs w:val="26"/>
        </w:rPr>
        <w:t xml:space="preserve">. Премиальная выплата по итогам работы за год выплачивается за фактически отработанное время в календарном году в размере до двух должностных окладов (окладов)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 по основной занимаемой должности (профессии). </w:t>
      </w:r>
    </w:p>
    <w:p w14:paraId="6FE25B69"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Премиальная выплата по результатам работы за год выплачивается работникам, состоящим в списочном составе на последний рабочий день года, а также работникам, уволившимся с работы в порядке перевода в другое муниципальное казенное учреждение Нефтеюганского района, в орган местного самоуправления Нефтеюганского района, а также в связи с призывом на военную службу, уходом на пенсию, поступлением в учебное заведение, переходом на выборную должность, 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59D9BC36" w14:textId="77777777" w:rsidR="007B27C7" w:rsidRDefault="00CA18F6" w:rsidP="00E30521">
      <w:pPr>
        <w:spacing w:after="0" w:line="240" w:lineRule="auto"/>
        <w:jc w:val="both"/>
        <w:rPr>
          <w:rFonts w:cs="Times New Roman"/>
          <w:sz w:val="26"/>
          <w:szCs w:val="26"/>
        </w:rPr>
      </w:pPr>
      <w:r>
        <w:rPr>
          <w:rFonts w:eastAsia="Times New Roman" w:cs="Times New Roman"/>
          <w:sz w:val="26"/>
          <w:szCs w:val="26"/>
        </w:rPr>
        <w:tab/>
        <w:t>Премиальная выплата по итогам работы за год выплачивается работникам не позднее первого квартала года, следующего за годом, за который производится выплата премии.</w:t>
      </w:r>
    </w:p>
    <w:p w14:paraId="1CC4A066" w14:textId="7AB70D49" w:rsidR="007B27C7" w:rsidRDefault="00CA18F6" w:rsidP="00D50384">
      <w:pPr>
        <w:spacing w:after="0" w:line="240" w:lineRule="auto"/>
        <w:jc w:val="both"/>
        <w:rPr>
          <w:rFonts w:cs="Times New Roman"/>
          <w:sz w:val="26"/>
          <w:szCs w:val="26"/>
        </w:rPr>
      </w:pPr>
      <w:r>
        <w:rPr>
          <w:rFonts w:eastAsia="Times New Roman" w:cs="Times New Roman"/>
          <w:sz w:val="26"/>
          <w:szCs w:val="26"/>
        </w:rPr>
        <w:lastRenderedPageBreak/>
        <w:tab/>
        <w:t>2</w:t>
      </w:r>
      <w:r w:rsidR="001B387E">
        <w:rPr>
          <w:rFonts w:eastAsia="Times New Roman" w:cs="Times New Roman"/>
          <w:sz w:val="26"/>
          <w:szCs w:val="26"/>
        </w:rPr>
        <w:t>6</w:t>
      </w:r>
      <w:r>
        <w:rPr>
          <w:rFonts w:eastAsia="Times New Roman" w:cs="Times New Roman"/>
          <w:sz w:val="26"/>
          <w:szCs w:val="26"/>
        </w:rPr>
        <w:t xml:space="preserve">. Выплаты стимулирующего характера устанавливаются приказом </w:t>
      </w:r>
      <w:r w:rsidR="004957A3">
        <w:rPr>
          <w:rFonts w:eastAsia="Times New Roman" w:cs="Times New Roman"/>
          <w:sz w:val="26"/>
          <w:szCs w:val="26"/>
        </w:rPr>
        <w:t>начальника</w:t>
      </w:r>
      <w:r>
        <w:rPr>
          <w:rFonts w:eastAsia="Times New Roman" w:cs="Times New Roman"/>
          <w:sz w:val="26"/>
          <w:szCs w:val="26"/>
        </w:rPr>
        <w:t xml:space="preserve"> </w:t>
      </w:r>
      <w:r w:rsidR="00C60049">
        <w:rPr>
          <w:rFonts w:eastAsia="Times New Roman" w:cs="Times New Roman"/>
          <w:sz w:val="26"/>
          <w:szCs w:val="26"/>
        </w:rPr>
        <w:t>казенного учреждения</w:t>
      </w:r>
      <w:r w:rsidR="00052A10">
        <w:rPr>
          <w:rFonts w:eastAsia="Times New Roman" w:cs="Times New Roman"/>
          <w:sz w:val="26"/>
          <w:szCs w:val="26"/>
        </w:rPr>
        <w:t xml:space="preserve"> </w:t>
      </w:r>
      <w:r>
        <w:rPr>
          <w:rFonts w:eastAsia="Times New Roman" w:cs="Times New Roman"/>
          <w:sz w:val="26"/>
          <w:szCs w:val="26"/>
        </w:rPr>
        <w:t>и осуществляются в пределах средств фонда оплаты труда, формируемого в соответствии с разделом VII настоящего Положения.</w:t>
      </w:r>
    </w:p>
    <w:p w14:paraId="3BB404E6" w14:textId="2F320DF5" w:rsidR="007B27C7" w:rsidRDefault="00CA18F6" w:rsidP="00E30521">
      <w:pPr>
        <w:spacing w:after="0" w:line="240" w:lineRule="auto"/>
        <w:jc w:val="both"/>
        <w:rPr>
          <w:rFonts w:eastAsia="Times New Roman" w:cs="Times New Roman"/>
          <w:sz w:val="26"/>
          <w:szCs w:val="26"/>
        </w:rPr>
      </w:pPr>
      <w:r>
        <w:rPr>
          <w:rFonts w:eastAsia="Times New Roman" w:cs="Times New Roman"/>
          <w:sz w:val="26"/>
          <w:szCs w:val="26"/>
        </w:rPr>
        <w:tab/>
      </w:r>
      <w:r w:rsidR="00987A63">
        <w:rPr>
          <w:rFonts w:eastAsia="Times New Roman" w:cs="Times New Roman"/>
          <w:sz w:val="26"/>
          <w:szCs w:val="26"/>
        </w:rPr>
        <w:t>2</w:t>
      </w:r>
      <w:r w:rsidR="001B387E">
        <w:rPr>
          <w:rFonts w:eastAsia="Times New Roman" w:cs="Times New Roman"/>
          <w:sz w:val="26"/>
          <w:szCs w:val="26"/>
        </w:rPr>
        <w:t>7</w:t>
      </w:r>
      <w:r>
        <w:rPr>
          <w:rFonts w:eastAsia="Times New Roman" w:cs="Times New Roman"/>
          <w:sz w:val="26"/>
          <w:szCs w:val="26"/>
        </w:rPr>
        <w:t>. Не допускается установление иных видов стимулирующих выплат, не соответствующих настоящему Положению.</w:t>
      </w:r>
    </w:p>
    <w:p w14:paraId="7FF0A069" w14:textId="77777777" w:rsidR="00837713" w:rsidRDefault="00837713" w:rsidP="00E30521">
      <w:pPr>
        <w:spacing w:after="0" w:line="240" w:lineRule="auto"/>
        <w:jc w:val="both"/>
        <w:rPr>
          <w:rFonts w:cs="Times New Roman"/>
          <w:sz w:val="26"/>
          <w:szCs w:val="26"/>
        </w:rPr>
      </w:pPr>
    </w:p>
    <w:p w14:paraId="7DCC018A" w14:textId="1069F05C" w:rsidR="007B27C7" w:rsidRDefault="00CA18F6" w:rsidP="00E30521">
      <w:pPr>
        <w:spacing w:after="0" w:line="240" w:lineRule="auto"/>
        <w:jc w:val="center"/>
        <w:rPr>
          <w:rFonts w:cs="Times New Roman"/>
          <w:b/>
          <w:bCs/>
          <w:color w:val="000000" w:themeColor="text1"/>
          <w:sz w:val="26"/>
          <w:szCs w:val="26"/>
        </w:rPr>
      </w:pPr>
      <w:r>
        <w:rPr>
          <w:rFonts w:eastAsia="Times New Roman" w:cs="Times New Roman"/>
          <w:b/>
          <w:bCs/>
          <w:color w:val="000000" w:themeColor="text1"/>
          <w:sz w:val="26"/>
          <w:szCs w:val="26"/>
        </w:rPr>
        <w:t xml:space="preserve">V. Порядок и условия оплаты труда </w:t>
      </w:r>
      <w:r w:rsidR="00922A81" w:rsidRPr="00922A81">
        <w:rPr>
          <w:rFonts w:eastAsia="Times New Roman" w:cs="Times New Roman"/>
          <w:b/>
          <w:bCs/>
          <w:color w:val="000000" w:themeColor="text1"/>
          <w:sz w:val="26"/>
          <w:szCs w:val="26"/>
        </w:rPr>
        <w:t xml:space="preserve">начальника </w:t>
      </w:r>
      <w:bookmarkStart w:id="2" w:name="_Hlk208994753"/>
      <w:r w:rsidR="00CF4423">
        <w:rPr>
          <w:rFonts w:eastAsia="Times New Roman" w:cs="Times New Roman"/>
          <w:b/>
          <w:bCs/>
          <w:color w:val="000000" w:themeColor="text1"/>
          <w:sz w:val="26"/>
          <w:szCs w:val="26"/>
        </w:rPr>
        <w:t>казенного учреждения</w:t>
      </w:r>
      <w:bookmarkEnd w:id="2"/>
      <w:r>
        <w:rPr>
          <w:rFonts w:eastAsia="Times New Roman" w:cs="Times New Roman"/>
          <w:b/>
          <w:bCs/>
          <w:color w:val="000000" w:themeColor="text1"/>
          <w:sz w:val="26"/>
          <w:szCs w:val="26"/>
        </w:rPr>
        <w:t xml:space="preserve">, </w:t>
      </w:r>
    </w:p>
    <w:p w14:paraId="1663FF0D" w14:textId="4E0C30B1" w:rsidR="007B27C7" w:rsidRDefault="007803FD" w:rsidP="00E30521">
      <w:pPr>
        <w:spacing w:after="0" w:line="240" w:lineRule="auto"/>
        <w:jc w:val="center"/>
        <w:rPr>
          <w:rFonts w:cs="Times New Roman"/>
          <w:b/>
          <w:bCs/>
          <w:color w:val="000000" w:themeColor="text1"/>
          <w:sz w:val="26"/>
          <w:szCs w:val="26"/>
        </w:rPr>
      </w:pPr>
      <w:r>
        <w:rPr>
          <w:rFonts w:eastAsia="Times New Roman" w:cs="Times New Roman"/>
          <w:b/>
          <w:bCs/>
          <w:color w:val="000000" w:themeColor="text1"/>
          <w:sz w:val="26"/>
          <w:szCs w:val="26"/>
        </w:rPr>
        <w:t>заместителя начальника</w:t>
      </w:r>
      <w:r w:rsidR="00922A81">
        <w:rPr>
          <w:rFonts w:eastAsia="Times New Roman" w:cs="Times New Roman"/>
          <w:b/>
          <w:bCs/>
          <w:color w:val="000000" w:themeColor="text1"/>
          <w:sz w:val="26"/>
          <w:szCs w:val="26"/>
        </w:rPr>
        <w:t xml:space="preserve"> </w:t>
      </w:r>
      <w:r w:rsidR="00CF4423" w:rsidRPr="00CF4423">
        <w:rPr>
          <w:rFonts w:eastAsia="Times New Roman" w:cs="Times New Roman"/>
          <w:b/>
          <w:bCs/>
          <w:color w:val="000000" w:themeColor="text1"/>
          <w:sz w:val="26"/>
          <w:szCs w:val="26"/>
        </w:rPr>
        <w:t>казенного учреждения</w:t>
      </w:r>
    </w:p>
    <w:p w14:paraId="153C4934" w14:textId="77777777" w:rsidR="007B27C7" w:rsidRDefault="007B27C7" w:rsidP="00E30521">
      <w:pPr>
        <w:spacing w:after="0" w:line="240" w:lineRule="auto"/>
        <w:jc w:val="both"/>
        <w:rPr>
          <w:rFonts w:cs="Times New Roman"/>
          <w:color w:val="000000" w:themeColor="text1"/>
          <w:sz w:val="26"/>
          <w:szCs w:val="26"/>
        </w:rPr>
      </w:pPr>
    </w:p>
    <w:p w14:paraId="44D0FB33" w14:textId="37464999"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0720BF">
        <w:rPr>
          <w:rFonts w:eastAsia="Times New Roman" w:cs="Times New Roman"/>
          <w:color w:val="000000" w:themeColor="text1"/>
          <w:sz w:val="26"/>
          <w:szCs w:val="26"/>
        </w:rPr>
        <w:t>28</w:t>
      </w:r>
      <w:r>
        <w:rPr>
          <w:rFonts w:eastAsia="Times New Roman" w:cs="Times New Roman"/>
          <w:color w:val="000000" w:themeColor="text1"/>
          <w:sz w:val="26"/>
          <w:szCs w:val="26"/>
        </w:rPr>
        <w:t xml:space="preserve">. Заработная плата </w:t>
      </w:r>
      <w:r w:rsidR="00922A81">
        <w:rPr>
          <w:rFonts w:eastAsia="Times New Roman" w:cs="Times New Roman"/>
          <w:color w:val="000000" w:themeColor="text1"/>
          <w:sz w:val="26"/>
          <w:szCs w:val="26"/>
        </w:rPr>
        <w:t xml:space="preserve">начальника </w:t>
      </w:r>
      <w:r w:rsidR="001B387E">
        <w:rPr>
          <w:rFonts w:eastAsia="Times New Roman" w:cs="Times New Roman"/>
          <w:color w:val="000000" w:themeColor="text1"/>
          <w:sz w:val="26"/>
          <w:szCs w:val="26"/>
        </w:rPr>
        <w:t>казенного учреждения</w:t>
      </w:r>
      <w:r>
        <w:rPr>
          <w:rFonts w:eastAsia="Times New Roman" w:cs="Times New Roman"/>
          <w:color w:val="000000" w:themeColor="text1"/>
          <w:sz w:val="26"/>
          <w:szCs w:val="26"/>
        </w:rPr>
        <w:t xml:space="preserve">, заместителя </w:t>
      </w:r>
      <w:r w:rsidR="00922A81">
        <w:rPr>
          <w:rFonts w:eastAsia="Times New Roman" w:cs="Times New Roman"/>
          <w:color w:val="000000" w:themeColor="text1"/>
          <w:sz w:val="26"/>
          <w:szCs w:val="26"/>
        </w:rPr>
        <w:t xml:space="preserve">начальника </w:t>
      </w:r>
      <w:r w:rsidR="001B387E">
        <w:rPr>
          <w:rFonts w:eastAsia="Times New Roman" w:cs="Times New Roman"/>
          <w:color w:val="000000" w:themeColor="text1"/>
          <w:sz w:val="26"/>
          <w:szCs w:val="26"/>
        </w:rPr>
        <w:t>казенного учреждения</w:t>
      </w:r>
      <w:r w:rsidR="001D486E" w:rsidRPr="001D486E">
        <w:rPr>
          <w:rFonts w:eastAsia="Times New Roman" w:cs="Times New Roman"/>
          <w:color w:val="000000" w:themeColor="text1"/>
          <w:sz w:val="26"/>
          <w:szCs w:val="26"/>
        </w:rPr>
        <w:t xml:space="preserve"> </w:t>
      </w:r>
      <w:r>
        <w:rPr>
          <w:rFonts w:eastAsia="Times New Roman" w:cs="Times New Roman"/>
          <w:color w:val="000000" w:themeColor="text1"/>
          <w:sz w:val="26"/>
          <w:szCs w:val="26"/>
        </w:rPr>
        <w:t>состоит из оклада (должностного оклада), компенсационных и стимулирующих выплат и иных выплат, установленных настоящим Положением.</w:t>
      </w:r>
    </w:p>
    <w:p w14:paraId="3FDF9656" w14:textId="0430D74D" w:rsidR="007B27C7" w:rsidRDefault="00CA18F6" w:rsidP="00C22CB7">
      <w:pPr>
        <w:pStyle w:val="ConsPlusNormal"/>
        <w:ind w:firstLine="708"/>
        <w:jc w:val="both"/>
        <w:rPr>
          <w:rFonts w:cs="Times New Roman"/>
          <w:color w:val="000000" w:themeColor="text1"/>
          <w:sz w:val="26"/>
          <w:szCs w:val="26"/>
        </w:rPr>
      </w:pPr>
      <w:r>
        <w:rPr>
          <w:rFonts w:ascii="Times New Roman" w:eastAsia="Times New Roman" w:hAnsi="Times New Roman" w:cs="Times New Roman"/>
          <w:sz w:val="26"/>
          <w:szCs w:val="26"/>
        </w:rPr>
        <w:t xml:space="preserve">Условия оплаты труда (размеры оклада (должностного оклада), компенсационных, стимулирующих выплат и иных выплат) </w:t>
      </w:r>
      <w:r w:rsidR="00D5178E">
        <w:rPr>
          <w:rFonts w:ascii="Times New Roman" w:eastAsia="Times New Roman" w:hAnsi="Times New Roman" w:cs="Times New Roman"/>
          <w:sz w:val="26"/>
          <w:szCs w:val="26"/>
        </w:rPr>
        <w:t xml:space="preserve">начальнику </w:t>
      </w:r>
      <w:r>
        <w:rPr>
          <w:rFonts w:ascii="Times New Roman" w:eastAsia="Times New Roman" w:hAnsi="Times New Roman" w:cs="Times New Roman"/>
          <w:sz w:val="26"/>
          <w:szCs w:val="26"/>
        </w:rPr>
        <w:t xml:space="preserve">казенного учреждения устанавливаются в трудовом договоре. </w:t>
      </w:r>
    </w:p>
    <w:p w14:paraId="65AE9E39" w14:textId="4704D0B9" w:rsidR="007B27C7" w:rsidRPr="00CF4423" w:rsidRDefault="00CA18F6" w:rsidP="00CF4423">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0720BF">
        <w:rPr>
          <w:rFonts w:eastAsia="Times New Roman" w:cs="Times New Roman"/>
          <w:color w:val="000000" w:themeColor="text1"/>
          <w:sz w:val="26"/>
          <w:szCs w:val="26"/>
        </w:rPr>
        <w:t>29</w:t>
      </w:r>
      <w:r>
        <w:rPr>
          <w:rFonts w:eastAsia="Times New Roman" w:cs="Times New Roman"/>
          <w:color w:val="000000" w:themeColor="text1"/>
          <w:sz w:val="26"/>
          <w:szCs w:val="26"/>
        </w:rPr>
        <w:t xml:space="preserve">. Размеры окладов (должностных окладов) </w:t>
      </w:r>
      <w:r w:rsidR="00183945" w:rsidRPr="00183945">
        <w:rPr>
          <w:rFonts w:eastAsia="Times New Roman" w:cs="Times New Roman"/>
          <w:color w:val="000000" w:themeColor="text1"/>
          <w:sz w:val="26"/>
          <w:szCs w:val="26"/>
        </w:rPr>
        <w:t>начальника</w:t>
      </w:r>
      <w:r w:rsidR="00CF4423" w:rsidRPr="00183945">
        <w:rPr>
          <w:rFonts w:eastAsia="Times New Roman" w:cs="Times New Roman"/>
          <w:color w:val="000000" w:themeColor="text1"/>
          <w:sz w:val="26"/>
          <w:szCs w:val="26"/>
        </w:rPr>
        <w:t xml:space="preserve">, заместителя начальника </w:t>
      </w:r>
      <w:r w:rsidR="00CF4423" w:rsidRPr="00CF4423">
        <w:rPr>
          <w:rFonts w:eastAsia="Times New Roman" w:cs="Times New Roman"/>
          <w:color w:val="000000" w:themeColor="text1"/>
          <w:sz w:val="26"/>
          <w:szCs w:val="26"/>
        </w:rPr>
        <w:t>казенного учреждения</w:t>
      </w:r>
      <w:r w:rsidR="00CF4423">
        <w:rPr>
          <w:rFonts w:eastAsia="Times New Roman" w:cs="Times New Roman"/>
          <w:color w:val="000000" w:themeColor="text1"/>
          <w:sz w:val="26"/>
          <w:szCs w:val="26"/>
        </w:rPr>
        <w:t xml:space="preserve"> приведены</w:t>
      </w:r>
      <w:r w:rsidR="00CF4423" w:rsidRPr="007803FD">
        <w:rPr>
          <w:rFonts w:eastAsia="Times New Roman" w:cs="Times New Roman"/>
          <w:color w:val="000000" w:themeColor="text1"/>
          <w:sz w:val="26"/>
          <w:szCs w:val="26"/>
        </w:rPr>
        <w:t xml:space="preserve"> </w:t>
      </w:r>
      <w:r w:rsidR="00CF4423">
        <w:rPr>
          <w:rFonts w:eastAsia="Times New Roman" w:cs="Times New Roman"/>
          <w:color w:val="000000" w:themeColor="text1"/>
          <w:sz w:val="26"/>
          <w:szCs w:val="26"/>
        </w:rPr>
        <w:t>в таблице 2 настоящего пункта.</w:t>
      </w:r>
    </w:p>
    <w:p w14:paraId="76F8EBA9" w14:textId="723CEB50" w:rsidR="007B27C7" w:rsidRDefault="00CA18F6" w:rsidP="00E30521">
      <w:pPr>
        <w:spacing w:after="0" w:line="240" w:lineRule="auto"/>
        <w:jc w:val="right"/>
        <w:rPr>
          <w:rFonts w:cs="Times New Roman"/>
          <w:sz w:val="26"/>
          <w:szCs w:val="26"/>
        </w:rPr>
      </w:pPr>
      <w:r>
        <w:rPr>
          <w:rFonts w:eastAsia="Times New Roman" w:cs="Times New Roman"/>
          <w:sz w:val="26"/>
          <w:szCs w:val="26"/>
        </w:rPr>
        <w:t xml:space="preserve">Таблица </w:t>
      </w:r>
      <w:r w:rsidR="004A6999">
        <w:rPr>
          <w:rFonts w:eastAsia="Times New Roman" w:cs="Times New Roman"/>
          <w:sz w:val="26"/>
          <w:szCs w:val="26"/>
        </w:rPr>
        <w:t>2</w:t>
      </w:r>
    </w:p>
    <w:p w14:paraId="4675B55E" w14:textId="77777777" w:rsidR="007B27C7" w:rsidRDefault="007B27C7" w:rsidP="00E30521">
      <w:pPr>
        <w:spacing w:after="0" w:line="240" w:lineRule="auto"/>
        <w:jc w:val="both"/>
        <w:rPr>
          <w:rFonts w:cs="Times New Roman"/>
          <w:sz w:val="26"/>
          <w:szCs w:val="26"/>
        </w:rPr>
      </w:pPr>
    </w:p>
    <w:p w14:paraId="2CBBC478" w14:textId="0AB0F514" w:rsidR="007B27C7" w:rsidRDefault="00CA18F6" w:rsidP="00E30521">
      <w:pPr>
        <w:spacing w:after="0" w:line="240" w:lineRule="auto"/>
        <w:jc w:val="center"/>
        <w:rPr>
          <w:rFonts w:cs="Times New Roman"/>
          <w:sz w:val="26"/>
          <w:szCs w:val="26"/>
        </w:rPr>
      </w:pPr>
      <w:r>
        <w:rPr>
          <w:rFonts w:eastAsia="Times New Roman" w:cs="Times New Roman"/>
          <w:sz w:val="26"/>
          <w:szCs w:val="26"/>
        </w:rPr>
        <w:t xml:space="preserve">Размеры окладов (должностных окладов) по должностям </w:t>
      </w:r>
      <w:bookmarkStart w:id="3" w:name="_Hlk207282639"/>
      <w:bookmarkStart w:id="4" w:name="_Hlk207283035"/>
      <w:r w:rsidR="00922A81">
        <w:rPr>
          <w:rFonts w:eastAsia="Times New Roman" w:cs="Times New Roman"/>
          <w:sz w:val="26"/>
          <w:szCs w:val="26"/>
        </w:rPr>
        <w:t xml:space="preserve">начальника </w:t>
      </w:r>
      <w:bookmarkEnd w:id="3"/>
      <w:r w:rsidR="00CF4423" w:rsidRPr="00CF4423">
        <w:rPr>
          <w:rFonts w:eastAsia="Times New Roman" w:cs="Times New Roman"/>
          <w:sz w:val="26"/>
          <w:szCs w:val="26"/>
        </w:rPr>
        <w:t>казенного учреждения</w:t>
      </w:r>
      <w:r>
        <w:rPr>
          <w:rFonts w:eastAsia="Times New Roman" w:cs="Times New Roman"/>
          <w:sz w:val="26"/>
          <w:szCs w:val="26"/>
        </w:rPr>
        <w:t xml:space="preserve">, </w:t>
      </w:r>
      <w:r w:rsidR="00CF4423">
        <w:rPr>
          <w:rFonts w:eastAsia="Times New Roman" w:cs="Times New Roman"/>
          <w:sz w:val="26"/>
          <w:szCs w:val="26"/>
        </w:rPr>
        <w:t xml:space="preserve">заместителя </w:t>
      </w:r>
      <w:r w:rsidR="00CF4423" w:rsidRPr="00922A81">
        <w:rPr>
          <w:rFonts w:eastAsia="Times New Roman" w:cs="Times New Roman"/>
          <w:sz w:val="26"/>
          <w:szCs w:val="26"/>
        </w:rPr>
        <w:t>начальника</w:t>
      </w:r>
      <w:r w:rsidR="00CF4423" w:rsidRPr="00CF4423">
        <w:rPr>
          <w:rFonts w:cs="Times New Roman"/>
          <w:sz w:val="26"/>
          <w:szCs w:val="26"/>
        </w:rPr>
        <w:t xml:space="preserve"> </w:t>
      </w:r>
      <w:bookmarkStart w:id="5" w:name="_Hlk208998688"/>
      <w:r w:rsidR="00CF4423" w:rsidRPr="00385FA4">
        <w:rPr>
          <w:rFonts w:cs="Times New Roman"/>
          <w:sz w:val="26"/>
          <w:szCs w:val="26"/>
        </w:rPr>
        <w:t>казенного учреждения</w:t>
      </w:r>
      <w:bookmarkEnd w:id="5"/>
    </w:p>
    <w:p w14:paraId="0423D818" w14:textId="2EFBBDE6" w:rsidR="007B27C7" w:rsidRDefault="007B27C7" w:rsidP="001512FE">
      <w:pPr>
        <w:spacing w:after="0" w:line="240" w:lineRule="auto"/>
        <w:jc w:val="center"/>
        <w:rPr>
          <w:rFonts w:cs="Times New Roman"/>
          <w:sz w:val="26"/>
          <w:szCs w:val="26"/>
        </w:rPr>
      </w:pPr>
    </w:p>
    <w:tbl>
      <w:tblPr>
        <w:tblStyle w:val="af9"/>
        <w:tblW w:w="0" w:type="auto"/>
        <w:tblLook w:val="04A0" w:firstRow="1" w:lastRow="0" w:firstColumn="1" w:lastColumn="0" w:noHBand="0" w:noVBand="1"/>
      </w:tblPr>
      <w:tblGrid>
        <w:gridCol w:w="567"/>
        <w:gridCol w:w="5557"/>
        <w:gridCol w:w="3079"/>
      </w:tblGrid>
      <w:tr w:rsidR="007B27C7" w14:paraId="5A053F2D" w14:textId="77777777" w:rsidTr="00946417">
        <w:tc>
          <w:tcPr>
            <w:tcW w:w="567" w:type="dxa"/>
            <w:vAlign w:val="center"/>
          </w:tcPr>
          <w:bookmarkEnd w:id="4"/>
          <w:p w14:paraId="6E25CD42" w14:textId="77777777" w:rsidR="007B27C7" w:rsidRDefault="00CA18F6" w:rsidP="00E30521">
            <w:pPr>
              <w:jc w:val="center"/>
              <w:rPr>
                <w:rFonts w:cs="Times New Roman"/>
                <w:sz w:val="26"/>
                <w:szCs w:val="26"/>
              </w:rPr>
            </w:pPr>
            <w:r>
              <w:rPr>
                <w:rFonts w:eastAsia="Times New Roman" w:cs="Times New Roman"/>
                <w:sz w:val="26"/>
                <w:szCs w:val="26"/>
              </w:rPr>
              <w:t>№</w:t>
            </w:r>
          </w:p>
          <w:p w14:paraId="3B405430" w14:textId="77777777" w:rsidR="007B27C7" w:rsidRDefault="00CA18F6" w:rsidP="00E30521">
            <w:pPr>
              <w:jc w:val="center"/>
              <w:rPr>
                <w:rFonts w:cs="Times New Roman"/>
                <w:sz w:val="26"/>
                <w:szCs w:val="26"/>
              </w:rPr>
            </w:pPr>
            <w:r>
              <w:rPr>
                <w:rFonts w:eastAsia="Times New Roman" w:cs="Times New Roman"/>
                <w:sz w:val="26"/>
                <w:szCs w:val="26"/>
              </w:rPr>
              <w:t>п/п</w:t>
            </w:r>
          </w:p>
        </w:tc>
        <w:tc>
          <w:tcPr>
            <w:tcW w:w="5664" w:type="dxa"/>
            <w:vAlign w:val="center"/>
          </w:tcPr>
          <w:p w14:paraId="2DEA8EFA" w14:textId="77777777" w:rsidR="007B27C7" w:rsidRDefault="00CA18F6" w:rsidP="00E30521">
            <w:pPr>
              <w:jc w:val="center"/>
              <w:rPr>
                <w:rFonts w:cs="Times New Roman"/>
                <w:sz w:val="26"/>
                <w:szCs w:val="26"/>
              </w:rPr>
            </w:pPr>
            <w:r>
              <w:rPr>
                <w:rFonts w:eastAsia="Times New Roman" w:cs="Times New Roman"/>
                <w:sz w:val="26"/>
                <w:szCs w:val="26"/>
              </w:rPr>
              <w:t>Наименование должностей</w:t>
            </w:r>
          </w:p>
        </w:tc>
        <w:tc>
          <w:tcPr>
            <w:tcW w:w="3114" w:type="dxa"/>
            <w:vAlign w:val="center"/>
          </w:tcPr>
          <w:p w14:paraId="1EA5CF0F" w14:textId="3135DDE0" w:rsidR="007B27C7" w:rsidRDefault="00CA18F6" w:rsidP="00E30521">
            <w:pPr>
              <w:jc w:val="center"/>
              <w:rPr>
                <w:rFonts w:cs="Times New Roman"/>
                <w:sz w:val="26"/>
                <w:szCs w:val="26"/>
              </w:rPr>
            </w:pPr>
            <w:r>
              <w:rPr>
                <w:rFonts w:eastAsia="Times New Roman" w:cs="Times New Roman"/>
                <w:sz w:val="26"/>
                <w:szCs w:val="26"/>
              </w:rPr>
              <w:t>Размер оклада (должностного оклада) (по группам оплаты труда), руб.</w:t>
            </w:r>
          </w:p>
        </w:tc>
      </w:tr>
      <w:tr w:rsidR="007B27C7" w14:paraId="56A62389" w14:textId="77777777" w:rsidTr="00946417">
        <w:tc>
          <w:tcPr>
            <w:tcW w:w="567" w:type="dxa"/>
          </w:tcPr>
          <w:p w14:paraId="16557B31" w14:textId="77777777" w:rsidR="007B27C7" w:rsidRDefault="00CA18F6" w:rsidP="00E30521">
            <w:pPr>
              <w:jc w:val="center"/>
              <w:rPr>
                <w:rFonts w:cs="Times New Roman"/>
                <w:sz w:val="26"/>
                <w:szCs w:val="26"/>
              </w:rPr>
            </w:pPr>
            <w:r>
              <w:rPr>
                <w:rFonts w:eastAsia="Times New Roman" w:cs="Times New Roman"/>
                <w:sz w:val="26"/>
                <w:szCs w:val="26"/>
              </w:rPr>
              <w:t>1</w:t>
            </w:r>
          </w:p>
        </w:tc>
        <w:tc>
          <w:tcPr>
            <w:tcW w:w="5664" w:type="dxa"/>
          </w:tcPr>
          <w:p w14:paraId="6863B21B" w14:textId="77777777" w:rsidR="007B27C7" w:rsidRDefault="00CA18F6" w:rsidP="00E30521">
            <w:pPr>
              <w:jc w:val="center"/>
              <w:rPr>
                <w:rFonts w:cs="Times New Roman"/>
                <w:sz w:val="26"/>
                <w:szCs w:val="26"/>
              </w:rPr>
            </w:pPr>
            <w:r>
              <w:rPr>
                <w:rFonts w:eastAsia="Times New Roman" w:cs="Times New Roman"/>
                <w:sz w:val="26"/>
                <w:szCs w:val="26"/>
              </w:rPr>
              <w:t>2</w:t>
            </w:r>
          </w:p>
        </w:tc>
        <w:tc>
          <w:tcPr>
            <w:tcW w:w="3114" w:type="dxa"/>
          </w:tcPr>
          <w:p w14:paraId="53B4B58F" w14:textId="77777777" w:rsidR="007B27C7" w:rsidRDefault="00CA18F6" w:rsidP="00E30521">
            <w:pPr>
              <w:jc w:val="center"/>
              <w:rPr>
                <w:rFonts w:cs="Times New Roman"/>
                <w:sz w:val="26"/>
                <w:szCs w:val="26"/>
              </w:rPr>
            </w:pPr>
            <w:r>
              <w:rPr>
                <w:rFonts w:eastAsia="Times New Roman" w:cs="Times New Roman"/>
                <w:sz w:val="26"/>
                <w:szCs w:val="26"/>
              </w:rPr>
              <w:t>3</w:t>
            </w:r>
          </w:p>
        </w:tc>
      </w:tr>
      <w:tr w:rsidR="00946417" w14:paraId="3D6DBD9D" w14:textId="77777777" w:rsidTr="00946417">
        <w:trPr>
          <w:trHeight w:val="230"/>
        </w:trPr>
        <w:tc>
          <w:tcPr>
            <w:tcW w:w="567" w:type="dxa"/>
          </w:tcPr>
          <w:p w14:paraId="3EAE30E3" w14:textId="77777777" w:rsidR="00946417" w:rsidRDefault="00946417" w:rsidP="00946417">
            <w:pPr>
              <w:jc w:val="both"/>
              <w:rPr>
                <w:rFonts w:cs="Times New Roman"/>
                <w:sz w:val="26"/>
                <w:szCs w:val="26"/>
              </w:rPr>
            </w:pPr>
            <w:r>
              <w:rPr>
                <w:rFonts w:eastAsia="Times New Roman" w:cs="Times New Roman"/>
                <w:sz w:val="26"/>
                <w:szCs w:val="26"/>
              </w:rPr>
              <w:t>1.</w:t>
            </w:r>
          </w:p>
        </w:tc>
        <w:tc>
          <w:tcPr>
            <w:tcW w:w="5664" w:type="dxa"/>
          </w:tcPr>
          <w:p w14:paraId="3B964071" w14:textId="434B77AB" w:rsidR="00946417" w:rsidRPr="00D50384" w:rsidRDefault="00922A81" w:rsidP="00946417">
            <w:pPr>
              <w:jc w:val="both"/>
              <w:rPr>
                <w:rFonts w:cs="Times New Roman"/>
                <w:sz w:val="26"/>
                <w:szCs w:val="26"/>
              </w:rPr>
            </w:pPr>
            <w:r>
              <w:rPr>
                <w:rFonts w:cs="Arial"/>
                <w:sz w:val="26"/>
                <w:szCs w:val="26"/>
              </w:rPr>
              <w:t>Начальник</w:t>
            </w:r>
            <w:r w:rsidR="001D486E">
              <w:t xml:space="preserve"> </w:t>
            </w:r>
            <w:r w:rsidR="000D1575">
              <w:rPr>
                <w:rFonts w:cs="Arial"/>
                <w:sz w:val="26"/>
                <w:szCs w:val="26"/>
              </w:rPr>
              <w:t>ЕДДС</w:t>
            </w:r>
          </w:p>
        </w:tc>
        <w:tc>
          <w:tcPr>
            <w:tcW w:w="3114" w:type="dxa"/>
          </w:tcPr>
          <w:p w14:paraId="57F71858" w14:textId="6673D395" w:rsidR="00946417" w:rsidRDefault="00D50384" w:rsidP="00946417">
            <w:pPr>
              <w:jc w:val="center"/>
              <w:rPr>
                <w:rFonts w:cs="Times New Roman"/>
                <w:sz w:val="26"/>
                <w:szCs w:val="26"/>
              </w:rPr>
            </w:pPr>
            <w:r>
              <w:rPr>
                <w:rFonts w:cs="Times New Roman"/>
                <w:sz w:val="26"/>
                <w:szCs w:val="26"/>
              </w:rPr>
              <w:t>28 616</w:t>
            </w:r>
          </w:p>
        </w:tc>
      </w:tr>
      <w:tr w:rsidR="00946417" w14:paraId="499FC2E2" w14:textId="77777777" w:rsidTr="00946417">
        <w:tc>
          <w:tcPr>
            <w:tcW w:w="567" w:type="dxa"/>
          </w:tcPr>
          <w:p w14:paraId="360FFB1D" w14:textId="77777777" w:rsidR="00946417" w:rsidRDefault="00946417" w:rsidP="00946417">
            <w:pPr>
              <w:jc w:val="both"/>
              <w:rPr>
                <w:rFonts w:cs="Times New Roman"/>
                <w:color w:val="000000" w:themeColor="text1"/>
                <w:sz w:val="26"/>
                <w:szCs w:val="26"/>
              </w:rPr>
            </w:pPr>
            <w:r>
              <w:rPr>
                <w:rFonts w:eastAsia="Times New Roman" w:cs="Times New Roman"/>
                <w:color w:val="000000" w:themeColor="text1"/>
                <w:sz w:val="26"/>
                <w:szCs w:val="26"/>
              </w:rPr>
              <w:t>2.</w:t>
            </w:r>
          </w:p>
        </w:tc>
        <w:tc>
          <w:tcPr>
            <w:tcW w:w="5664" w:type="dxa"/>
          </w:tcPr>
          <w:p w14:paraId="1E216187" w14:textId="413AB4E3" w:rsidR="00946417" w:rsidRPr="00D50384" w:rsidRDefault="00946417" w:rsidP="00946417">
            <w:pPr>
              <w:jc w:val="both"/>
              <w:rPr>
                <w:rFonts w:cs="Times New Roman"/>
                <w:color w:val="000000" w:themeColor="text1"/>
                <w:sz w:val="26"/>
                <w:szCs w:val="26"/>
              </w:rPr>
            </w:pPr>
            <w:r w:rsidRPr="00D50384">
              <w:rPr>
                <w:rFonts w:cs="Arial"/>
                <w:sz w:val="26"/>
                <w:szCs w:val="26"/>
              </w:rPr>
              <w:t xml:space="preserve">Заместитель </w:t>
            </w:r>
            <w:r w:rsidR="00922A81">
              <w:rPr>
                <w:rFonts w:cs="Arial"/>
                <w:sz w:val="26"/>
                <w:szCs w:val="26"/>
              </w:rPr>
              <w:t xml:space="preserve">начальника </w:t>
            </w:r>
          </w:p>
        </w:tc>
        <w:tc>
          <w:tcPr>
            <w:tcW w:w="3114" w:type="dxa"/>
          </w:tcPr>
          <w:p w14:paraId="061AB509" w14:textId="1E79C9A5" w:rsidR="00946417" w:rsidRDefault="00D50384" w:rsidP="00946417">
            <w:pPr>
              <w:jc w:val="center"/>
              <w:rPr>
                <w:rFonts w:cs="Times New Roman"/>
                <w:color w:val="000000" w:themeColor="text1"/>
                <w:sz w:val="26"/>
                <w:szCs w:val="26"/>
              </w:rPr>
            </w:pPr>
            <w:r>
              <w:rPr>
                <w:rFonts w:cs="Times New Roman"/>
                <w:color w:val="000000" w:themeColor="text1"/>
                <w:sz w:val="26"/>
                <w:szCs w:val="26"/>
              </w:rPr>
              <w:t>22 780</w:t>
            </w:r>
          </w:p>
        </w:tc>
      </w:tr>
    </w:tbl>
    <w:p w14:paraId="11042850" w14:textId="77777777" w:rsidR="007B27C7" w:rsidRDefault="007B27C7" w:rsidP="00E30521">
      <w:pPr>
        <w:spacing w:after="0" w:line="240" w:lineRule="auto"/>
        <w:jc w:val="both"/>
        <w:rPr>
          <w:rFonts w:cs="Times New Roman"/>
          <w:sz w:val="26"/>
          <w:szCs w:val="26"/>
        </w:rPr>
      </w:pPr>
    </w:p>
    <w:p w14:paraId="427DDFF5" w14:textId="4AF18372" w:rsidR="00183945" w:rsidRPr="006B5558" w:rsidRDefault="00CA18F6" w:rsidP="00183945">
      <w:pPr>
        <w:spacing w:after="0" w:line="240" w:lineRule="auto"/>
        <w:jc w:val="both"/>
        <w:rPr>
          <w:rFonts w:cs="Times New Roman"/>
          <w:color w:val="000000" w:themeColor="text1"/>
          <w:sz w:val="26"/>
          <w:szCs w:val="26"/>
        </w:rPr>
      </w:pPr>
      <w:r>
        <w:rPr>
          <w:rFonts w:eastAsia="Times New Roman" w:cs="Times New Roman"/>
          <w:sz w:val="26"/>
          <w:szCs w:val="26"/>
        </w:rPr>
        <w:tab/>
        <w:t>3</w:t>
      </w:r>
      <w:r w:rsidR="006B5558">
        <w:rPr>
          <w:rFonts w:eastAsia="Times New Roman" w:cs="Times New Roman"/>
          <w:sz w:val="26"/>
          <w:szCs w:val="26"/>
        </w:rPr>
        <w:t>0</w:t>
      </w:r>
      <w:r>
        <w:rPr>
          <w:rFonts w:eastAsia="Times New Roman" w:cs="Times New Roman"/>
          <w:color w:val="000000" w:themeColor="text1"/>
          <w:sz w:val="26"/>
          <w:szCs w:val="26"/>
        </w:rPr>
        <w:t xml:space="preserve">. Компенсационные, стимулирующие и иные выплаты </w:t>
      </w:r>
      <w:r w:rsidR="00966409">
        <w:rPr>
          <w:rFonts w:eastAsia="Times New Roman" w:cs="Times New Roman"/>
          <w:color w:val="000000" w:themeColor="text1"/>
          <w:sz w:val="26"/>
          <w:szCs w:val="26"/>
        </w:rPr>
        <w:t>начальнику</w:t>
      </w:r>
      <w:r w:rsidR="00966409" w:rsidRPr="00CF4423">
        <w:rPr>
          <w:rFonts w:eastAsia="Times New Roman" w:cs="Times New Roman"/>
          <w:color w:val="000000" w:themeColor="text1"/>
          <w:sz w:val="26"/>
          <w:szCs w:val="26"/>
        </w:rPr>
        <w:t xml:space="preserve"> </w:t>
      </w:r>
      <w:r w:rsidR="00CF4423" w:rsidRPr="00CF4423">
        <w:rPr>
          <w:rFonts w:eastAsia="Times New Roman" w:cs="Times New Roman"/>
          <w:color w:val="000000" w:themeColor="text1"/>
          <w:sz w:val="26"/>
          <w:szCs w:val="26"/>
        </w:rPr>
        <w:t>казенного учреждения</w:t>
      </w:r>
      <w:r w:rsidR="00183945" w:rsidRPr="00183945">
        <w:rPr>
          <w:rFonts w:eastAsia="Times New Roman" w:cs="Times New Roman"/>
          <w:color w:val="000000" w:themeColor="text1"/>
          <w:sz w:val="26"/>
          <w:szCs w:val="26"/>
        </w:rPr>
        <w:t xml:space="preserve">, </w:t>
      </w:r>
      <w:r w:rsidR="00CF4423" w:rsidRPr="00183945">
        <w:rPr>
          <w:rFonts w:eastAsia="Times New Roman" w:cs="Times New Roman"/>
          <w:color w:val="000000" w:themeColor="text1"/>
          <w:sz w:val="26"/>
          <w:szCs w:val="26"/>
        </w:rPr>
        <w:t>заместител</w:t>
      </w:r>
      <w:r w:rsidR="00CF4423">
        <w:rPr>
          <w:rFonts w:eastAsia="Times New Roman" w:cs="Times New Roman"/>
          <w:color w:val="000000" w:themeColor="text1"/>
          <w:sz w:val="26"/>
          <w:szCs w:val="26"/>
        </w:rPr>
        <w:t>ю</w:t>
      </w:r>
      <w:r w:rsidR="00CF4423" w:rsidRPr="00183945">
        <w:rPr>
          <w:rFonts w:eastAsia="Times New Roman" w:cs="Times New Roman"/>
          <w:color w:val="000000" w:themeColor="text1"/>
          <w:sz w:val="26"/>
          <w:szCs w:val="26"/>
        </w:rPr>
        <w:t xml:space="preserve"> начальника </w:t>
      </w:r>
      <w:r w:rsidR="00CF4423" w:rsidRPr="00CF4423">
        <w:rPr>
          <w:rFonts w:eastAsia="Times New Roman" w:cs="Times New Roman"/>
          <w:color w:val="000000" w:themeColor="text1"/>
          <w:sz w:val="26"/>
          <w:szCs w:val="26"/>
        </w:rPr>
        <w:t>казенного учреждения</w:t>
      </w:r>
      <w:r w:rsidR="00CF4423">
        <w:rPr>
          <w:rFonts w:eastAsia="Times New Roman" w:cs="Times New Roman"/>
          <w:color w:val="000000" w:themeColor="text1"/>
          <w:sz w:val="26"/>
          <w:szCs w:val="26"/>
        </w:rPr>
        <w:t xml:space="preserve"> устанавливаются в соответствии с разделами III, IV, VI настоящего Положения.</w:t>
      </w:r>
    </w:p>
    <w:p w14:paraId="6192087C" w14:textId="2451380F" w:rsidR="007B27C7" w:rsidRDefault="00CA18F6" w:rsidP="005171D8">
      <w:pPr>
        <w:pStyle w:val="ConsPlusNormal"/>
        <w:ind w:firstLine="708"/>
        <w:jc w:val="both"/>
        <w:rPr>
          <w:rFonts w:ascii="Times New Roman" w:hAnsi="Times New Roman" w:cs="Times New Roman"/>
          <w:sz w:val="26"/>
          <w:szCs w:val="26"/>
        </w:rPr>
      </w:pPr>
      <w:r>
        <w:rPr>
          <w:rFonts w:ascii="Times New Roman" w:eastAsia="Times New Roman" w:hAnsi="Times New Roman" w:cs="Times New Roman"/>
          <w:color w:val="000000" w:themeColor="text1"/>
          <w:sz w:val="26"/>
          <w:szCs w:val="26"/>
        </w:rPr>
        <w:t>3</w:t>
      </w:r>
      <w:r w:rsidR="006B5558">
        <w:rPr>
          <w:rFonts w:ascii="Times New Roman" w:eastAsia="Times New Roman" w:hAnsi="Times New Roman" w:cs="Times New Roman"/>
          <w:color w:val="000000" w:themeColor="text1"/>
          <w:sz w:val="26"/>
          <w:szCs w:val="26"/>
        </w:rPr>
        <w:t>1</w:t>
      </w:r>
      <w:r>
        <w:rPr>
          <w:rFonts w:ascii="Times New Roman" w:eastAsia="Times New Roman" w:hAnsi="Times New Roman" w:cs="Times New Roman"/>
          <w:color w:val="000000" w:themeColor="text1"/>
          <w:sz w:val="26"/>
          <w:szCs w:val="26"/>
        </w:rPr>
        <w:t xml:space="preserve">. Размер стимулирующих выплат </w:t>
      </w:r>
      <w:r w:rsidR="00183945">
        <w:rPr>
          <w:rFonts w:ascii="Times New Roman" w:eastAsia="Times New Roman" w:hAnsi="Times New Roman" w:cs="Times New Roman"/>
          <w:color w:val="000000" w:themeColor="text1"/>
          <w:sz w:val="26"/>
          <w:szCs w:val="26"/>
        </w:rPr>
        <w:t xml:space="preserve">начальнику </w:t>
      </w:r>
      <w:r w:rsidR="00927D1C">
        <w:rPr>
          <w:rFonts w:ascii="Times New Roman" w:eastAsia="Times New Roman" w:hAnsi="Times New Roman" w:cs="Times New Roman"/>
          <w:color w:val="000000" w:themeColor="text1"/>
          <w:sz w:val="26"/>
          <w:szCs w:val="26"/>
        </w:rPr>
        <w:t>казенного учреждения</w:t>
      </w:r>
      <w:r>
        <w:rPr>
          <w:rFonts w:ascii="Times New Roman" w:eastAsia="Times New Roman" w:hAnsi="Times New Roman" w:cs="Times New Roman"/>
          <w:sz w:val="26"/>
          <w:szCs w:val="26"/>
        </w:rPr>
        <w:t xml:space="preserve"> устанавливается с учетом выполнения показателей эффективности и результативности деятельности</w:t>
      </w:r>
      <w:r w:rsidR="00D5178E">
        <w:rPr>
          <w:rFonts w:ascii="Times New Roman" w:eastAsia="Times New Roman" w:hAnsi="Times New Roman" w:cs="Times New Roman"/>
          <w:sz w:val="26"/>
          <w:szCs w:val="26"/>
        </w:rPr>
        <w:t xml:space="preserve"> казенного</w:t>
      </w:r>
      <w:r>
        <w:rPr>
          <w:rFonts w:ascii="Times New Roman" w:eastAsia="Times New Roman" w:hAnsi="Times New Roman" w:cs="Times New Roman"/>
          <w:sz w:val="26"/>
          <w:szCs w:val="26"/>
        </w:rPr>
        <w:t xml:space="preserve"> учреждения и условий для премирования, </w:t>
      </w:r>
      <w:r w:rsidRPr="00582088">
        <w:rPr>
          <w:rFonts w:ascii="Times New Roman" w:eastAsia="Times New Roman" w:hAnsi="Times New Roman" w:cs="Times New Roman"/>
          <w:sz w:val="26"/>
          <w:szCs w:val="26"/>
        </w:rPr>
        <w:t xml:space="preserve">указанных в </w:t>
      </w:r>
      <w:hyperlink w:anchor="P281" w:tooltip="#P281" w:history="1">
        <w:r w:rsidRPr="00582088">
          <w:rPr>
            <w:rFonts w:ascii="Times New Roman" w:eastAsia="Times New Roman" w:hAnsi="Times New Roman" w:cs="Times New Roman"/>
            <w:sz w:val="26"/>
            <w:szCs w:val="26"/>
          </w:rPr>
          <w:t xml:space="preserve">пунктах </w:t>
        </w:r>
      </w:hyperlink>
      <w:r w:rsidR="000146A8">
        <w:rPr>
          <w:rFonts w:ascii="Times New Roman" w:eastAsia="Times New Roman" w:hAnsi="Times New Roman" w:cs="Times New Roman"/>
          <w:sz w:val="26"/>
          <w:szCs w:val="26"/>
        </w:rPr>
        <w:t>18-20</w:t>
      </w:r>
      <w:r w:rsidRPr="00582088">
        <w:rPr>
          <w:rFonts w:ascii="Times New Roman" w:eastAsia="Times New Roman" w:hAnsi="Times New Roman" w:cs="Times New Roman"/>
          <w:sz w:val="26"/>
          <w:szCs w:val="26"/>
        </w:rPr>
        <w:t xml:space="preserve"> настоящего Положения</w:t>
      </w:r>
      <w:r>
        <w:rPr>
          <w:rFonts w:ascii="Times New Roman" w:eastAsia="Times New Roman" w:hAnsi="Times New Roman" w:cs="Times New Roman"/>
          <w:sz w:val="26"/>
          <w:szCs w:val="26"/>
        </w:rPr>
        <w:t>.</w:t>
      </w:r>
    </w:p>
    <w:p w14:paraId="23DD4379" w14:textId="06E71CC2" w:rsidR="009356A9" w:rsidRDefault="00125279" w:rsidP="00125279">
      <w:pPr>
        <w:pStyle w:val="ConsPlusNormal"/>
        <w:ind w:firstLine="708"/>
        <w:jc w:val="both"/>
        <w:rPr>
          <w:rFonts w:ascii="Times New Roman" w:eastAsia="Times New Roman" w:hAnsi="Times New Roman" w:cs="Times New Roman"/>
          <w:color w:val="000000"/>
          <w:spacing w:val="4"/>
          <w:sz w:val="26"/>
          <w:szCs w:val="26"/>
        </w:rPr>
      </w:pPr>
      <w:r w:rsidRPr="00125279">
        <w:rPr>
          <w:rFonts w:ascii="Times New Roman" w:eastAsia="Times New Roman" w:hAnsi="Times New Roman" w:cs="Times New Roman"/>
          <w:sz w:val="26"/>
          <w:szCs w:val="26"/>
        </w:rPr>
        <w:t>3</w:t>
      </w:r>
      <w:r w:rsidR="006B5558">
        <w:rPr>
          <w:rFonts w:ascii="Times New Roman" w:eastAsia="Times New Roman" w:hAnsi="Times New Roman" w:cs="Times New Roman"/>
          <w:sz w:val="26"/>
          <w:szCs w:val="26"/>
        </w:rPr>
        <w:t>2</w:t>
      </w:r>
      <w:r w:rsidRPr="00125279">
        <w:rPr>
          <w:rFonts w:ascii="Times New Roman" w:eastAsia="Times New Roman" w:hAnsi="Times New Roman" w:cs="Times New Roman"/>
          <w:sz w:val="26"/>
          <w:szCs w:val="26"/>
        </w:rPr>
        <w:t xml:space="preserve">. </w:t>
      </w:r>
      <w:r w:rsidR="00D5178E">
        <w:rPr>
          <w:rFonts w:ascii="Times New Roman" w:eastAsia="Times New Roman" w:hAnsi="Times New Roman" w:cs="Times New Roman"/>
          <w:sz w:val="26"/>
          <w:szCs w:val="26"/>
        </w:rPr>
        <w:t>Выплата за качество выполняемых работ начальнику казенного учреждения устанавливается</w:t>
      </w:r>
      <w:r w:rsidR="00E73D8B" w:rsidRPr="00E73D8B">
        <w:rPr>
          <w:rFonts w:ascii="Times New Roman" w:eastAsia="Times New Roman" w:hAnsi="Times New Roman" w:cs="Times New Roman"/>
          <w:sz w:val="26"/>
          <w:szCs w:val="26"/>
        </w:rPr>
        <w:t xml:space="preserve"> </w:t>
      </w:r>
      <w:bookmarkStart w:id="6" w:name="_Hlk209703231"/>
      <w:r w:rsidR="00E73D8B">
        <w:rPr>
          <w:rFonts w:ascii="Times New Roman" w:eastAsia="Times New Roman" w:hAnsi="Times New Roman" w:cs="Times New Roman"/>
          <w:sz w:val="26"/>
          <w:szCs w:val="26"/>
        </w:rPr>
        <w:t>н</w:t>
      </w:r>
      <w:r w:rsidR="00E73D8B">
        <w:rPr>
          <w:rFonts w:ascii="Times New Roman" w:eastAsia="Times New Roman" w:hAnsi="Times New Roman" w:cs="Times New Roman"/>
          <w:color w:val="000000"/>
          <w:spacing w:val="4"/>
          <w:sz w:val="26"/>
          <w:szCs w:val="26"/>
        </w:rPr>
        <w:t xml:space="preserve">а основании служебной записки </w:t>
      </w:r>
      <w:r w:rsidR="009356A9">
        <w:rPr>
          <w:rFonts w:ascii="Times New Roman" w:eastAsia="Times New Roman" w:hAnsi="Times New Roman" w:cs="Times New Roman"/>
          <w:color w:val="000000"/>
          <w:spacing w:val="4"/>
          <w:sz w:val="26"/>
          <w:szCs w:val="26"/>
        </w:rPr>
        <w:t xml:space="preserve">заместителя главы Нефтеюганского района, курирующего деятельность казенного учреждения. </w:t>
      </w:r>
      <w:bookmarkEnd w:id="6"/>
    </w:p>
    <w:p w14:paraId="68172991" w14:textId="1E42ED25" w:rsidR="00D5178E" w:rsidRDefault="00125279" w:rsidP="005171D8">
      <w:pPr>
        <w:pStyle w:val="ConsPlusNormal"/>
        <w:ind w:firstLine="708"/>
        <w:jc w:val="both"/>
        <w:rPr>
          <w:rFonts w:ascii="Times New Roman" w:eastAsia="Times New Roman" w:hAnsi="Times New Roman" w:cs="Times New Roman"/>
          <w:color w:val="000000"/>
          <w:spacing w:val="4"/>
          <w:sz w:val="26"/>
          <w:szCs w:val="26"/>
        </w:rPr>
      </w:pPr>
      <w:r w:rsidRPr="00390FB0">
        <w:rPr>
          <w:rFonts w:ascii="Times New Roman" w:eastAsia="Times New Roman" w:hAnsi="Times New Roman" w:cs="Times New Roman"/>
          <w:color w:val="000000" w:themeColor="text1"/>
          <w:sz w:val="26"/>
          <w:szCs w:val="26"/>
        </w:rPr>
        <w:t>3</w:t>
      </w:r>
      <w:r w:rsidR="006B5558" w:rsidRPr="00390FB0">
        <w:rPr>
          <w:rFonts w:ascii="Times New Roman" w:eastAsia="Times New Roman" w:hAnsi="Times New Roman" w:cs="Times New Roman"/>
          <w:color w:val="000000" w:themeColor="text1"/>
          <w:sz w:val="26"/>
          <w:szCs w:val="26"/>
        </w:rPr>
        <w:t>3</w:t>
      </w:r>
      <w:r w:rsidRPr="00390FB0">
        <w:rPr>
          <w:rFonts w:ascii="Times New Roman" w:eastAsia="Times New Roman" w:hAnsi="Times New Roman" w:cs="Times New Roman"/>
          <w:color w:val="000000" w:themeColor="text1"/>
          <w:sz w:val="26"/>
          <w:szCs w:val="26"/>
        </w:rPr>
        <w:t xml:space="preserve">. </w:t>
      </w:r>
      <w:r w:rsidR="00D5178E">
        <w:rPr>
          <w:rFonts w:ascii="Times New Roman" w:eastAsia="Times New Roman" w:hAnsi="Times New Roman" w:cs="Times New Roman"/>
          <w:sz w:val="26"/>
          <w:szCs w:val="26"/>
        </w:rPr>
        <w:t xml:space="preserve">Выплата за интенсивность и высокие результаты работы устанавливается начальнику казенного учреждения </w:t>
      </w:r>
      <w:r w:rsidR="00D5178E">
        <w:rPr>
          <w:rFonts w:ascii="Times New Roman" w:eastAsia="Times New Roman" w:hAnsi="Times New Roman" w:cs="Times New Roman"/>
          <w:color w:val="000000"/>
          <w:spacing w:val="4"/>
          <w:sz w:val="26"/>
          <w:szCs w:val="26"/>
        </w:rPr>
        <w:t xml:space="preserve">по мере возникновения условий для премирования </w:t>
      </w:r>
      <w:r w:rsidR="009356A9">
        <w:rPr>
          <w:rFonts w:ascii="Times New Roman" w:eastAsia="Times New Roman" w:hAnsi="Times New Roman" w:cs="Times New Roman"/>
          <w:sz w:val="26"/>
          <w:szCs w:val="26"/>
        </w:rPr>
        <w:t>н</w:t>
      </w:r>
      <w:r w:rsidR="009356A9">
        <w:rPr>
          <w:rFonts w:ascii="Times New Roman" w:eastAsia="Times New Roman" w:hAnsi="Times New Roman" w:cs="Times New Roman"/>
          <w:color w:val="000000"/>
          <w:spacing w:val="4"/>
          <w:sz w:val="26"/>
          <w:szCs w:val="26"/>
        </w:rPr>
        <w:t>а основании служебной записки заместителя главы Нефтеюганского района, курирующего деятельность казенного учреждения.</w:t>
      </w:r>
    </w:p>
    <w:p w14:paraId="1BF076C4" w14:textId="51FCBE23" w:rsidR="007B27C7" w:rsidRPr="00390FB0" w:rsidRDefault="00CA18F6" w:rsidP="005171D8">
      <w:pPr>
        <w:pStyle w:val="ConsPlusNormal"/>
        <w:ind w:firstLine="708"/>
        <w:jc w:val="both"/>
        <w:rPr>
          <w:rFonts w:ascii="Times New Roman" w:hAnsi="Times New Roman" w:cs="Times New Roman"/>
          <w:color w:val="000000" w:themeColor="text1"/>
          <w:sz w:val="26"/>
          <w:szCs w:val="26"/>
        </w:rPr>
      </w:pPr>
      <w:r w:rsidRPr="00390FB0">
        <w:rPr>
          <w:rFonts w:ascii="Times New Roman" w:eastAsia="Times New Roman" w:hAnsi="Times New Roman" w:cs="Times New Roman"/>
          <w:color w:val="000000" w:themeColor="text1"/>
          <w:sz w:val="26"/>
          <w:szCs w:val="26"/>
        </w:rPr>
        <w:t>3</w:t>
      </w:r>
      <w:r w:rsidR="006B140A" w:rsidRPr="00390FB0">
        <w:rPr>
          <w:rFonts w:ascii="Times New Roman" w:eastAsia="Times New Roman" w:hAnsi="Times New Roman" w:cs="Times New Roman"/>
          <w:color w:val="000000" w:themeColor="text1"/>
          <w:sz w:val="26"/>
          <w:szCs w:val="26"/>
        </w:rPr>
        <w:t>4</w:t>
      </w:r>
      <w:r w:rsidRPr="00390FB0">
        <w:rPr>
          <w:rFonts w:ascii="Times New Roman" w:eastAsia="Times New Roman" w:hAnsi="Times New Roman" w:cs="Times New Roman"/>
          <w:color w:val="000000" w:themeColor="text1"/>
          <w:sz w:val="26"/>
          <w:szCs w:val="26"/>
        </w:rPr>
        <w:t xml:space="preserve">. Размер премиальной выплаты по итогам работы за месяц </w:t>
      </w:r>
      <w:r w:rsidR="00183945" w:rsidRPr="00390FB0">
        <w:rPr>
          <w:rFonts w:ascii="Times New Roman" w:eastAsia="Times New Roman" w:hAnsi="Times New Roman" w:cs="Times New Roman"/>
          <w:color w:val="000000" w:themeColor="text1"/>
          <w:sz w:val="26"/>
          <w:szCs w:val="26"/>
        </w:rPr>
        <w:t xml:space="preserve">начальнику </w:t>
      </w:r>
      <w:r w:rsidR="00D5178E">
        <w:rPr>
          <w:rFonts w:ascii="Times New Roman" w:eastAsia="Times New Roman" w:hAnsi="Times New Roman" w:cs="Times New Roman"/>
          <w:color w:val="000000" w:themeColor="text1"/>
          <w:sz w:val="26"/>
          <w:szCs w:val="26"/>
        </w:rPr>
        <w:t>казенного учреждения</w:t>
      </w:r>
      <w:r w:rsidR="003F7C7D" w:rsidRPr="00390FB0">
        <w:rPr>
          <w:rFonts w:ascii="Times New Roman" w:eastAsia="Times New Roman" w:hAnsi="Times New Roman" w:cs="Times New Roman"/>
          <w:color w:val="000000" w:themeColor="text1"/>
          <w:sz w:val="26"/>
          <w:szCs w:val="26"/>
        </w:rPr>
        <w:t xml:space="preserve"> может</w:t>
      </w:r>
      <w:r w:rsidRPr="00390FB0">
        <w:rPr>
          <w:rFonts w:ascii="Times New Roman" w:eastAsia="Times New Roman" w:hAnsi="Times New Roman" w:cs="Times New Roman"/>
          <w:color w:val="000000" w:themeColor="text1"/>
          <w:sz w:val="26"/>
          <w:szCs w:val="26"/>
        </w:rPr>
        <w:t xml:space="preserve"> быть снижен при несоблюдении следующих условий </w:t>
      </w:r>
      <w:r w:rsidRPr="00390FB0">
        <w:rPr>
          <w:rFonts w:ascii="Times New Roman" w:eastAsia="Times New Roman" w:hAnsi="Times New Roman" w:cs="Times New Roman"/>
          <w:color w:val="000000" w:themeColor="text1"/>
          <w:sz w:val="26"/>
          <w:szCs w:val="26"/>
        </w:rPr>
        <w:lastRenderedPageBreak/>
        <w:t>премирования:</w:t>
      </w:r>
    </w:p>
    <w:p w14:paraId="7308EDD4" w14:textId="0FDDC8DE" w:rsidR="007B27C7" w:rsidRDefault="00CA18F6" w:rsidP="005171D8">
      <w:pPr>
        <w:pStyle w:val="ConsPlusNormal"/>
        <w:ind w:firstLine="708"/>
        <w:jc w:val="both"/>
        <w:rPr>
          <w:rFonts w:ascii="Times New Roman" w:hAnsi="Times New Roman" w:cs="Times New Roman"/>
          <w:sz w:val="26"/>
          <w:szCs w:val="26"/>
        </w:rPr>
      </w:pPr>
      <w:r w:rsidRPr="00390FB0">
        <w:rPr>
          <w:rFonts w:ascii="Times New Roman" w:eastAsia="Times New Roman" w:hAnsi="Times New Roman" w:cs="Times New Roman"/>
          <w:color w:val="000000" w:themeColor="text1"/>
          <w:sz w:val="26"/>
          <w:szCs w:val="26"/>
        </w:rPr>
        <w:t xml:space="preserve">неисполнение или ненадлежащее исполнение </w:t>
      </w:r>
      <w:r w:rsidR="00D5178E">
        <w:rPr>
          <w:rFonts w:ascii="Times New Roman" w:eastAsia="Times New Roman" w:hAnsi="Times New Roman" w:cs="Times New Roman"/>
          <w:color w:val="000000" w:themeColor="text1"/>
          <w:sz w:val="26"/>
          <w:szCs w:val="26"/>
        </w:rPr>
        <w:t>начальником казенного учреждения</w:t>
      </w:r>
      <w:r w:rsidRPr="00390FB0">
        <w:rPr>
          <w:rFonts w:ascii="Times New Roman" w:eastAsia="Times New Roman" w:hAnsi="Times New Roman" w:cs="Times New Roman"/>
          <w:color w:val="000000" w:themeColor="text1"/>
          <w:sz w:val="26"/>
          <w:szCs w:val="26"/>
        </w:rPr>
        <w:t xml:space="preserve"> по его вине </w:t>
      </w:r>
      <w:r>
        <w:rPr>
          <w:rFonts w:ascii="Times New Roman" w:eastAsia="Times New Roman" w:hAnsi="Times New Roman" w:cs="Times New Roman"/>
          <w:sz w:val="26"/>
          <w:szCs w:val="26"/>
        </w:rPr>
        <w:t>возложенных на него функций и полномочий в отчетном периоде;</w:t>
      </w:r>
    </w:p>
    <w:p w14:paraId="3898D9CC" w14:textId="77777777" w:rsidR="007B27C7" w:rsidRDefault="00CA18F6" w:rsidP="005171D8">
      <w:pPr>
        <w:pStyle w:val="ConsPlusNormal"/>
        <w:ind w:firstLine="708"/>
        <w:jc w:val="both"/>
        <w:rPr>
          <w:rFonts w:ascii="Times New Roman" w:hAnsi="Times New Roman" w:cs="Times New Roman"/>
          <w:sz w:val="26"/>
          <w:szCs w:val="26"/>
        </w:rPr>
      </w:pPr>
      <w:r>
        <w:rPr>
          <w:rFonts w:ascii="Times New Roman" w:eastAsia="Times New Roman" w:hAnsi="Times New Roman" w:cs="Times New Roman"/>
          <w:sz w:val="26"/>
          <w:szCs w:val="26"/>
        </w:rPr>
        <w:t>наличие фактов нарушения правил ведения бюджетного учета, нарушение бюджетного законодательства и иных нормативных правовых актов, регулирующих бюджетные правоотношения, выявленных в отчетном периоде по результатам контрольных мероприятий;</w:t>
      </w:r>
    </w:p>
    <w:p w14:paraId="1B77F74C" w14:textId="6B404A3D" w:rsidR="007B27C7" w:rsidRDefault="00CA18F6" w:rsidP="005171D8">
      <w:pPr>
        <w:pStyle w:val="ConsPlusNormal"/>
        <w:ind w:firstLine="708"/>
        <w:jc w:val="both"/>
        <w:rPr>
          <w:rFonts w:cs="Times New Roman"/>
          <w:color w:val="000000" w:themeColor="text1"/>
          <w:sz w:val="26"/>
          <w:szCs w:val="26"/>
        </w:rPr>
      </w:pPr>
      <w:r>
        <w:rPr>
          <w:rFonts w:ascii="Times New Roman" w:eastAsia="Times New Roman" w:hAnsi="Times New Roman" w:cs="Times New Roman"/>
          <w:sz w:val="26"/>
          <w:szCs w:val="26"/>
        </w:rPr>
        <w:t>несоблюдение настоящего Положения.</w:t>
      </w:r>
    </w:p>
    <w:p w14:paraId="0F351B5F" w14:textId="666E708D" w:rsidR="001C44B1" w:rsidRPr="001C44B1" w:rsidRDefault="00CA18F6" w:rsidP="001C44B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987A63">
        <w:rPr>
          <w:rFonts w:eastAsia="Times New Roman" w:cs="Times New Roman"/>
          <w:color w:val="000000" w:themeColor="text1"/>
          <w:sz w:val="26"/>
          <w:szCs w:val="26"/>
        </w:rPr>
        <w:t>3</w:t>
      </w:r>
      <w:r w:rsidR="006B140A">
        <w:rPr>
          <w:rFonts w:eastAsia="Times New Roman" w:cs="Times New Roman"/>
          <w:color w:val="000000" w:themeColor="text1"/>
          <w:sz w:val="26"/>
          <w:szCs w:val="26"/>
        </w:rPr>
        <w:t>5</w:t>
      </w:r>
      <w:r>
        <w:rPr>
          <w:rFonts w:eastAsia="Times New Roman" w:cs="Times New Roman"/>
          <w:color w:val="000000" w:themeColor="text1"/>
          <w:sz w:val="26"/>
          <w:szCs w:val="26"/>
        </w:rPr>
        <w:t xml:space="preserve">. Предельный уровень соотношения среднемесячной заработной платы </w:t>
      </w:r>
      <w:r w:rsidR="00183945">
        <w:rPr>
          <w:rFonts w:eastAsia="Times New Roman" w:cs="Times New Roman"/>
          <w:color w:val="000000" w:themeColor="text1"/>
          <w:sz w:val="26"/>
          <w:szCs w:val="26"/>
        </w:rPr>
        <w:t>начальника</w:t>
      </w:r>
      <w:r w:rsidR="00052A10">
        <w:rPr>
          <w:rFonts w:eastAsia="Times New Roman" w:cs="Times New Roman"/>
          <w:color w:val="000000" w:themeColor="text1"/>
          <w:sz w:val="26"/>
          <w:szCs w:val="26"/>
        </w:rPr>
        <w:t xml:space="preserve"> </w:t>
      </w:r>
      <w:r w:rsidR="00CF4423" w:rsidRPr="00CF4423">
        <w:rPr>
          <w:rFonts w:eastAsia="Times New Roman" w:cs="Times New Roman"/>
          <w:color w:val="000000" w:themeColor="text1"/>
          <w:sz w:val="26"/>
          <w:szCs w:val="26"/>
        </w:rPr>
        <w:t>казенного учреждения</w:t>
      </w:r>
      <w:r w:rsidR="003F7C7D">
        <w:rPr>
          <w:rFonts w:eastAsia="Times New Roman" w:cs="Times New Roman"/>
          <w:color w:val="000000" w:themeColor="text1"/>
          <w:sz w:val="26"/>
          <w:szCs w:val="26"/>
        </w:rPr>
        <w:t xml:space="preserve"> и</w:t>
      </w:r>
      <w:r w:rsidR="00183945">
        <w:rPr>
          <w:rFonts w:eastAsia="Times New Roman" w:cs="Times New Roman"/>
          <w:color w:val="000000" w:themeColor="text1"/>
          <w:sz w:val="26"/>
          <w:szCs w:val="26"/>
        </w:rPr>
        <w:t xml:space="preserve"> заместителя начальника </w:t>
      </w:r>
      <w:r w:rsidR="00CF4423" w:rsidRPr="00CF4423">
        <w:rPr>
          <w:rFonts w:eastAsia="Times New Roman" w:cs="Times New Roman"/>
          <w:color w:val="000000" w:themeColor="text1"/>
          <w:sz w:val="26"/>
          <w:szCs w:val="26"/>
        </w:rPr>
        <w:t>казенного учреждения</w:t>
      </w:r>
      <w:r w:rsidR="001C44B1">
        <w:rPr>
          <w:rFonts w:eastAsia="Times New Roman" w:cs="Times New Roman"/>
          <w:color w:val="000000" w:themeColor="text1"/>
          <w:sz w:val="26"/>
          <w:szCs w:val="26"/>
        </w:rPr>
        <w:t xml:space="preserve"> и среднемесячной заработной платы работников </w:t>
      </w:r>
      <w:r w:rsidR="00CF4423" w:rsidRPr="00CF4423">
        <w:rPr>
          <w:rFonts w:eastAsia="Times New Roman" w:cs="Times New Roman"/>
          <w:color w:val="000000" w:themeColor="text1"/>
          <w:sz w:val="26"/>
          <w:szCs w:val="26"/>
        </w:rPr>
        <w:t>казенного учреждения</w:t>
      </w:r>
      <w:r w:rsidR="001D486E" w:rsidRPr="001D486E">
        <w:rPr>
          <w:rFonts w:eastAsia="Times New Roman" w:cs="Times New Roman"/>
          <w:color w:val="000000" w:themeColor="text1"/>
          <w:sz w:val="26"/>
          <w:szCs w:val="26"/>
        </w:rPr>
        <w:t xml:space="preserve"> </w:t>
      </w:r>
      <w:r w:rsidR="001C44B1">
        <w:rPr>
          <w:rFonts w:eastAsia="Times New Roman" w:cs="Times New Roman"/>
          <w:color w:val="000000" w:themeColor="text1"/>
          <w:sz w:val="26"/>
          <w:szCs w:val="26"/>
        </w:rPr>
        <w:t>(без учета заработной платы соответствующего начальника, заместителя начальника) устанавливается:</w:t>
      </w:r>
    </w:p>
    <w:p w14:paraId="72789FA5" w14:textId="6A3D0DD9"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183945">
        <w:rPr>
          <w:rFonts w:eastAsia="Times New Roman" w:cs="Times New Roman"/>
          <w:color w:val="000000" w:themeColor="text1"/>
          <w:sz w:val="26"/>
          <w:szCs w:val="26"/>
        </w:rPr>
        <w:t xml:space="preserve">Начальнику </w:t>
      </w:r>
      <w:r w:rsidR="00CF4423" w:rsidRPr="00CF4423">
        <w:rPr>
          <w:rFonts w:eastAsia="Times New Roman" w:cs="Times New Roman"/>
          <w:color w:val="000000" w:themeColor="text1"/>
          <w:sz w:val="26"/>
          <w:szCs w:val="26"/>
        </w:rPr>
        <w:t>казенного учреждения</w:t>
      </w:r>
      <w:r>
        <w:rPr>
          <w:rFonts w:eastAsia="Times New Roman" w:cs="Times New Roman"/>
          <w:color w:val="000000" w:themeColor="text1"/>
          <w:sz w:val="26"/>
          <w:szCs w:val="26"/>
        </w:rPr>
        <w:t xml:space="preserve"> - в кратности от 1 до 6;</w:t>
      </w:r>
    </w:p>
    <w:p w14:paraId="1891635F" w14:textId="47C9D622"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1C44B1">
        <w:rPr>
          <w:rFonts w:eastAsia="Times New Roman" w:cs="Times New Roman"/>
          <w:color w:val="000000" w:themeColor="text1"/>
          <w:sz w:val="26"/>
          <w:szCs w:val="26"/>
        </w:rPr>
        <w:t>З</w:t>
      </w:r>
      <w:r>
        <w:rPr>
          <w:rFonts w:eastAsia="Times New Roman" w:cs="Times New Roman"/>
          <w:color w:val="000000" w:themeColor="text1"/>
          <w:sz w:val="26"/>
          <w:szCs w:val="26"/>
        </w:rPr>
        <w:t>аместителю</w:t>
      </w:r>
      <w:r w:rsidR="001C44B1">
        <w:rPr>
          <w:rFonts w:eastAsia="Times New Roman" w:cs="Times New Roman"/>
          <w:color w:val="000000" w:themeColor="text1"/>
          <w:sz w:val="26"/>
          <w:szCs w:val="26"/>
        </w:rPr>
        <w:t xml:space="preserve"> </w:t>
      </w:r>
      <w:r w:rsidR="00183945">
        <w:rPr>
          <w:rFonts w:eastAsia="Times New Roman" w:cs="Times New Roman"/>
          <w:color w:val="000000" w:themeColor="text1"/>
          <w:sz w:val="26"/>
          <w:szCs w:val="26"/>
        </w:rPr>
        <w:t xml:space="preserve">начальника </w:t>
      </w:r>
      <w:r w:rsidR="00CF4423" w:rsidRPr="00CF4423">
        <w:rPr>
          <w:rFonts w:eastAsia="Times New Roman" w:cs="Times New Roman"/>
          <w:color w:val="000000" w:themeColor="text1"/>
          <w:sz w:val="26"/>
          <w:szCs w:val="26"/>
        </w:rPr>
        <w:t>казенного учреждения</w:t>
      </w:r>
      <w:r w:rsidR="001D486E" w:rsidRPr="001D486E">
        <w:rPr>
          <w:rFonts w:eastAsia="Times New Roman" w:cs="Times New Roman"/>
          <w:color w:val="000000" w:themeColor="text1"/>
          <w:sz w:val="26"/>
          <w:szCs w:val="26"/>
        </w:rPr>
        <w:t xml:space="preserve"> </w:t>
      </w:r>
      <w:r>
        <w:rPr>
          <w:rFonts w:eastAsia="Times New Roman" w:cs="Times New Roman"/>
          <w:color w:val="000000" w:themeColor="text1"/>
          <w:sz w:val="26"/>
          <w:szCs w:val="26"/>
        </w:rPr>
        <w:t>- в кратности от 1 до 5.</w:t>
      </w:r>
    </w:p>
    <w:p w14:paraId="09EF2A85" w14:textId="081FFC78" w:rsidR="00976458" w:rsidRPr="00976458" w:rsidRDefault="00CA18F6" w:rsidP="00E30521">
      <w:pPr>
        <w:spacing w:after="0" w:line="240" w:lineRule="auto"/>
        <w:jc w:val="both"/>
        <w:rPr>
          <w:rFonts w:cs="Times New Roman"/>
          <w:color w:val="FF0000"/>
          <w:sz w:val="26"/>
          <w:szCs w:val="26"/>
        </w:rPr>
      </w:pPr>
      <w:r>
        <w:rPr>
          <w:rFonts w:eastAsia="Times New Roman" w:cs="Times New Roman"/>
          <w:sz w:val="26"/>
          <w:szCs w:val="26"/>
        </w:rPr>
        <w:tab/>
        <w:t>Соотношение среднемесячной заработной платы</w:t>
      </w:r>
      <w:r w:rsidR="00946417">
        <w:rPr>
          <w:rFonts w:eastAsia="Times New Roman" w:cs="Times New Roman"/>
          <w:sz w:val="26"/>
          <w:szCs w:val="26"/>
        </w:rPr>
        <w:t xml:space="preserve"> </w:t>
      </w:r>
      <w:r w:rsidR="001D486E">
        <w:rPr>
          <w:rFonts w:eastAsia="Times New Roman" w:cs="Times New Roman"/>
          <w:sz w:val="26"/>
          <w:szCs w:val="26"/>
        </w:rPr>
        <w:t xml:space="preserve">начальника </w:t>
      </w:r>
      <w:r w:rsidR="00976458">
        <w:rPr>
          <w:rFonts w:eastAsia="Times New Roman" w:cs="Times New Roman"/>
          <w:sz w:val="26"/>
          <w:szCs w:val="26"/>
        </w:rPr>
        <w:t>казенного учреждения</w:t>
      </w:r>
      <w:r w:rsidR="00946417">
        <w:rPr>
          <w:rFonts w:eastAsia="Times New Roman" w:cs="Times New Roman"/>
          <w:sz w:val="26"/>
          <w:szCs w:val="26"/>
        </w:rPr>
        <w:t>, его заместител</w:t>
      </w:r>
      <w:r w:rsidR="001D486E">
        <w:rPr>
          <w:rFonts w:eastAsia="Times New Roman" w:cs="Times New Roman"/>
          <w:sz w:val="26"/>
          <w:szCs w:val="26"/>
        </w:rPr>
        <w:t>я</w:t>
      </w:r>
      <w:r w:rsidR="00A61ED6">
        <w:rPr>
          <w:rFonts w:eastAsia="Times New Roman" w:cs="Times New Roman"/>
          <w:sz w:val="26"/>
          <w:szCs w:val="26"/>
        </w:rPr>
        <w:t xml:space="preserve"> </w:t>
      </w:r>
      <w:r>
        <w:rPr>
          <w:rFonts w:eastAsia="Times New Roman" w:cs="Times New Roman"/>
          <w:sz w:val="26"/>
          <w:szCs w:val="26"/>
        </w:rPr>
        <w:t xml:space="preserve">и среднемесячной заработной платы работников </w:t>
      </w:r>
      <w:r w:rsidR="00976458">
        <w:rPr>
          <w:rFonts w:eastAsia="Times New Roman" w:cs="Times New Roman"/>
          <w:sz w:val="26"/>
          <w:szCs w:val="26"/>
        </w:rPr>
        <w:t>казенного учреждения</w:t>
      </w:r>
      <w:r w:rsidR="00C96B3C">
        <w:rPr>
          <w:rFonts w:eastAsia="Times New Roman" w:cs="Times New Roman"/>
          <w:sz w:val="26"/>
          <w:szCs w:val="26"/>
        </w:rPr>
        <w:t xml:space="preserve"> </w:t>
      </w:r>
      <w:r w:rsidR="00976458">
        <w:rPr>
          <w:rFonts w:eastAsia="Times New Roman" w:cs="Times New Roman"/>
          <w:sz w:val="26"/>
          <w:szCs w:val="26"/>
        </w:rPr>
        <w:t>(без учета заработной платы соответствующего руководителя, его заместителя) формируется за счет всех финансовых источников и рассчитывается на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официального статистического учета.</w:t>
      </w:r>
    </w:p>
    <w:p w14:paraId="7273B568" w14:textId="583C033C" w:rsidR="007B27C7" w:rsidRDefault="00CA18F6" w:rsidP="00E30521">
      <w:pPr>
        <w:spacing w:after="0" w:line="240" w:lineRule="auto"/>
        <w:jc w:val="both"/>
        <w:rPr>
          <w:rFonts w:cs="Times New Roman"/>
          <w:sz w:val="26"/>
          <w:szCs w:val="26"/>
        </w:rPr>
      </w:pPr>
      <w:r>
        <w:rPr>
          <w:rFonts w:eastAsia="Times New Roman" w:cs="Times New Roman"/>
          <w:sz w:val="26"/>
          <w:szCs w:val="26"/>
        </w:rPr>
        <w:tab/>
      </w:r>
      <w:r w:rsidR="00987A63">
        <w:rPr>
          <w:rFonts w:eastAsia="Times New Roman" w:cs="Times New Roman"/>
          <w:sz w:val="26"/>
          <w:szCs w:val="26"/>
        </w:rPr>
        <w:t>3</w:t>
      </w:r>
      <w:r w:rsidR="006B140A">
        <w:rPr>
          <w:rFonts w:eastAsia="Times New Roman" w:cs="Times New Roman"/>
          <w:sz w:val="26"/>
          <w:szCs w:val="26"/>
        </w:rPr>
        <w:t>6</w:t>
      </w:r>
      <w:r>
        <w:rPr>
          <w:rFonts w:eastAsia="Times New Roman" w:cs="Times New Roman"/>
          <w:sz w:val="26"/>
          <w:szCs w:val="26"/>
        </w:rPr>
        <w:t>. Условия оплаты труда</w:t>
      </w:r>
      <w:r w:rsidR="00973E59">
        <w:rPr>
          <w:rFonts w:eastAsia="Times New Roman" w:cs="Times New Roman"/>
          <w:sz w:val="26"/>
          <w:szCs w:val="26"/>
        </w:rPr>
        <w:t xml:space="preserve"> </w:t>
      </w:r>
      <w:r w:rsidR="00183945">
        <w:rPr>
          <w:rFonts w:eastAsia="Times New Roman" w:cs="Times New Roman"/>
          <w:sz w:val="26"/>
          <w:szCs w:val="26"/>
        </w:rPr>
        <w:t xml:space="preserve">начальника </w:t>
      </w:r>
      <w:r w:rsidR="005E64CD">
        <w:rPr>
          <w:rFonts w:eastAsia="Times New Roman" w:cs="Times New Roman"/>
          <w:sz w:val="26"/>
          <w:szCs w:val="26"/>
        </w:rPr>
        <w:t>казенного учреждения у</w:t>
      </w:r>
      <w:r w:rsidR="007F2FF7">
        <w:rPr>
          <w:rFonts w:eastAsia="Times New Roman" w:cs="Times New Roman"/>
          <w:sz w:val="26"/>
          <w:szCs w:val="26"/>
        </w:rPr>
        <w:t>станавливаются</w:t>
      </w:r>
      <w:r>
        <w:rPr>
          <w:rFonts w:eastAsia="Times New Roman" w:cs="Times New Roman"/>
          <w:sz w:val="26"/>
          <w:szCs w:val="26"/>
        </w:rPr>
        <w:t xml:space="preserve"> в трудовом договоре, заключаемом на основе типовой формы трудового договора,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14:paraId="5C033976" w14:textId="77777777" w:rsidR="007B27C7" w:rsidRDefault="007B27C7" w:rsidP="00E30521">
      <w:pPr>
        <w:spacing w:after="0" w:line="240" w:lineRule="auto"/>
        <w:jc w:val="both"/>
        <w:rPr>
          <w:rFonts w:cs="Times New Roman"/>
          <w:sz w:val="26"/>
          <w:szCs w:val="26"/>
        </w:rPr>
      </w:pPr>
    </w:p>
    <w:p w14:paraId="02C04641" w14:textId="77777777" w:rsidR="007B27C7" w:rsidRDefault="00CA18F6" w:rsidP="00E30521">
      <w:pPr>
        <w:spacing w:after="0" w:line="240" w:lineRule="auto"/>
        <w:jc w:val="center"/>
        <w:rPr>
          <w:rFonts w:cs="Times New Roman"/>
          <w:b/>
          <w:bCs/>
          <w:color w:val="000000" w:themeColor="text1"/>
          <w:sz w:val="26"/>
          <w:szCs w:val="26"/>
        </w:rPr>
      </w:pPr>
      <w:r>
        <w:rPr>
          <w:rFonts w:eastAsia="Times New Roman" w:cs="Times New Roman"/>
          <w:b/>
          <w:bCs/>
          <w:color w:val="000000" w:themeColor="text1"/>
          <w:sz w:val="26"/>
          <w:szCs w:val="26"/>
        </w:rPr>
        <w:t>VI. Другие вопросы оплаты труда</w:t>
      </w:r>
    </w:p>
    <w:p w14:paraId="2553CBAF" w14:textId="77777777" w:rsidR="007B27C7" w:rsidRDefault="007B27C7" w:rsidP="00E30521">
      <w:pPr>
        <w:spacing w:after="0" w:line="240" w:lineRule="auto"/>
        <w:jc w:val="both"/>
        <w:rPr>
          <w:rFonts w:cs="Times New Roman"/>
          <w:color w:val="000000" w:themeColor="text1"/>
          <w:sz w:val="26"/>
          <w:szCs w:val="26"/>
        </w:rPr>
      </w:pPr>
    </w:p>
    <w:p w14:paraId="1AB9C887" w14:textId="5219ECE2"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D50384">
        <w:rPr>
          <w:rFonts w:eastAsia="Times New Roman" w:cs="Times New Roman"/>
          <w:color w:val="000000" w:themeColor="text1"/>
          <w:sz w:val="26"/>
          <w:szCs w:val="26"/>
        </w:rPr>
        <w:t>3</w:t>
      </w:r>
      <w:r w:rsidR="006B140A">
        <w:rPr>
          <w:rFonts w:eastAsia="Times New Roman" w:cs="Times New Roman"/>
          <w:color w:val="000000" w:themeColor="text1"/>
          <w:sz w:val="26"/>
          <w:szCs w:val="26"/>
        </w:rPr>
        <w:t>7</w:t>
      </w:r>
      <w:r>
        <w:rPr>
          <w:rFonts w:eastAsia="Times New Roman" w:cs="Times New Roman"/>
          <w:color w:val="000000" w:themeColor="text1"/>
          <w:sz w:val="26"/>
          <w:szCs w:val="26"/>
        </w:rPr>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644EA640" w14:textId="1ED81CC8"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6B140A">
        <w:rPr>
          <w:rFonts w:eastAsia="Times New Roman" w:cs="Times New Roman"/>
          <w:color w:val="000000" w:themeColor="text1"/>
          <w:sz w:val="26"/>
          <w:szCs w:val="26"/>
        </w:rPr>
        <w:t>38</w:t>
      </w:r>
      <w:r>
        <w:rPr>
          <w:rFonts w:eastAsia="Times New Roman" w:cs="Times New Roman"/>
          <w:color w:val="000000" w:themeColor="text1"/>
          <w:sz w:val="26"/>
          <w:szCs w:val="26"/>
        </w:rPr>
        <w:t>. К иным выплатам относятся:</w:t>
      </w:r>
    </w:p>
    <w:p w14:paraId="384CE2D5"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единовременная выплата молодым специалистам;</w:t>
      </w:r>
    </w:p>
    <w:p w14:paraId="78A6C956"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единовременная выплата при предоставлении ежегодного оплачиваемого отпуска;</w:t>
      </w:r>
    </w:p>
    <w:p w14:paraId="3186DEC8" w14:textId="283E93EB"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 xml:space="preserve">единовременное премирование к праздничным дням; </w:t>
      </w:r>
    </w:p>
    <w:p w14:paraId="1E1D5FEC" w14:textId="2002222A" w:rsidR="007B27C7" w:rsidRDefault="00CA18F6" w:rsidP="00E30521">
      <w:pPr>
        <w:spacing w:after="0" w:line="240" w:lineRule="auto"/>
        <w:ind w:firstLine="708"/>
        <w:jc w:val="both"/>
        <w:rPr>
          <w:rFonts w:eastAsia="Times New Roman" w:cs="Times New Roman"/>
          <w:color w:val="000000"/>
          <w:sz w:val="26"/>
          <w:szCs w:val="26"/>
        </w:rPr>
      </w:pPr>
      <w:r>
        <w:rPr>
          <w:rFonts w:eastAsia="Times New Roman" w:cs="Times New Roman"/>
          <w:color w:val="000000"/>
          <w:sz w:val="26"/>
          <w:szCs w:val="26"/>
        </w:rPr>
        <w:t>доплата до минимального размера оплаты труда</w:t>
      </w:r>
      <w:r w:rsidR="00D50384">
        <w:rPr>
          <w:rFonts w:eastAsia="Times New Roman" w:cs="Times New Roman"/>
          <w:color w:val="000000"/>
          <w:sz w:val="26"/>
          <w:szCs w:val="26"/>
        </w:rPr>
        <w:t>;</w:t>
      </w:r>
    </w:p>
    <w:p w14:paraId="0CE55F1B" w14:textId="33F6050B" w:rsidR="00D50384" w:rsidRDefault="00D50384" w:rsidP="00E30521">
      <w:pPr>
        <w:spacing w:after="0" w:line="240" w:lineRule="auto"/>
        <w:ind w:firstLine="708"/>
        <w:jc w:val="both"/>
        <w:rPr>
          <w:rFonts w:cs="Times New Roman"/>
          <w:color w:val="000000" w:themeColor="text1"/>
          <w:sz w:val="26"/>
          <w:szCs w:val="26"/>
        </w:rPr>
      </w:pPr>
      <w:r>
        <w:rPr>
          <w:rFonts w:eastAsia="Times New Roman" w:cs="Times New Roman"/>
          <w:color w:val="000000"/>
          <w:sz w:val="26"/>
          <w:szCs w:val="26"/>
        </w:rPr>
        <w:t xml:space="preserve">выплата за наставничество в сфере труда. </w:t>
      </w:r>
    </w:p>
    <w:p w14:paraId="67F59C3A" w14:textId="53401D35"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6B140A">
        <w:rPr>
          <w:rFonts w:eastAsia="Times New Roman" w:cs="Times New Roman"/>
          <w:color w:val="000000" w:themeColor="text1"/>
          <w:sz w:val="26"/>
          <w:szCs w:val="26"/>
        </w:rPr>
        <w:t>39</w:t>
      </w:r>
      <w:r>
        <w:rPr>
          <w:rFonts w:eastAsia="Times New Roman" w:cs="Times New Roman"/>
          <w:color w:val="000000" w:themeColor="text1"/>
          <w:sz w:val="26"/>
          <w:szCs w:val="26"/>
        </w:rPr>
        <w:t>. Молодым специалистам производится единовременная выплата в пределах утвержденного фонда оплаты труда.</w:t>
      </w:r>
    </w:p>
    <w:p w14:paraId="54773F73" w14:textId="232C027C" w:rsidR="007B27C7" w:rsidRPr="00DD0625"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lastRenderedPageBreak/>
        <w:tab/>
      </w:r>
      <w:r w:rsidRPr="00DD0625">
        <w:rPr>
          <w:rFonts w:eastAsia="Times New Roman" w:cs="Times New Roman"/>
          <w:color w:val="000000" w:themeColor="text1"/>
          <w:sz w:val="26"/>
          <w:szCs w:val="26"/>
        </w:rPr>
        <w:t xml:space="preserve">Единовременная выплата молодым специалистам выплачивается один раз по основному месту работы в течение месяца после </w:t>
      </w:r>
      <w:r w:rsidR="00DD0625" w:rsidRPr="00DD0625">
        <w:rPr>
          <w:rFonts w:eastAsia="Times New Roman" w:cs="Times New Roman"/>
          <w:color w:val="000000" w:themeColor="text1"/>
          <w:sz w:val="26"/>
          <w:szCs w:val="26"/>
        </w:rPr>
        <w:t>прохождения испытательного срока</w:t>
      </w:r>
      <w:r w:rsidRPr="00DD0625">
        <w:rPr>
          <w:rFonts w:eastAsia="Times New Roman" w:cs="Times New Roman"/>
          <w:color w:val="000000" w:themeColor="text1"/>
          <w:sz w:val="26"/>
          <w:szCs w:val="26"/>
        </w:rPr>
        <w:t xml:space="preserve"> в размере двух окладов (должностных окладов) с начислением на них районного коэффициента и процентной надбавки к заработной плате за стаж работы в районах Крайнего Севера и приравненных к ним местностях.</w:t>
      </w:r>
    </w:p>
    <w:p w14:paraId="7DCA0B92" w14:textId="77777777" w:rsidR="007B27C7" w:rsidRDefault="00CA18F6" w:rsidP="00E30521">
      <w:pPr>
        <w:spacing w:after="0" w:line="240" w:lineRule="auto"/>
        <w:ind w:firstLine="708"/>
        <w:jc w:val="both"/>
        <w:rPr>
          <w:rFonts w:cs="Times New Roman"/>
          <w:color w:val="000000" w:themeColor="text1"/>
          <w:sz w:val="26"/>
          <w:szCs w:val="26"/>
        </w:rPr>
      </w:pPr>
      <w:r w:rsidRPr="00DD0625">
        <w:rPr>
          <w:rFonts w:eastAsia="Times New Roman" w:cs="Times New Roman"/>
          <w:color w:val="000000" w:themeColor="text1"/>
          <w:sz w:val="26"/>
          <w:szCs w:val="26"/>
        </w:rPr>
        <w:t xml:space="preserve">Выплата осуществляется работодателем в пределах средств фонда </w:t>
      </w:r>
      <w:r>
        <w:rPr>
          <w:rFonts w:eastAsia="Times New Roman" w:cs="Times New Roman"/>
          <w:sz w:val="26"/>
          <w:szCs w:val="26"/>
        </w:rPr>
        <w:t>оплаты труда, формируемого в соответствии с разделом VII настоящего Положения.</w:t>
      </w:r>
    </w:p>
    <w:p w14:paraId="4B2AD65A" w14:textId="0B367A46"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4</w:t>
      </w:r>
      <w:r w:rsidR="006B140A">
        <w:rPr>
          <w:rFonts w:eastAsia="Times New Roman" w:cs="Times New Roman"/>
          <w:color w:val="000000" w:themeColor="text1"/>
          <w:sz w:val="26"/>
          <w:szCs w:val="26"/>
        </w:rPr>
        <w:t>0</w:t>
      </w:r>
      <w:r>
        <w:rPr>
          <w:rFonts w:eastAsia="Times New Roman" w:cs="Times New Roman"/>
          <w:color w:val="000000" w:themeColor="text1"/>
          <w:sz w:val="26"/>
          <w:szCs w:val="26"/>
        </w:rPr>
        <w:t xml:space="preserve">. </w:t>
      </w:r>
      <w:r w:rsidR="008F3517">
        <w:rPr>
          <w:rFonts w:eastAsia="Times New Roman" w:cs="Times New Roman"/>
          <w:color w:val="000000" w:themeColor="text1"/>
          <w:sz w:val="26"/>
          <w:szCs w:val="26"/>
        </w:rPr>
        <w:t>Начальнику</w:t>
      </w:r>
      <w:r w:rsidR="006B140A">
        <w:rPr>
          <w:rFonts w:eastAsia="Times New Roman" w:cs="Times New Roman"/>
          <w:color w:val="000000" w:themeColor="text1"/>
          <w:sz w:val="26"/>
          <w:szCs w:val="26"/>
        </w:rPr>
        <w:t xml:space="preserve"> </w:t>
      </w:r>
      <w:r>
        <w:rPr>
          <w:rFonts w:eastAsia="Times New Roman" w:cs="Times New Roman"/>
          <w:color w:val="000000" w:themeColor="text1"/>
          <w:sz w:val="26"/>
          <w:szCs w:val="26"/>
        </w:rPr>
        <w:t xml:space="preserve">и работникам </w:t>
      </w:r>
      <w:r w:rsidR="006B140A" w:rsidRPr="006B140A">
        <w:rPr>
          <w:rFonts w:eastAsia="Times New Roman" w:cs="Times New Roman"/>
          <w:color w:val="000000" w:themeColor="text1"/>
          <w:sz w:val="26"/>
          <w:szCs w:val="26"/>
        </w:rPr>
        <w:t>казенного учреждения</w:t>
      </w:r>
      <w:r w:rsidR="001D486E" w:rsidRPr="001D486E">
        <w:rPr>
          <w:rFonts w:eastAsia="Times New Roman" w:cs="Times New Roman"/>
          <w:color w:val="000000" w:themeColor="text1"/>
          <w:sz w:val="26"/>
          <w:szCs w:val="26"/>
        </w:rPr>
        <w:t xml:space="preserve"> </w:t>
      </w:r>
      <w:r>
        <w:rPr>
          <w:rFonts w:eastAsia="Times New Roman" w:cs="Times New Roman"/>
          <w:color w:val="000000" w:themeColor="text1"/>
          <w:sz w:val="26"/>
          <w:szCs w:val="26"/>
        </w:rPr>
        <w:t>один раз в календарном году при уходе в ежегодный оплачиваемый отпуск выплачивается единовременная выплата в размере до двух должностных окладов 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w:t>
      </w:r>
    </w:p>
    <w:p w14:paraId="456E0D57"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Единовременная выплата при предоставлении ежегодного оплачиваемого отпуска осуществляется по основному месту работы и основной занимаемой должности.</w:t>
      </w:r>
    </w:p>
    <w:p w14:paraId="2A02A9DC" w14:textId="0F065B0A"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 xml:space="preserve">Работникам, проработавшим в </w:t>
      </w:r>
      <w:r w:rsidR="00D5178E">
        <w:rPr>
          <w:rFonts w:eastAsia="Times New Roman" w:cs="Times New Roman"/>
          <w:color w:val="000000" w:themeColor="text1"/>
          <w:sz w:val="26"/>
          <w:szCs w:val="26"/>
        </w:rPr>
        <w:t xml:space="preserve">казенном </w:t>
      </w:r>
      <w:r>
        <w:rPr>
          <w:rFonts w:eastAsia="Times New Roman" w:cs="Times New Roman"/>
          <w:color w:val="000000" w:themeColor="text1"/>
          <w:sz w:val="26"/>
          <w:szCs w:val="26"/>
        </w:rPr>
        <w:t>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433B1BF0"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В отработанное время включаются периоды времени, когда за работниками сохранялось место работы.</w:t>
      </w:r>
    </w:p>
    <w:p w14:paraId="4DAB96CF"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4AC56E1F"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13A74ACD" w14:textId="52B20356"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4</w:t>
      </w:r>
      <w:r w:rsidR="0004412D">
        <w:rPr>
          <w:rFonts w:eastAsia="Times New Roman" w:cs="Times New Roman"/>
          <w:color w:val="000000" w:themeColor="text1"/>
          <w:sz w:val="26"/>
          <w:szCs w:val="26"/>
        </w:rPr>
        <w:t>1</w:t>
      </w:r>
      <w:r>
        <w:rPr>
          <w:rFonts w:eastAsia="Times New Roman" w:cs="Times New Roman"/>
          <w:color w:val="000000" w:themeColor="text1"/>
          <w:sz w:val="26"/>
          <w:szCs w:val="26"/>
        </w:rPr>
        <w:t>.</w:t>
      </w:r>
      <w:r w:rsidR="009356A9" w:rsidRPr="009356A9">
        <w:t xml:space="preserve"> </w:t>
      </w:r>
      <w:r w:rsidRPr="009356A9">
        <w:rPr>
          <w:rFonts w:eastAsia="Times New Roman" w:cs="Times New Roman"/>
          <w:color w:val="000000" w:themeColor="text1"/>
          <w:sz w:val="26"/>
          <w:szCs w:val="26"/>
        </w:rPr>
        <w:t>В случае разделения ежегодного оплачиваемого отпуска в установленном порядке на части, единовременная выплата к ежегодному оплачиваемому отпуску</w:t>
      </w:r>
      <w:r>
        <w:rPr>
          <w:rFonts w:eastAsia="Times New Roman" w:cs="Times New Roman"/>
          <w:color w:val="000000" w:themeColor="text1"/>
          <w:sz w:val="26"/>
          <w:szCs w:val="26"/>
        </w:rPr>
        <w:t xml:space="preserve"> выплачивается при предоставлении любой из частей указанного отпуска продолжительностью не менее 12 календарных дней.</w:t>
      </w:r>
    </w:p>
    <w:p w14:paraId="3CF72713" w14:textId="77777777" w:rsidR="009356A9" w:rsidRDefault="00CA18F6" w:rsidP="00E73D8B">
      <w:pPr>
        <w:pStyle w:val="ConsPlusNormal"/>
        <w:ind w:firstLine="709"/>
        <w:contextualSpacing/>
        <w:jc w:val="both"/>
        <w:rPr>
          <w:rFonts w:ascii="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4</w:t>
      </w:r>
      <w:r w:rsidR="0004412D">
        <w:rPr>
          <w:rFonts w:ascii="Times New Roman" w:eastAsia="Times New Roman" w:hAnsi="Times New Roman" w:cs="Times New Roman"/>
          <w:color w:val="000000" w:themeColor="text1"/>
          <w:sz w:val="26"/>
          <w:szCs w:val="26"/>
        </w:rPr>
        <w:t>2</w:t>
      </w:r>
      <w:r>
        <w:rPr>
          <w:rFonts w:ascii="Times New Roman" w:eastAsia="Times New Roman" w:hAnsi="Times New Roman" w:cs="Times New Roman"/>
          <w:color w:val="000000" w:themeColor="text1"/>
          <w:sz w:val="26"/>
          <w:szCs w:val="26"/>
        </w:rPr>
        <w:t xml:space="preserve">. </w:t>
      </w:r>
      <w:r w:rsidR="009356A9" w:rsidRPr="009356A9">
        <w:rPr>
          <w:rFonts w:ascii="Times New Roman" w:hAnsi="Times New Roman" w:cs="Times New Roman"/>
          <w:sz w:val="26"/>
          <w:szCs w:val="26"/>
        </w:rPr>
        <w:t>Единовременное премирование к праздничным дням, осуществляется за счет средств фонда оплаты труда, формируемого в соответствии с разделом VII настоящего Положения.</w:t>
      </w:r>
      <w:r w:rsidR="009356A9" w:rsidRPr="009356A9">
        <w:rPr>
          <w:rFonts w:eastAsia="Times New Roman" w:cs="Times New Roman"/>
          <w:color w:val="000000" w:themeColor="text1"/>
          <w:sz w:val="26"/>
          <w:szCs w:val="26"/>
        </w:rPr>
        <w:t xml:space="preserve"> </w:t>
      </w:r>
    </w:p>
    <w:p w14:paraId="467F2D30" w14:textId="1510B4DC" w:rsidR="0004412D" w:rsidRPr="00E73D8B" w:rsidRDefault="0004412D" w:rsidP="00E73D8B">
      <w:pPr>
        <w:pStyle w:val="ConsPlusNormal"/>
        <w:ind w:firstLine="709"/>
        <w:contextualSpacing/>
        <w:jc w:val="both"/>
        <w:rPr>
          <w:rFonts w:ascii="Times New Roman" w:hAnsi="Times New Roman" w:cs="Times New Roman"/>
          <w:color w:val="000000" w:themeColor="text1"/>
          <w:sz w:val="26"/>
          <w:szCs w:val="26"/>
        </w:rPr>
      </w:pPr>
      <w:r w:rsidRPr="00E73D8B">
        <w:rPr>
          <w:rFonts w:ascii="Times New Roman" w:hAnsi="Times New Roman" w:cs="Times New Roman"/>
          <w:color w:val="000000" w:themeColor="text1"/>
          <w:sz w:val="26"/>
          <w:szCs w:val="26"/>
        </w:rPr>
        <w:t>Единовременное премирование осуществляется в едином размере в отношении всех категорий работников не более 3 раз в календарном году.</w:t>
      </w:r>
    </w:p>
    <w:p w14:paraId="17F56901" w14:textId="77777777"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t>Праздничными днями считать:</w:t>
      </w:r>
    </w:p>
    <w:p w14:paraId="3CC9F852" w14:textId="77777777"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lastRenderedPageBreak/>
        <w:t>23 февраля- День защитника Отечества;</w:t>
      </w:r>
    </w:p>
    <w:p w14:paraId="2B483B08" w14:textId="77777777"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t>8 марта -Международный женский день;</w:t>
      </w:r>
    </w:p>
    <w:p w14:paraId="0D0D6233" w14:textId="77777777"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t>23 июля - День образования Нефтеюганского района;</w:t>
      </w:r>
    </w:p>
    <w:p w14:paraId="557CEC28" w14:textId="6B3A71E3"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t>10 декабря - День образования Ханты-Мансийского автономного округа-Югр</w:t>
      </w:r>
      <w:r w:rsidR="00D5178E">
        <w:rPr>
          <w:rFonts w:cs="Times New Roman"/>
          <w:color w:val="000000" w:themeColor="text1"/>
          <w:sz w:val="26"/>
          <w:szCs w:val="26"/>
        </w:rPr>
        <w:t>ы</w:t>
      </w:r>
      <w:r w:rsidRPr="0004412D">
        <w:rPr>
          <w:rFonts w:cs="Times New Roman"/>
          <w:color w:val="000000" w:themeColor="text1"/>
          <w:sz w:val="26"/>
          <w:szCs w:val="26"/>
        </w:rPr>
        <w:t>.</w:t>
      </w:r>
    </w:p>
    <w:p w14:paraId="347CAC20" w14:textId="77777777" w:rsidR="0004412D" w:rsidRPr="0004412D" w:rsidRDefault="0004412D" w:rsidP="0004412D">
      <w:pPr>
        <w:spacing w:after="0" w:line="240" w:lineRule="auto"/>
        <w:ind w:firstLine="709"/>
        <w:jc w:val="both"/>
        <w:rPr>
          <w:rFonts w:cs="Times New Roman"/>
          <w:color w:val="000000" w:themeColor="text1"/>
          <w:sz w:val="26"/>
          <w:szCs w:val="26"/>
        </w:rPr>
      </w:pPr>
      <w:r w:rsidRPr="0004412D">
        <w:rPr>
          <w:rFonts w:cs="Times New Roman"/>
          <w:color w:val="000000" w:themeColor="text1"/>
          <w:sz w:val="26"/>
          <w:szCs w:val="26"/>
        </w:rPr>
        <w:t>Размер единовременной премии составляет 5000 рублей.</w:t>
      </w:r>
    </w:p>
    <w:p w14:paraId="2C923757" w14:textId="02122ECF" w:rsidR="007B27C7" w:rsidRDefault="0004412D" w:rsidP="00E30521">
      <w:pPr>
        <w:spacing w:after="0" w:line="240" w:lineRule="auto"/>
        <w:jc w:val="both"/>
        <w:rPr>
          <w:rFonts w:cs="Times New Roman"/>
          <w:color w:val="000000" w:themeColor="text1"/>
          <w:sz w:val="26"/>
          <w:szCs w:val="26"/>
        </w:rPr>
      </w:pPr>
      <w:r w:rsidRPr="0004412D">
        <w:rPr>
          <w:rFonts w:cs="Times New Roman"/>
          <w:color w:val="000000" w:themeColor="text1"/>
          <w:sz w:val="26"/>
          <w:szCs w:val="26"/>
        </w:rPr>
        <w:tab/>
        <w:t xml:space="preserve">Выплата премии осуществляется по приказу </w:t>
      </w:r>
      <w:r w:rsidR="00D5178E">
        <w:rPr>
          <w:rFonts w:cs="Times New Roman"/>
          <w:color w:val="000000" w:themeColor="text1"/>
          <w:sz w:val="26"/>
          <w:szCs w:val="26"/>
        </w:rPr>
        <w:t>начальника</w:t>
      </w:r>
      <w:r w:rsidRPr="0004412D">
        <w:rPr>
          <w:rFonts w:cs="Times New Roman"/>
          <w:color w:val="000000" w:themeColor="text1"/>
          <w:sz w:val="26"/>
          <w:szCs w:val="26"/>
        </w:rPr>
        <w:t xml:space="preserve"> казенного учреждения не позднее праздничного дня.</w:t>
      </w:r>
    </w:p>
    <w:p w14:paraId="5A6C576D" w14:textId="6D338EE6" w:rsidR="00D50384" w:rsidRDefault="00CA18F6" w:rsidP="00D50384">
      <w:pPr>
        <w:pBdr>
          <w:top w:val="none" w:sz="4" w:space="0" w:color="000000"/>
          <w:left w:val="none" w:sz="4" w:space="0" w:color="000000"/>
          <w:bottom w:val="none" w:sz="4" w:space="0" w:color="000000"/>
          <w:right w:val="none" w:sz="4" w:space="0" w:color="000000"/>
        </w:pBdr>
        <w:spacing w:after="0" w:line="240" w:lineRule="auto"/>
        <w:ind w:firstLine="708"/>
        <w:jc w:val="both"/>
        <w:rPr>
          <w:rFonts w:eastAsia="Times New Roman" w:cs="Times New Roman"/>
          <w:sz w:val="26"/>
          <w:szCs w:val="26"/>
        </w:rPr>
      </w:pPr>
      <w:r>
        <w:rPr>
          <w:rFonts w:eastAsia="Times New Roman" w:cs="Times New Roman"/>
          <w:color w:val="000000"/>
          <w:sz w:val="26"/>
          <w:szCs w:val="26"/>
        </w:rPr>
        <w:t>4</w:t>
      </w:r>
      <w:r w:rsidR="000146A8">
        <w:rPr>
          <w:rFonts w:eastAsia="Times New Roman" w:cs="Times New Roman"/>
          <w:color w:val="000000"/>
          <w:sz w:val="26"/>
          <w:szCs w:val="26"/>
        </w:rPr>
        <w:t>3</w:t>
      </w:r>
      <w:r>
        <w:rPr>
          <w:rFonts w:eastAsia="Times New Roman" w:cs="Times New Roman"/>
          <w:color w:val="000000"/>
          <w:sz w:val="26"/>
          <w:szCs w:val="26"/>
        </w:rPr>
        <w:t xml:space="preserve">. </w:t>
      </w:r>
      <w:r>
        <w:rPr>
          <w:rFonts w:eastAsia="Times New Roman" w:cs="Times New Roman"/>
          <w:sz w:val="26"/>
          <w:szCs w:val="26"/>
        </w:rPr>
        <w:t>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w:t>
      </w:r>
    </w:p>
    <w:p w14:paraId="56B3BCC7" w14:textId="46A1DA61" w:rsidR="00D50384" w:rsidRDefault="00D50384" w:rsidP="00D50384">
      <w:pPr>
        <w:pBdr>
          <w:top w:val="none" w:sz="4" w:space="0" w:color="000000"/>
          <w:left w:val="none" w:sz="4" w:space="0" w:color="000000"/>
          <w:bottom w:val="none" w:sz="4" w:space="0" w:color="000000"/>
          <w:right w:val="none" w:sz="4" w:space="0" w:color="000000"/>
        </w:pBdr>
        <w:spacing w:after="0" w:line="240" w:lineRule="auto"/>
        <w:ind w:firstLine="708"/>
        <w:jc w:val="both"/>
        <w:rPr>
          <w:rFonts w:cs="Times New Roman"/>
          <w:sz w:val="26"/>
          <w:szCs w:val="26"/>
        </w:rPr>
      </w:pPr>
      <w:r>
        <w:rPr>
          <w:rFonts w:eastAsia="Times New Roman" w:cs="Times New Roman"/>
          <w:sz w:val="26"/>
          <w:szCs w:val="26"/>
        </w:rPr>
        <w:t>4</w:t>
      </w:r>
      <w:r w:rsidR="000146A8">
        <w:rPr>
          <w:rFonts w:eastAsia="Times New Roman" w:cs="Times New Roman"/>
          <w:sz w:val="26"/>
          <w:szCs w:val="26"/>
        </w:rPr>
        <w:t>4</w:t>
      </w:r>
      <w:r>
        <w:rPr>
          <w:rFonts w:eastAsia="Times New Roman" w:cs="Times New Roman"/>
          <w:sz w:val="26"/>
          <w:szCs w:val="26"/>
        </w:rPr>
        <w:t xml:space="preserve">. Выплата за наставничество устанавливается в соответствии со статьей 351.8 Трудового кодекса Российской Федерации. </w:t>
      </w:r>
    </w:p>
    <w:p w14:paraId="485DFAD4" w14:textId="77777777" w:rsidR="00D50384" w:rsidRDefault="00D50384" w:rsidP="00D50384">
      <w:pPr>
        <w:spacing w:after="0" w:line="240" w:lineRule="auto"/>
        <w:ind w:firstLine="708"/>
        <w:jc w:val="both"/>
        <w:rPr>
          <w:rFonts w:cs="Times New Roman"/>
          <w:sz w:val="26"/>
          <w:szCs w:val="26"/>
        </w:rPr>
      </w:pPr>
      <w:r>
        <w:rPr>
          <w:rFonts w:eastAsia="Times New Roman" w:cs="Times New Roman"/>
          <w:sz w:val="26"/>
          <w:szCs w:val="26"/>
        </w:rPr>
        <w:t>Наставниками могут быть специалисты, имеющие стаж работы по занимаемой должности не менее 5 лет и осуществляющие наставничество над вновь принятыми работниками, не имеющими опыта работы по занимаемой должности.</w:t>
      </w:r>
    </w:p>
    <w:p w14:paraId="586C7D5E" w14:textId="77777777" w:rsidR="00D50384" w:rsidRDefault="00D50384" w:rsidP="00D50384">
      <w:pPr>
        <w:spacing w:after="0" w:line="240" w:lineRule="auto"/>
        <w:ind w:firstLine="708"/>
        <w:jc w:val="both"/>
        <w:rPr>
          <w:rFonts w:cs="Times New Roman"/>
          <w:sz w:val="26"/>
          <w:szCs w:val="26"/>
        </w:rPr>
      </w:pPr>
      <w:r>
        <w:rPr>
          <w:rFonts w:eastAsia="Times New Roman" w:cs="Times New Roman"/>
          <w:sz w:val="26"/>
          <w:szCs w:val="26"/>
        </w:rPr>
        <w:t>Срок назначения выплаты соответствует продолжительности установления наставничества.</w:t>
      </w:r>
    </w:p>
    <w:p w14:paraId="55125DA2" w14:textId="53F20FF7" w:rsidR="00D50384" w:rsidRDefault="00D50384" w:rsidP="00D50384">
      <w:pPr>
        <w:spacing w:after="0" w:line="240" w:lineRule="auto"/>
        <w:ind w:firstLine="708"/>
        <w:jc w:val="both"/>
        <w:rPr>
          <w:rFonts w:cs="Times New Roman"/>
          <w:sz w:val="26"/>
          <w:szCs w:val="26"/>
        </w:rPr>
      </w:pPr>
      <w:r>
        <w:rPr>
          <w:rFonts w:eastAsia="Times New Roman" w:cs="Times New Roman"/>
          <w:sz w:val="26"/>
          <w:szCs w:val="26"/>
        </w:rPr>
        <w:t xml:space="preserve">Выплата за наставничество устанавливается в размере </w:t>
      </w:r>
      <w:r w:rsidR="00E562FA">
        <w:rPr>
          <w:rFonts w:eastAsia="Times New Roman" w:cs="Times New Roman"/>
          <w:sz w:val="26"/>
          <w:szCs w:val="26"/>
        </w:rPr>
        <w:t>1</w:t>
      </w:r>
      <w:r>
        <w:rPr>
          <w:rFonts w:eastAsia="Times New Roman" w:cs="Times New Roman"/>
          <w:sz w:val="26"/>
          <w:szCs w:val="26"/>
        </w:rPr>
        <w:t xml:space="preserve">0% от оклада (должностного оклада) наставника с применением районного коэффициента и процентной надбавки к заработной плате за работу в районах Крайнего Севера и приравненных к ним местностях. </w:t>
      </w:r>
    </w:p>
    <w:p w14:paraId="3C9EEB90" w14:textId="77777777" w:rsidR="00D50384" w:rsidRDefault="00D50384" w:rsidP="00D50384">
      <w:pPr>
        <w:pBdr>
          <w:top w:val="none" w:sz="4" w:space="0" w:color="000000"/>
          <w:left w:val="none" w:sz="4" w:space="0" w:color="000000"/>
          <w:bottom w:val="none" w:sz="4" w:space="0" w:color="000000"/>
          <w:right w:val="none" w:sz="4" w:space="0" w:color="000000"/>
        </w:pBdr>
        <w:spacing w:after="0" w:line="240" w:lineRule="auto"/>
        <w:ind w:firstLine="709"/>
        <w:jc w:val="both"/>
        <w:rPr>
          <w:rFonts w:cs="Times New Roman"/>
          <w:sz w:val="26"/>
          <w:szCs w:val="26"/>
        </w:rPr>
      </w:pPr>
      <w:r>
        <w:rPr>
          <w:rFonts w:eastAsia="Times New Roman" w:cs="Times New Roman"/>
          <w:color w:val="000000"/>
          <w:sz w:val="26"/>
          <w:szCs w:val="26"/>
        </w:rPr>
        <w:t>Выплата производится ежемесячно за фактически отработанное время в календарном месяце. Фактически отработанное время определяется согласно табелю учета рабочего времени.</w:t>
      </w:r>
    </w:p>
    <w:p w14:paraId="37BFD9BE" w14:textId="77777777" w:rsidR="00D50384" w:rsidRDefault="00D50384" w:rsidP="00D50384">
      <w:pPr>
        <w:pBdr>
          <w:top w:val="none" w:sz="4" w:space="0" w:color="000000"/>
          <w:left w:val="none" w:sz="4" w:space="0" w:color="000000"/>
          <w:bottom w:val="none" w:sz="4" w:space="0" w:color="000000"/>
          <w:right w:val="none" w:sz="4" w:space="0" w:color="000000"/>
        </w:pBdr>
        <w:spacing w:after="0" w:line="240" w:lineRule="auto"/>
        <w:ind w:firstLine="709"/>
        <w:jc w:val="both"/>
        <w:rPr>
          <w:rFonts w:eastAsia="Times New Roman" w:cs="Times New Roman"/>
          <w:color w:val="000000"/>
          <w:sz w:val="26"/>
          <w:szCs w:val="26"/>
        </w:rPr>
      </w:pPr>
      <w:r>
        <w:rPr>
          <w:rFonts w:eastAsia="Times New Roman" w:cs="Times New Roman"/>
          <w:color w:val="000000"/>
          <w:sz w:val="26"/>
          <w:szCs w:val="26"/>
        </w:rPr>
        <w:t>Выплата начисляется к окладу (должностному окладу) и не образует увеличение оклада (должностного оклада) для исчисления других выплат, кроме районного коэффициента и процентной надбавки к заработной плате за работу в районах Крайнего Севера и приравненных к ним местностях.</w:t>
      </w:r>
    </w:p>
    <w:p w14:paraId="3152CE19" w14:textId="09681CED" w:rsidR="007B27C7" w:rsidRPr="007C1317" w:rsidRDefault="00D50384" w:rsidP="007C1317">
      <w:pPr>
        <w:pBdr>
          <w:top w:val="none" w:sz="4" w:space="0" w:color="000000"/>
          <w:left w:val="none" w:sz="4" w:space="0" w:color="000000"/>
          <w:bottom w:val="none" w:sz="4" w:space="0" w:color="000000"/>
          <w:right w:val="none" w:sz="4" w:space="0" w:color="000000"/>
        </w:pBdr>
        <w:spacing w:after="0" w:line="240" w:lineRule="auto"/>
        <w:ind w:firstLine="708"/>
        <w:jc w:val="both"/>
        <w:rPr>
          <w:rFonts w:eastAsia="Times New Roman" w:cs="Times New Roman"/>
          <w:sz w:val="26"/>
          <w:szCs w:val="26"/>
        </w:rPr>
      </w:pPr>
      <w:r>
        <w:rPr>
          <w:rFonts w:eastAsia="Times New Roman" w:cs="Times New Roman"/>
          <w:sz w:val="26"/>
          <w:szCs w:val="26"/>
        </w:rPr>
        <w:t>4</w:t>
      </w:r>
      <w:r w:rsidR="000146A8">
        <w:rPr>
          <w:rFonts w:eastAsia="Times New Roman" w:cs="Times New Roman"/>
          <w:sz w:val="26"/>
          <w:szCs w:val="26"/>
        </w:rPr>
        <w:t>5</w:t>
      </w:r>
      <w:r>
        <w:rPr>
          <w:rFonts w:eastAsia="Times New Roman" w:cs="Times New Roman"/>
          <w:sz w:val="26"/>
          <w:szCs w:val="26"/>
        </w:rPr>
        <w:t xml:space="preserve">. Иные выплаты, указанные в пункте </w:t>
      </w:r>
      <w:r w:rsidR="000146A8">
        <w:rPr>
          <w:rFonts w:eastAsia="Times New Roman" w:cs="Times New Roman"/>
          <w:sz w:val="26"/>
          <w:szCs w:val="26"/>
        </w:rPr>
        <w:t>38</w:t>
      </w:r>
      <w:r w:rsidRPr="008719B2">
        <w:rPr>
          <w:rFonts w:eastAsia="Times New Roman" w:cs="Times New Roman"/>
          <w:sz w:val="26"/>
          <w:szCs w:val="26"/>
        </w:rPr>
        <w:t xml:space="preserve"> у</w:t>
      </w:r>
      <w:r>
        <w:rPr>
          <w:rFonts w:eastAsia="Times New Roman" w:cs="Times New Roman"/>
          <w:sz w:val="26"/>
          <w:szCs w:val="26"/>
        </w:rPr>
        <w:t>станавливаются в пределах средств фонда оплаты труда, формируемого в соответствии с разделом VII настоящего Положения.</w:t>
      </w:r>
    </w:p>
    <w:p w14:paraId="50B967BA" w14:textId="77777777" w:rsidR="007B27C7" w:rsidRDefault="007B27C7" w:rsidP="00E30521">
      <w:pPr>
        <w:spacing w:after="0" w:line="240" w:lineRule="auto"/>
        <w:jc w:val="both"/>
        <w:rPr>
          <w:rFonts w:cs="Times New Roman"/>
          <w:sz w:val="26"/>
          <w:szCs w:val="26"/>
        </w:rPr>
      </w:pPr>
    </w:p>
    <w:p w14:paraId="73CD31D2" w14:textId="77777777" w:rsidR="007B27C7" w:rsidRDefault="00CA18F6" w:rsidP="00E30521">
      <w:pPr>
        <w:spacing w:after="0" w:line="240" w:lineRule="auto"/>
        <w:jc w:val="center"/>
        <w:rPr>
          <w:rFonts w:cs="Times New Roman"/>
          <w:b/>
          <w:bCs/>
          <w:sz w:val="26"/>
          <w:szCs w:val="26"/>
        </w:rPr>
      </w:pPr>
      <w:r>
        <w:rPr>
          <w:rFonts w:eastAsia="Times New Roman" w:cs="Times New Roman"/>
          <w:b/>
          <w:bCs/>
          <w:sz w:val="26"/>
          <w:szCs w:val="26"/>
        </w:rPr>
        <w:t>VII. Порядок формирования фонда оплаты труда казенного учреждения</w:t>
      </w:r>
    </w:p>
    <w:p w14:paraId="085AB2D3" w14:textId="77777777" w:rsidR="007B27C7" w:rsidRDefault="00CA18F6" w:rsidP="00E30521">
      <w:pPr>
        <w:spacing w:after="0" w:line="240" w:lineRule="auto"/>
        <w:jc w:val="both"/>
        <w:rPr>
          <w:rFonts w:cs="Times New Roman"/>
          <w:color w:val="000000" w:themeColor="text1"/>
          <w:sz w:val="26"/>
          <w:szCs w:val="26"/>
        </w:rPr>
      </w:pPr>
      <w:r>
        <w:rPr>
          <w:rFonts w:eastAsia="Times New Roman" w:cs="Times New Roman"/>
          <w:sz w:val="26"/>
          <w:szCs w:val="26"/>
        </w:rPr>
        <w:tab/>
      </w:r>
    </w:p>
    <w:p w14:paraId="1A8AEDD2" w14:textId="223C111F" w:rsidR="007B27C7" w:rsidRDefault="00CA18F6" w:rsidP="00E30521">
      <w:pPr>
        <w:spacing w:after="0" w:line="240" w:lineRule="auto"/>
        <w:ind w:firstLine="708"/>
        <w:jc w:val="both"/>
        <w:rPr>
          <w:rFonts w:cs="Times New Roman"/>
          <w:color w:val="000000"/>
          <w:sz w:val="26"/>
          <w:szCs w:val="26"/>
        </w:rPr>
      </w:pPr>
      <w:r>
        <w:rPr>
          <w:rFonts w:eastAsia="Times New Roman" w:cs="Times New Roman"/>
          <w:color w:val="000000" w:themeColor="text1"/>
          <w:sz w:val="26"/>
          <w:szCs w:val="26"/>
        </w:rPr>
        <w:t>4</w:t>
      </w:r>
      <w:r w:rsidR="000146A8">
        <w:rPr>
          <w:rFonts w:eastAsia="Times New Roman" w:cs="Times New Roman"/>
          <w:color w:val="000000" w:themeColor="text1"/>
          <w:sz w:val="26"/>
          <w:szCs w:val="26"/>
        </w:rPr>
        <w:t>6</w:t>
      </w:r>
      <w:r>
        <w:rPr>
          <w:rFonts w:eastAsia="Times New Roman" w:cs="Times New Roman"/>
          <w:color w:val="000000" w:themeColor="text1"/>
          <w:sz w:val="26"/>
          <w:szCs w:val="26"/>
        </w:rPr>
        <w:t>. Фонд оплаты труда на очередной календарный год 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5ED2485C" w14:textId="6FDFCB6E"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r>
      <w:r w:rsidR="00987A63">
        <w:rPr>
          <w:rFonts w:eastAsia="Times New Roman" w:cs="Times New Roman"/>
          <w:color w:val="000000" w:themeColor="text1"/>
          <w:sz w:val="26"/>
          <w:szCs w:val="26"/>
        </w:rPr>
        <w:t>4</w:t>
      </w:r>
      <w:r w:rsidR="000146A8">
        <w:rPr>
          <w:rFonts w:eastAsia="Times New Roman" w:cs="Times New Roman"/>
          <w:color w:val="000000" w:themeColor="text1"/>
          <w:sz w:val="26"/>
          <w:szCs w:val="26"/>
        </w:rPr>
        <w:t>7</w:t>
      </w:r>
      <w:r>
        <w:rPr>
          <w:rFonts w:eastAsia="Times New Roman" w:cs="Times New Roman"/>
          <w:color w:val="000000" w:themeColor="text1"/>
          <w:sz w:val="26"/>
          <w:szCs w:val="26"/>
        </w:rPr>
        <w:t xml:space="preserve">. </w:t>
      </w:r>
      <w:r w:rsidR="00E562FA">
        <w:rPr>
          <w:rFonts w:eastAsia="Times New Roman" w:cs="Times New Roman"/>
          <w:color w:val="000000" w:themeColor="text1"/>
          <w:sz w:val="26"/>
          <w:szCs w:val="26"/>
        </w:rPr>
        <w:t>Годовой ф</w:t>
      </w:r>
      <w:r>
        <w:rPr>
          <w:rFonts w:eastAsia="Times New Roman" w:cs="Times New Roman"/>
          <w:color w:val="000000" w:themeColor="text1"/>
          <w:sz w:val="26"/>
          <w:szCs w:val="26"/>
        </w:rPr>
        <w:t>онд оплаты труда работников</w:t>
      </w:r>
      <w:r w:rsidR="008D04F1">
        <w:rPr>
          <w:rFonts w:eastAsia="Times New Roman" w:cs="Times New Roman"/>
          <w:color w:val="000000" w:themeColor="text1"/>
          <w:sz w:val="26"/>
          <w:szCs w:val="26"/>
        </w:rPr>
        <w:t xml:space="preserve"> казенного учреждения </w:t>
      </w:r>
      <w:r>
        <w:rPr>
          <w:rFonts w:eastAsia="Times New Roman" w:cs="Times New Roman"/>
          <w:color w:val="000000" w:themeColor="text1"/>
          <w:sz w:val="26"/>
          <w:szCs w:val="26"/>
        </w:rPr>
        <w:t xml:space="preserve">формируется из расчета на 12 месяцев исходя из объема бюджетных ассигнований на обеспечение выполнения функций казенного учреждения и соответствующих </w:t>
      </w:r>
      <w:r>
        <w:rPr>
          <w:rFonts w:eastAsia="Times New Roman" w:cs="Times New Roman"/>
          <w:color w:val="000000" w:themeColor="text1"/>
          <w:sz w:val="26"/>
          <w:szCs w:val="26"/>
        </w:rPr>
        <w:lastRenderedPageBreak/>
        <w:t>лимитов бюджетных обязательств, предусмотренных на оплату труда работников казенного учреждения.</w:t>
      </w:r>
    </w:p>
    <w:p w14:paraId="442EDEAB" w14:textId="080828D6" w:rsidR="007B27C7" w:rsidRDefault="000146A8" w:rsidP="00E30521">
      <w:pPr>
        <w:spacing w:after="0" w:line="240" w:lineRule="auto"/>
        <w:ind w:firstLine="708"/>
        <w:jc w:val="both"/>
        <w:rPr>
          <w:rFonts w:cs="Times New Roman"/>
          <w:color w:val="000000" w:themeColor="text1"/>
          <w:sz w:val="26"/>
          <w:szCs w:val="26"/>
        </w:rPr>
      </w:pPr>
      <w:r>
        <w:rPr>
          <w:rFonts w:eastAsia="Times New Roman" w:cs="Times New Roman"/>
          <w:color w:val="000000"/>
          <w:sz w:val="26"/>
          <w:szCs w:val="26"/>
        </w:rPr>
        <w:t>48</w:t>
      </w:r>
      <w:r w:rsidR="00CA18F6">
        <w:rPr>
          <w:rFonts w:eastAsia="Times New Roman" w:cs="Times New Roman"/>
          <w:color w:val="000000"/>
          <w:sz w:val="26"/>
          <w:szCs w:val="26"/>
        </w:rPr>
        <w:t xml:space="preserve">. Состав месячного фонда оплаты труда определяется исходя </w:t>
      </w:r>
      <w:r w:rsidR="00CA18F6">
        <w:rPr>
          <w:rFonts w:eastAsia="Times New Roman" w:cs="Times New Roman"/>
          <w:color w:val="000000"/>
          <w:sz w:val="26"/>
          <w:szCs w:val="26"/>
        </w:rPr>
        <w:br/>
        <w:t>из оклада (должностного оклада), установленных ежемесячных стимулирующих выплат (выплата за качество выполняемых работ, премиальная выплата по итогам работы за месяц) с применением районного коэффициента к заработной плате за работу в районах Крайнего Севера и приравненных к ним местностях и ежемесячной процентной надбавки за работу в районах Крайнего Севера и приравненных к ним местностях, а также с учетом иных выплат (доплата до минимального размера оплаты труда).</w:t>
      </w:r>
    </w:p>
    <w:p w14:paraId="55211984" w14:textId="0E4DA14F" w:rsidR="007B27C7" w:rsidRDefault="00CA18F6" w:rsidP="00E30521">
      <w:pPr>
        <w:spacing w:after="0" w:line="240" w:lineRule="auto"/>
        <w:jc w:val="both"/>
        <w:rPr>
          <w:rFonts w:cs="Times New Roman"/>
          <w:color w:val="FF0000"/>
          <w:sz w:val="26"/>
          <w:szCs w:val="26"/>
        </w:rPr>
      </w:pPr>
      <w:r>
        <w:rPr>
          <w:rFonts w:eastAsia="Times New Roman" w:cs="Times New Roman"/>
          <w:color w:val="000000" w:themeColor="text1"/>
          <w:sz w:val="26"/>
          <w:szCs w:val="26"/>
        </w:rPr>
        <w:tab/>
      </w:r>
      <w:r w:rsidR="000146A8">
        <w:rPr>
          <w:rFonts w:eastAsia="Times New Roman" w:cs="Times New Roman"/>
          <w:color w:val="000000" w:themeColor="text1"/>
          <w:sz w:val="26"/>
          <w:szCs w:val="26"/>
        </w:rPr>
        <w:t>49</w:t>
      </w:r>
      <w:r>
        <w:rPr>
          <w:rFonts w:eastAsia="Times New Roman" w:cs="Times New Roman"/>
          <w:color w:val="000000" w:themeColor="text1"/>
          <w:sz w:val="26"/>
          <w:szCs w:val="26"/>
        </w:rPr>
        <w:t xml:space="preserve">. Фонд оплаты труда определяется суммированием окладного фонда (должностных окладов) и фондов компенсационных 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w:t>
      </w:r>
    </w:p>
    <w:p w14:paraId="71DCBD29" w14:textId="4412FAF2" w:rsidR="007B27C7" w:rsidRDefault="00CA18F6" w:rsidP="00E30521">
      <w:pPr>
        <w:spacing w:after="0" w:line="240" w:lineRule="auto"/>
        <w:ind w:firstLine="708"/>
        <w:jc w:val="both"/>
        <w:rPr>
          <w:rFonts w:cs="Times New Roman"/>
          <w:color w:val="000000"/>
          <w:sz w:val="26"/>
          <w:szCs w:val="26"/>
        </w:rPr>
      </w:pPr>
      <w:r>
        <w:rPr>
          <w:rFonts w:eastAsia="Times New Roman" w:cs="Times New Roman"/>
          <w:color w:val="000000" w:themeColor="text1"/>
          <w:sz w:val="26"/>
          <w:szCs w:val="26"/>
          <w:lang w:eastAsia="ru-RU"/>
        </w:rPr>
        <w:t>5</w:t>
      </w:r>
      <w:r w:rsidR="000146A8">
        <w:rPr>
          <w:rFonts w:eastAsia="Times New Roman" w:cs="Times New Roman"/>
          <w:color w:val="000000" w:themeColor="text1"/>
          <w:sz w:val="26"/>
          <w:szCs w:val="26"/>
          <w:lang w:eastAsia="ru-RU"/>
        </w:rPr>
        <w:t>0</w:t>
      </w:r>
      <w:r>
        <w:rPr>
          <w:rFonts w:eastAsia="Times New Roman" w:cs="Times New Roman"/>
          <w:color w:val="000000" w:themeColor="text1"/>
          <w:sz w:val="26"/>
          <w:szCs w:val="26"/>
          <w:lang w:eastAsia="ru-RU"/>
        </w:rPr>
        <w:t>. При формировании годового фонда оплаты труда на стимулирующие выплаты (</w:t>
      </w:r>
      <w:r>
        <w:rPr>
          <w:rFonts w:eastAsia="Times New Roman" w:cs="Times New Roman"/>
          <w:sz w:val="26"/>
          <w:szCs w:val="26"/>
        </w:rPr>
        <w:t>за интенсивность и высокие результаты работы</w:t>
      </w:r>
      <w:r>
        <w:rPr>
          <w:rFonts w:eastAsia="Times New Roman" w:cs="Times New Roman"/>
          <w:color w:val="000000" w:themeColor="text1"/>
          <w:sz w:val="26"/>
          <w:szCs w:val="26"/>
          <w:lang w:eastAsia="ru-RU"/>
        </w:rPr>
        <w:t>) предусматривается до 40% от суммы месячного фонда оплаты труда, на компенсационные выплаты (выплата за работу в условиях, отклоняющихся от нормальных) до 10% от суммы месячного фонда оплаты труда.</w:t>
      </w:r>
    </w:p>
    <w:p w14:paraId="3C51B06D" w14:textId="43C739C4"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5</w:t>
      </w:r>
      <w:r w:rsidR="000146A8">
        <w:rPr>
          <w:rFonts w:eastAsia="Times New Roman" w:cs="Times New Roman"/>
          <w:color w:val="000000" w:themeColor="text1"/>
          <w:sz w:val="26"/>
          <w:szCs w:val="26"/>
        </w:rPr>
        <w:t>1</w:t>
      </w:r>
      <w:r>
        <w:rPr>
          <w:rFonts w:eastAsia="Times New Roman" w:cs="Times New Roman"/>
          <w:color w:val="000000" w:themeColor="text1"/>
          <w:sz w:val="26"/>
          <w:szCs w:val="26"/>
        </w:rPr>
        <w:t xml:space="preserve">. </w:t>
      </w:r>
      <w:r w:rsidR="00052A10">
        <w:rPr>
          <w:rFonts w:eastAsia="Times New Roman" w:cs="Times New Roman"/>
          <w:color w:val="000000" w:themeColor="text1"/>
          <w:sz w:val="26"/>
          <w:szCs w:val="26"/>
        </w:rPr>
        <w:t xml:space="preserve">Начальник </w:t>
      </w:r>
      <w:r w:rsidR="00C60049" w:rsidRPr="00C60049">
        <w:rPr>
          <w:rFonts w:eastAsia="Times New Roman" w:cs="Times New Roman"/>
          <w:color w:val="000000" w:themeColor="text1"/>
          <w:sz w:val="26"/>
          <w:szCs w:val="26"/>
        </w:rPr>
        <w:t>казенного учреждения</w:t>
      </w:r>
      <w:r>
        <w:rPr>
          <w:rFonts w:eastAsia="Times New Roman" w:cs="Times New Roman"/>
          <w:color w:val="000000" w:themeColor="text1"/>
          <w:sz w:val="26"/>
          <w:szCs w:val="26"/>
        </w:rPr>
        <w:t xml:space="preserve">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24EA1A0B" w14:textId="10987677" w:rsidR="007B27C7" w:rsidRDefault="00CA18F6" w:rsidP="00E30521">
      <w:pPr>
        <w:spacing w:after="0" w:line="240" w:lineRule="auto"/>
        <w:jc w:val="both"/>
        <w:rPr>
          <w:rFonts w:cs="Times New Roman"/>
          <w:color w:val="000000" w:themeColor="text1"/>
          <w:sz w:val="26"/>
          <w:szCs w:val="26"/>
        </w:rPr>
      </w:pPr>
      <w:r>
        <w:rPr>
          <w:rFonts w:eastAsia="Times New Roman" w:cs="Times New Roman"/>
          <w:color w:val="000000" w:themeColor="text1"/>
          <w:sz w:val="26"/>
          <w:szCs w:val="26"/>
        </w:rPr>
        <w:tab/>
        <w:t>5</w:t>
      </w:r>
      <w:r w:rsidR="000146A8">
        <w:rPr>
          <w:rFonts w:eastAsia="Times New Roman" w:cs="Times New Roman"/>
          <w:color w:val="000000" w:themeColor="text1"/>
          <w:sz w:val="26"/>
          <w:szCs w:val="26"/>
        </w:rPr>
        <w:t>2</w:t>
      </w:r>
      <w:r>
        <w:rPr>
          <w:rFonts w:eastAsia="Times New Roman" w:cs="Times New Roman"/>
          <w:color w:val="000000" w:themeColor="text1"/>
          <w:sz w:val="26"/>
          <w:szCs w:val="26"/>
        </w:rPr>
        <w:t xml:space="preserve">. Предельная доля оплаты труда работников административно-управленческого </w:t>
      </w:r>
      <w:r w:rsidR="00E00377">
        <w:rPr>
          <w:rFonts w:eastAsia="Times New Roman" w:cs="Times New Roman"/>
          <w:color w:val="000000" w:themeColor="text1"/>
          <w:sz w:val="26"/>
          <w:szCs w:val="26"/>
        </w:rPr>
        <w:t xml:space="preserve">и вспомогательного персонала </w:t>
      </w:r>
      <w:r>
        <w:rPr>
          <w:rFonts w:eastAsia="Times New Roman" w:cs="Times New Roman"/>
          <w:color w:val="000000" w:themeColor="text1"/>
          <w:sz w:val="26"/>
          <w:szCs w:val="26"/>
        </w:rPr>
        <w:t>в фонде оплаты казенного учреждения составляет не более 40% в соответствии с перечнем должностей, относимых к административно-управленческому и вспомогательному персоналу согласно таблице</w:t>
      </w:r>
      <w:r w:rsidR="00052A10">
        <w:rPr>
          <w:rFonts w:eastAsia="Times New Roman" w:cs="Times New Roman"/>
          <w:color w:val="000000" w:themeColor="text1"/>
          <w:sz w:val="26"/>
          <w:szCs w:val="26"/>
        </w:rPr>
        <w:t xml:space="preserve"> 4</w:t>
      </w:r>
      <w:r>
        <w:rPr>
          <w:rFonts w:eastAsia="Times New Roman" w:cs="Times New Roman"/>
          <w:color w:val="000000" w:themeColor="text1"/>
          <w:sz w:val="26"/>
          <w:szCs w:val="26"/>
        </w:rPr>
        <w:t xml:space="preserve"> настоящего </w:t>
      </w:r>
      <w:r w:rsidR="007803FD">
        <w:rPr>
          <w:rFonts w:eastAsia="Times New Roman" w:cs="Times New Roman"/>
          <w:color w:val="000000" w:themeColor="text1"/>
          <w:sz w:val="26"/>
          <w:szCs w:val="26"/>
        </w:rPr>
        <w:t>пункта</w:t>
      </w:r>
      <w:r>
        <w:rPr>
          <w:rFonts w:eastAsia="Times New Roman" w:cs="Times New Roman"/>
          <w:color w:val="000000" w:themeColor="text1"/>
          <w:sz w:val="26"/>
          <w:szCs w:val="26"/>
        </w:rPr>
        <w:t>.</w:t>
      </w:r>
    </w:p>
    <w:p w14:paraId="4B9F23AF" w14:textId="35A8C4B6" w:rsidR="007B27C7" w:rsidRDefault="00CA18F6" w:rsidP="00E30521">
      <w:pPr>
        <w:spacing w:after="0" w:line="240" w:lineRule="auto"/>
        <w:jc w:val="right"/>
        <w:rPr>
          <w:rFonts w:cs="Times New Roman"/>
          <w:sz w:val="26"/>
          <w:szCs w:val="26"/>
        </w:rPr>
      </w:pPr>
      <w:r>
        <w:rPr>
          <w:rFonts w:eastAsia="Times New Roman" w:cs="Times New Roman"/>
          <w:sz w:val="26"/>
          <w:szCs w:val="26"/>
        </w:rPr>
        <w:tab/>
      </w:r>
      <w:r>
        <w:rPr>
          <w:rFonts w:eastAsia="Times New Roman" w:cs="Times New Roman"/>
          <w:sz w:val="26"/>
          <w:szCs w:val="26"/>
        </w:rPr>
        <w:tab/>
      </w:r>
      <w:r>
        <w:rPr>
          <w:rFonts w:eastAsia="Times New Roman" w:cs="Times New Roman"/>
          <w:sz w:val="26"/>
          <w:szCs w:val="26"/>
        </w:rPr>
        <w:tab/>
      </w:r>
      <w:r>
        <w:rPr>
          <w:rFonts w:eastAsia="Times New Roman" w:cs="Times New Roman"/>
          <w:sz w:val="26"/>
          <w:szCs w:val="26"/>
        </w:rPr>
        <w:tab/>
        <w:t xml:space="preserve">Таблица </w:t>
      </w:r>
      <w:r w:rsidR="007C1317">
        <w:rPr>
          <w:rFonts w:eastAsia="Times New Roman" w:cs="Times New Roman"/>
          <w:sz w:val="26"/>
          <w:szCs w:val="26"/>
        </w:rPr>
        <w:t>4</w:t>
      </w:r>
    </w:p>
    <w:p w14:paraId="3328CA31" w14:textId="77777777" w:rsidR="007B27C7" w:rsidRDefault="007B27C7" w:rsidP="00E30521">
      <w:pPr>
        <w:spacing w:after="0" w:line="240" w:lineRule="auto"/>
        <w:jc w:val="both"/>
        <w:rPr>
          <w:rFonts w:cs="Times New Roman"/>
          <w:sz w:val="26"/>
          <w:szCs w:val="26"/>
        </w:rPr>
      </w:pPr>
    </w:p>
    <w:p w14:paraId="6A8E7E6D" w14:textId="46D0BA62" w:rsidR="007B27C7" w:rsidRDefault="00CA18F6" w:rsidP="00E30521">
      <w:pPr>
        <w:spacing w:after="0" w:line="240" w:lineRule="auto"/>
        <w:jc w:val="center"/>
        <w:rPr>
          <w:rFonts w:eastAsia="Times New Roman" w:cs="Times New Roman"/>
          <w:sz w:val="26"/>
          <w:szCs w:val="26"/>
        </w:rPr>
      </w:pPr>
      <w:r>
        <w:rPr>
          <w:rFonts w:eastAsia="Times New Roman" w:cs="Times New Roman"/>
          <w:sz w:val="26"/>
          <w:szCs w:val="26"/>
        </w:rPr>
        <w:t>Перечень должностей, относимых к административно-управленческому</w:t>
      </w:r>
      <w:r w:rsidR="00983534">
        <w:rPr>
          <w:rFonts w:eastAsia="Times New Roman" w:cs="Times New Roman"/>
          <w:sz w:val="26"/>
          <w:szCs w:val="26"/>
        </w:rPr>
        <w:t>, вспомогательному</w:t>
      </w:r>
      <w:r>
        <w:rPr>
          <w:rFonts w:eastAsia="Times New Roman" w:cs="Times New Roman"/>
          <w:sz w:val="26"/>
          <w:szCs w:val="26"/>
        </w:rPr>
        <w:t xml:space="preserve"> и основному персоналу казенного учреждения</w:t>
      </w:r>
    </w:p>
    <w:p w14:paraId="6BFAD2F3" w14:textId="77777777" w:rsidR="0077234C" w:rsidRDefault="0077234C" w:rsidP="00E30521">
      <w:pPr>
        <w:spacing w:after="0" w:line="240" w:lineRule="auto"/>
        <w:jc w:val="both"/>
        <w:rPr>
          <w:rFonts w:cs="Times New Roman"/>
          <w:sz w:val="26"/>
          <w:szCs w:val="26"/>
        </w:rPr>
      </w:pPr>
    </w:p>
    <w:tbl>
      <w:tblPr>
        <w:tblStyle w:val="af9"/>
        <w:tblW w:w="0" w:type="auto"/>
        <w:tblLook w:val="04A0" w:firstRow="1" w:lastRow="0" w:firstColumn="1" w:lastColumn="0" w:noHBand="0" w:noVBand="1"/>
      </w:tblPr>
      <w:tblGrid>
        <w:gridCol w:w="9203"/>
      </w:tblGrid>
      <w:tr w:rsidR="007B27C7" w14:paraId="539E686B" w14:textId="77777777">
        <w:tc>
          <w:tcPr>
            <w:tcW w:w="9345" w:type="dxa"/>
          </w:tcPr>
          <w:p w14:paraId="2C6FAF22" w14:textId="107BB3A9" w:rsidR="007B27C7" w:rsidRDefault="00CA18F6" w:rsidP="00E30521">
            <w:pPr>
              <w:jc w:val="center"/>
              <w:rPr>
                <w:rFonts w:cs="Times New Roman"/>
                <w:sz w:val="26"/>
                <w:szCs w:val="26"/>
              </w:rPr>
            </w:pPr>
            <w:r>
              <w:rPr>
                <w:rFonts w:eastAsia="Times New Roman" w:cs="Times New Roman"/>
                <w:sz w:val="26"/>
                <w:szCs w:val="26"/>
              </w:rPr>
              <w:t>Перечень должностей работников казенного учреждения, относящихся к административно-управленческому персоналу</w:t>
            </w:r>
          </w:p>
        </w:tc>
      </w:tr>
      <w:tr w:rsidR="007B27C7" w14:paraId="70907754" w14:textId="77777777">
        <w:tc>
          <w:tcPr>
            <w:tcW w:w="9345" w:type="dxa"/>
          </w:tcPr>
          <w:p w14:paraId="7F18AC21" w14:textId="678942A9" w:rsidR="007B27C7" w:rsidRDefault="00052A10" w:rsidP="00E30521">
            <w:pPr>
              <w:jc w:val="both"/>
              <w:rPr>
                <w:rFonts w:cs="Times New Roman"/>
                <w:sz w:val="26"/>
                <w:szCs w:val="26"/>
              </w:rPr>
            </w:pPr>
            <w:r>
              <w:rPr>
                <w:rFonts w:cs="Times New Roman"/>
                <w:sz w:val="26"/>
                <w:szCs w:val="26"/>
              </w:rPr>
              <w:t xml:space="preserve">Начальник </w:t>
            </w:r>
            <w:r w:rsidR="000D1575">
              <w:rPr>
                <w:rFonts w:cs="Times New Roman"/>
                <w:sz w:val="26"/>
                <w:szCs w:val="26"/>
              </w:rPr>
              <w:t>ЕДДС</w:t>
            </w:r>
          </w:p>
        </w:tc>
      </w:tr>
      <w:tr w:rsidR="007B27C7" w14:paraId="11B594F5" w14:textId="77777777">
        <w:tc>
          <w:tcPr>
            <w:tcW w:w="9345" w:type="dxa"/>
          </w:tcPr>
          <w:p w14:paraId="713ECFC4" w14:textId="17CF3D57" w:rsidR="007B27C7" w:rsidRDefault="00EE65B2" w:rsidP="00E30521">
            <w:pPr>
              <w:jc w:val="both"/>
              <w:rPr>
                <w:rFonts w:cs="Times New Roman"/>
                <w:color w:val="000000" w:themeColor="text1"/>
                <w:sz w:val="26"/>
                <w:szCs w:val="26"/>
              </w:rPr>
            </w:pPr>
            <w:r>
              <w:rPr>
                <w:rFonts w:cs="Times New Roman"/>
                <w:color w:val="000000" w:themeColor="text1"/>
                <w:sz w:val="26"/>
                <w:szCs w:val="26"/>
              </w:rPr>
              <w:t xml:space="preserve">Заместитель </w:t>
            </w:r>
            <w:r w:rsidR="00052A10">
              <w:rPr>
                <w:rFonts w:cs="Times New Roman"/>
                <w:color w:val="000000" w:themeColor="text1"/>
                <w:sz w:val="26"/>
                <w:szCs w:val="26"/>
              </w:rPr>
              <w:t xml:space="preserve">начальника </w:t>
            </w:r>
          </w:p>
        </w:tc>
      </w:tr>
      <w:tr w:rsidR="00983534" w14:paraId="38F12A23" w14:textId="77777777" w:rsidTr="0077234C">
        <w:trPr>
          <w:trHeight w:val="609"/>
        </w:trPr>
        <w:tc>
          <w:tcPr>
            <w:tcW w:w="9345" w:type="dxa"/>
          </w:tcPr>
          <w:p w14:paraId="7817825D" w14:textId="7F8F3106" w:rsidR="00983534" w:rsidRDefault="00983534" w:rsidP="00983534">
            <w:pPr>
              <w:jc w:val="center"/>
              <w:rPr>
                <w:rFonts w:cs="Times New Roman"/>
                <w:sz w:val="26"/>
                <w:szCs w:val="26"/>
              </w:rPr>
            </w:pPr>
            <w:r>
              <w:rPr>
                <w:rFonts w:eastAsia="Times New Roman" w:cs="Times New Roman"/>
                <w:sz w:val="26"/>
                <w:szCs w:val="26"/>
              </w:rPr>
              <w:t>Перечень должностей работников казенного учреждения, относящихся к основному персоналу</w:t>
            </w:r>
          </w:p>
        </w:tc>
      </w:tr>
      <w:tr w:rsidR="00EE65B2" w14:paraId="60C51FB2" w14:textId="77777777">
        <w:tc>
          <w:tcPr>
            <w:tcW w:w="9345" w:type="dxa"/>
          </w:tcPr>
          <w:p w14:paraId="06936CE4" w14:textId="7B2545F7" w:rsidR="00EE65B2" w:rsidRPr="00CE1318" w:rsidRDefault="00EE65B2" w:rsidP="00EE65B2">
            <w:pPr>
              <w:jc w:val="both"/>
              <w:rPr>
                <w:rFonts w:eastAsia="Times New Roman" w:cs="Times New Roman"/>
                <w:sz w:val="26"/>
                <w:szCs w:val="26"/>
              </w:rPr>
            </w:pPr>
            <w:r w:rsidRPr="00CE1318">
              <w:rPr>
                <w:rFonts w:cs="Arial"/>
                <w:sz w:val="26"/>
                <w:szCs w:val="26"/>
              </w:rPr>
              <w:t>Старший оперативный дежурный</w:t>
            </w:r>
          </w:p>
        </w:tc>
      </w:tr>
      <w:tr w:rsidR="00EE65B2" w14:paraId="7F01923E" w14:textId="77777777">
        <w:tc>
          <w:tcPr>
            <w:tcW w:w="9345" w:type="dxa"/>
          </w:tcPr>
          <w:p w14:paraId="055DEAB3" w14:textId="5FFA20B2" w:rsidR="00EE65B2" w:rsidRPr="00CE1318" w:rsidRDefault="00EE65B2" w:rsidP="00EE65B2">
            <w:pPr>
              <w:jc w:val="both"/>
              <w:rPr>
                <w:rFonts w:eastAsia="Times New Roman" w:cs="Times New Roman"/>
                <w:sz w:val="26"/>
                <w:szCs w:val="26"/>
              </w:rPr>
            </w:pPr>
            <w:r w:rsidRPr="00CE1318">
              <w:rPr>
                <w:rFonts w:cs="Arial"/>
                <w:sz w:val="26"/>
                <w:szCs w:val="26"/>
              </w:rPr>
              <w:t>Помощник старшего оперативного дежурного</w:t>
            </w:r>
          </w:p>
        </w:tc>
      </w:tr>
      <w:tr w:rsidR="00EE65B2" w14:paraId="7289AED9" w14:textId="77777777">
        <w:tc>
          <w:tcPr>
            <w:tcW w:w="9345" w:type="dxa"/>
          </w:tcPr>
          <w:p w14:paraId="07DADE2A" w14:textId="19C53232" w:rsidR="00EE65B2" w:rsidRPr="00CE1318" w:rsidRDefault="00EE65B2" w:rsidP="00EE65B2">
            <w:pPr>
              <w:jc w:val="both"/>
              <w:rPr>
                <w:rFonts w:eastAsia="Times New Roman" w:cs="Times New Roman"/>
                <w:sz w:val="26"/>
                <w:szCs w:val="26"/>
              </w:rPr>
            </w:pPr>
            <w:r w:rsidRPr="00CE1318">
              <w:rPr>
                <w:rFonts w:cs="Arial"/>
                <w:sz w:val="26"/>
                <w:szCs w:val="26"/>
              </w:rPr>
              <w:t>Оператор ЦОВ ЕДДС</w:t>
            </w:r>
          </w:p>
        </w:tc>
      </w:tr>
    </w:tbl>
    <w:p w14:paraId="0DD8FD6A" w14:textId="77777777" w:rsidR="007B27C7" w:rsidRDefault="007B27C7" w:rsidP="00E30521">
      <w:pPr>
        <w:spacing w:after="0" w:line="240" w:lineRule="auto"/>
        <w:jc w:val="both"/>
        <w:rPr>
          <w:rFonts w:cs="Times New Roman"/>
          <w:b/>
          <w:bCs/>
          <w:sz w:val="26"/>
          <w:szCs w:val="26"/>
        </w:rPr>
      </w:pPr>
    </w:p>
    <w:p w14:paraId="587E752B" w14:textId="77777777" w:rsidR="007B27C7" w:rsidRPr="00A52FD5" w:rsidRDefault="00CA18F6" w:rsidP="00E30521">
      <w:pPr>
        <w:spacing w:after="0" w:line="240" w:lineRule="auto"/>
        <w:jc w:val="center"/>
        <w:rPr>
          <w:rFonts w:cs="Times New Roman"/>
          <w:b/>
          <w:bCs/>
          <w:sz w:val="26"/>
          <w:szCs w:val="26"/>
        </w:rPr>
      </w:pPr>
      <w:r w:rsidRPr="00A52FD5">
        <w:rPr>
          <w:rFonts w:eastAsia="Times New Roman" w:cs="Times New Roman"/>
          <w:b/>
          <w:bCs/>
          <w:sz w:val="26"/>
          <w:szCs w:val="26"/>
        </w:rPr>
        <w:t xml:space="preserve">VIII. Предоставление социальных гарантий </w:t>
      </w:r>
    </w:p>
    <w:p w14:paraId="0661CC2A" w14:textId="77777777" w:rsidR="007B27C7" w:rsidRPr="00A52FD5" w:rsidRDefault="007B27C7" w:rsidP="00E30521">
      <w:pPr>
        <w:spacing w:after="0" w:line="240" w:lineRule="auto"/>
        <w:jc w:val="both"/>
        <w:rPr>
          <w:rFonts w:cs="Times New Roman"/>
          <w:sz w:val="26"/>
          <w:szCs w:val="26"/>
        </w:rPr>
      </w:pPr>
    </w:p>
    <w:p w14:paraId="70E21D0E" w14:textId="1FF12C07" w:rsidR="007B27C7" w:rsidRPr="00D94721" w:rsidRDefault="00CA18F6" w:rsidP="00E30521">
      <w:pPr>
        <w:spacing w:after="0" w:line="240" w:lineRule="auto"/>
        <w:jc w:val="both"/>
        <w:rPr>
          <w:rFonts w:eastAsia="Times New Roman" w:cs="Times New Roman"/>
          <w:sz w:val="26"/>
          <w:szCs w:val="26"/>
        </w:rPr>
      </w:pPr>
      <w:r w:rsidRPr="00A52FD5">
        <w:rPr>
          <w:rFonts w:eastAsia="Times New Roman" w:cs="Times New Roman"/>
          <w:sz w:val="26"/>
          <w:szCs w:val="26"/>
        </w:rPr>
        <w:lastRenderedPageBreak/>
        <w:t xml:space="preserve"> </w:t>
      </w:r>
      <w:r w:rsidRPr="00A52FD5">
        <w:rPr>
          <w:rFonts w:eastAsia="Times New Roman" w:cs="Times New Roman"/>
          <w:sz w:val="26"/>
          <w:szCs w:val="26"/>
        </w:rPr>
        <w:tab/>
      </w:r>
      <w:r w:rsidRPr="00D94721">
        <w:rPr>
          <w:rFonts w:eastAsia="Times New Roman" w:cs="Times New Roman"/>
          <w:sz w:val="26"/>
          <w:szCs w:val="26"/>
        </w:rPr>
        <w:t>5</w:t>
      </w:r>
      <w:r w:rsidR="000146A8">
        <w:rPr>
          <w:rFonts w:eastAsia="Times New Roman" w:cs="Times New Roman"/>
          <w:sz w:val="26"/>
          <w:szCs w:val="26"/>
        </w:rPr>
        <w:t>3</w:t>
      </w:r>
      <w:r w:rsidRPr="00D94721">
        <w:rPr>
          <w:rFonts w:eastAsia="Times New Roman" w:cs="Times New Roman"/>
          <w:sz w:val="26"/>
          <w:szCs w:val="26"/>
        </w:rPr>
        <w:t xml:space="preserve">. </w:t>
      </w:r>
      <w:r w:rsidRPr="00D94721">
        <w:rPr>
          <w:rFonts w:cs="Times New Roman"/>
          <w:sz w:val="26"/>
          <w:szCs w:val="26"/>
        </w:rPr>
        <w:t>Для обеспечения социальной защищенности работников</w:t>
      </w:r>
      <w:r w:rsidR="008D04F1">
        <w:rPr>
          <w:rFonts w:cs="Times New Roman"/>
          <w:sz w:val="26"/>
          <w:szCs w:val="26"/>
        </w:rPr>
        <w:t xml:space="preserve"> казенного учреждения</w:t>
      </w:r>
      <w:r w:rsidRPr="00D94721">
        <w:rPr>
          <w:rFonts w:cs="Times New Roman"/>
          <w:sz w:val="26"/>
          <w:szCs w:val="26"/>
        </w:rPr>
        <w:t xml:space="preserve"> устанавливаются выплаты социального характера.</w:t>
      </w:r>
    </w:p>
    <w:p w14:paraId="2D818BF6" w14:textId="746BA38C" w:rsidR="007B27C7" w:rsidRPr="00D94721" w:rsidRDefault="00CA18F6" w:rsidP="00E30521">
      <w:pPr>
        <w:spacing w:after="0" w:line="240" w:lineRule="auto"/>
        <w:ind w:firstLine="708"/>
        <w:jc w:val="both"/>
        <w:rPr>
          <w:rFonts w:eastAsia="Times New Roman" w:cs="Times New Roman"/>
          <w:sz w:val="26"/>
          <w:szCs w:val="26"/>
        </w:rPr>
      </w:pPr>
      <w:r w:rsidRPr="00D94721">
        <w:rPr>
          <w:rFonts w:eastAsia="Times New Roman" w:cs="Times New Roman"/>
          <w:sz w:val="26"/>
          <w:szCs w:val="26"/>
        </w:rPr>
        <w:t>5</w:t>
      </w:r>
      <w:r w:rsidR="000146A8">
        <w:rPr>
          <w:rFonts w:eastAsia="Times New Roman" w:cs="Times New Roman"/>
          <w:sz w:val="26"/>
          <w:szCs w:val="26"/>
        </w:rPr>
        <w:t>4</w:t>
      </w:r>
      <w:r w:rsidRPr="00D94721">
        <w:rPr>
          <w:rFonts w:eastAsia="Times New Roman" w:cs="Times New Roman"/>
          <w:sz w:val="26"/>
          <w:szCs w:val="26"/>
        </w:rPr>
        <w:t xml:space="preserve">. Работнику казенного учреждения гарантируется единовременная выплата к юбилейным датам в связи с достижением возраста 50, 55, 60, 65, проработавшим в органах местного самоуправления, казенных, бюджетных, автономных учреждениях Нефтеюганского района не менее 10 лет, в размере </w:t>
      </w:r>
      <w:r w:rsidR="00A52FD5" w:rsidRPr="00D94721">
        <w:rPr>
          <w:rFonts w:eastAsia="Times New Roman" w:cs="Times New Roman"/>
          <w:sz w:val="26"/>
          <w:szCs w:val="26"/>
        </w:rPr>
        <w:t>2</w:t>
      </w:r>
      <w:r w:rsidRPr="00D94721">
        <w:rPr>
          <w:rFonts w:eastAsia="Times New Roman" w:cs="Times New Roman"/>
          <w:sz w:val="26"/>
          <w:szCs w:val="26"/>
        </w:rPr>
        <w:t>5 000 (</w:t>
      </w:r>
      <w:r w:rsidR="00A52FD5" w:rsidRPr="00D94721">
        <w:rPr>
          <w:rFonts w:eastAsia="Times New Roman" w:cs="Times New Roman"/>
          <w:sz w:val="26"/>
          <w:szCs w:val="26"/>
        </w:rPr>
        <w:t xml:space="preserve">двадцать пять </w:t>
      </w:r>
      <w:r w:rsidRPr="00D94721">
        <w:rPr>
          <w:rFonts w:eastAsia="Times New Roman" w:cs="Times New Roman"/>
          <w:sz w:val="26"/>
          <w:szCs w:val="26"/>
        </w:rPr>
        <w:t xml:space="preserve">тысяч) рублей. </w:t>
      </w:r>
    </w:p>
    <w:p w14:paraId="5DE3292B" w14:textId="2C37DBA1" w:rsidR="007B27C7" w:rsidRPr="00D94721" w:rsidRDefault="00CA18F6" w:rsidP="00E30521">
      <w:pPr>
        <w:spacing w:after="0" w:line="240" w:lineRule="auto"/>
        <w:ind w:firstLine="708"/>
        <w:jc w:val="both"/>
        <w:rPr>
          <w:rFonts w:cs="Times New Roman"/>
          <w:sz w:val="26"/>
          <w:szCs w:val="26"/>
        </w:rPr>
      </w:pPr>
      <w:r w:rsidRPr="00D94721">
        <w:rPr>
          <w:rFonts w:cs="Times New Roman"/>
          <w:sz w:val="26"/>
          <w:szCs w:val="26"/>
        </w:rPr>
        <w:t>Для получения выплаты работник</w:t>
      </w:r>
      <w:r w:rsidR="008D04F1">
        <w:rPr>
          <w:rFonts w:cs="Times New Roman"/>
          <w:sz w:val="26"/>
          <w:szCs w:val="26"/>
        </w:rPr>
        <w:t xml:space="preserve"> казенного учреждения</w:t>
      </w:r>
      <w:r w:rsidRPr="00D94721">
        <w:rPr>
          <w:rFonts w:cs="Times New Roman"/>
          <w:sz w:val="26"/>
          <w:szCs w:val="26"/>
        </w:rPr>
        <w:t xml:space="preserve"> предоставляет </w:t>
      </w:r>
      <w:r w:rsidR="002F60FF">
        <w:rPr>
          <w:rFonts w:cs="Times New Roman"/>
          <w:sz w:val="26"/>
          <w:szCs w:val="26"/>
        </w:rPr>
        <w:t xml:space="preserve">начальнику </w:t>
      </w:r>
      <w:r w:rsidR="00CC7E89" w:rsidRPr="00CC7E89">
        <w:rPr>
          <w:rFonts w:cs="Times New Roman"/>
          <w:sz w:val="26"/>
          <w:szCs w:val="26"/>
        </w:rPr>
        <w:t>казенного учреждения</w:t>
      </w:r>
      <w:r w:rsidRPr="00D94721">
        <w:rPr>
          <w:rFonts w:cs="Times New Roman"/>
          <w:sz w:val="26"/>
          <w:szCs w:val="26"/>
        </w:rPr>
        <w:t>:</w:t>
      </w:r>
    </w:p>
    <w:p w14:paraId="6EAF376D" w14:textId="77777777" w:rsidR="007B27C7" w:rsidRPr="00D94721" w:rsidRDefault="00CA18F6" w:rsidP="00E30521">
      <w:pPr>
        <w:pStyle w:val="ConsPlusNormal"/>
        <w:numPr>
          <w:ilvl w:val="0"/>
          <w:numId w:val="7"/>
        </w:numPr>
        <w:tabs>
          <w:tab w:val="left" w:pos="993"/>
        </w:tabs>
        <w:ind w:left="0" w:firstLine="851"/>
        <w:contextualSpacing/>
        <w:jc w:val="both"/>
        <w:rPr>
          <w:rFonts w:ascii="Times New Roman" w:hAnsi="Times New Roman" w:cs="Times New Roman"/>
          <w:sz w:val="26"/>
          <w:szCs w:val="26"/>
        </w:rPr>
      </w:pPr>
      <w:r w:rsidRPr="00D94721">
        <w:rPr>
          <w:rFonts w:ascii="Times New Roman" w:hAnsi="Times New Roman" w:cs="Times New Roman"/>
          <w:sz w:val="26"/>
          <w:szCs w:val="26"/>
        </w:rPr>
        <w:t>заявление о предоставлении выплаты;</w:t>
      </w:r>
    </w:p>
    <w:p w14:paraId="52EE4483" w14:textId="77777777" w:rsidR="007B27C7" w:rsidRPr="00D94721" w:rsidRDefault="00CA18F6" w:rsidP="00E30521">
      <w:pPr>
        <w:pStyle w:val="ConsPlusNormal"/>
        <w:numPr>
          <w:ilvl w:val="0"/>
          <w:numId w:val="7"/>
        </w:numPr>
        <w:tabs>
          <w:tab w:val="left" w:pos="993"/>
        </w:tabs>
        <w:ind w:left="0" w:firstLine="851"/>
        <w:contextualSpacing/>
        <w:jc w:val="both"/>
        <w:rPr>
          <w:rFonts w:ascii="Times New Roman" w:hAnsi="Times New Roman" w:cs="Times New Roman"/>
          <w:sz w:val="26"/>
          <w:szCs w:val="26"/>
        </w:rPr>
      </w:pPr>
      <w:r w:rsidRPr="00D94721">
        <w:rPr>
          <w:rFonts w:ascii="Times New Roman" w:hAnsi="Times New Roman" w:cs="Times New Roman"/>
          <w:sz w:val="26"/>
          <w:szCs w:val="26"/>
        </w:rPr>
        <w:t>копию паспорта.</w:t>
      </w:r>
    </w:p>
    <w:p w14:paraId="19C72F6E" w14:textId="7DBA4189" w:rsidR="007B27C7" w:rsidRPr="00D94721" w:rsidRDefault="00CA18F6" w:rsidP="00E30521">
      <w:pPr>
        <w:spacing w:after="0" w:line="240" w:lineRule="auto"/>
        <w:ind w:firstLine="708"/>
        <w:jc w:val="both"/>
        <w:rPr>
          <w:rFonts w:eastAsia="Times New Roman" w:cs="Times New Roman"/>
          <w:sz w:val="26"/>
          <w:szCs w:val="26"/>
        </w:rPr>
      </w:pPr>
      <w:r w:rsidRPr="00D94721">
        <w:rPr>
          <w:rFonts w:eastAsia="Times New Roman" w:cs="Times New Roman"/>
          <w:sz w:val="26"/>
          <w:szCs w:val="26"/>
        </w:rPr>
        <w:t>5</w:t>
      </w:r>
      <w:r w:rsidR="000146A8">
        <w:rPr>
          <w:rFonts w:eastAsia="Times New Roman" w:cs="Times New Roman"/>
          <w:sz w:val="26"/>
          <w:szCs w:val="26"/>
        </w:rPr>
        <w:t>5</w:t>
      </w:r>
      <w:r w:rsidRPr="00D94721">
        <w:rPr>
          <w:rFonts w:eastAsia="Times New Roman" w:cs="Times New Roman"/>
          <w:sz w:val="26"/>
          <w:szCs w:val="26"/>
        </w:rPr>
        <w:t>. Работнику казенного учреждения</w:t>
      </w:r>
      <w:r w:rsidRPr="00D94721">
        <w:rPr>
          <w:rFonts w:eastAsia="Arial" w:cs="Times New Roman"/>
          <w:sz w:val="26"/>
          <w:szCs w:val="26"/>
        </w:rPr>
        <w:t xml:space="preserve">, в связи со смертью близких родственников (родители, супруг (супруга), дети) выплачивается материальная помощь в размере 25 </w:t>
      </w:r>
      <w:r w:rsidRPr="00D94721">
        <w:rPr>
          <w:rFonts w:eastAsia="Times New Roman" w:cs="Times New Roman"/>
          <w:sz w:val="26"/>
          <w:szCs w:val="26"/>
        </w:rPr>
        <w:t xml:space="preserve">000 (двадцать пять тысяч) рублей. </w:t>
      </w:r>
    </w:p>
    <w:p w14:paraId="097360A3" w14:textId="4773AB95" w:rsidR="007B27C7" w:rsidRPr="00A52FD5" w:rsidRDefault="00CA18F6" w:rsidP="00E30521">
      <w:pPr>
        <w:spacing w:after="0" w:line="240" w:lineRule="auto"/>
        <w:jc w:val="both"/>
        <w:rPr>
          <w:rFonts w:cs="Times New Roman"/>
          <w:color w:val="000000" w:themeColor="text1"/>
          <w:sz w:val="26"/>
          <w:szCs w:val="26"/>
        </w:rPr>
      </w:pPr>
      <w:r w:rsidRPr="00D94721">
        <w:rPr>
          <w:rFonts w:eastAsia="Times New Roman" w:cs="Times New Roman"/>
          <w:sz w:val="26"/>
          <w:szCs w:val="26"/>
        </w:rPr>
        <w:tab/>
      </w:r>
      <w:r w:rsidRPr="00D94721">
        <w:rPr>
          <w:rFonts w:cs="Times New Roman"/>
          <w:sz w:val="26"/>
          <w:szCs w:val="26"/>
        </w:rPr>
        <w:t xml:space="preserve">Для получения материальной помощи в случае смерти близких родственников (супруг (а), родители, дети) работник предоставляет </w:t>
      </w:r>
      <w:r w:rsidR="003F7C7D">
        <w:rPr>
          <w:rFonts w:cs="Times New Roman"/>
          <w:sz w:val="26"/>
          <w:szCs w:val="26"/>
        </w:rPr>
        <w:t xml:space="preserve">начальнику </w:t>
      </w:r>
      <w:r w:rsidR="00D5178E">
        <w:rPr>
          <w:rFonts w:cs="Times New Roman"/>
          <w:sz w:val="26"/>
          <w:szCs w:val="26"/>
        </w:rPr>
        <w:t>казенного учреждения</w:t>
      </w:r>
      <w:r w:rsidRPr="00A52FD5">
        <w:rPr>
          <w:rFonts w:cs="Times New Roman"/>
          <w:color w:val="000000" w:themeColor="text1"/>
          <w:sz w:val="26"/>
          <w:szCs w:val="26"/>
        </w:rPr>
        <w:t>:</w:t>
      </w:r>
    </w:p>
    <w:p w14:paraId="2A4F003E" w14:textId="77777777" w:rsidR="007B27C7" w:rsidRPr="00A52FD5"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заявление о предоставлении выплаты;</w:t>
      </w:r>
    </w:p>
    <w:p w14:paraId="33C918C0" w14:textId="77777777" w:rsidR="007B27C7" w:rsidRPr="00A52FD5"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копию документа, подтверждающую степень родства с покойным;</w:t>
      </w:r>
    </w:p>
    <w:p w14:paraId="44C74981" w14:textId="77777777" w:rsidR="007B27C7" w:rsidRPr="00A52FD5" w:rsidRDefault="00CA18F6" w:rsidP="00E30521">
      <w:pPr>
        <w:pStyle w:val="ConsPlusNormal"/>
        <w:numPr>
          <w:ilvl w:val="0"/>
          <w:numId w:val="5"/>
        </w:numPr>
        <w:tabs>
          <w:tab w:val="left" w:pos="993"/>
        </w:tabs>
        <w:ind w:left="0" w:firstLine="851"/>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копию свидетельства о смерти.</w:t>
      </w:r>
    </w:p>
    <w:p w14:paraId="2C5BA5D8" w14:textId="77777777" w:rsidR="007B27C7" w:rsidRPr="00A52FD5" w:rsidRDefault="00CA18F6" w:rsidP="00E30521">
      <w:pPr>
        <w:pStyle w:val="ConsPlusNormal"/>
        <w:ind w:firstLine="709"/>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 xml:space="preserve">Копии документов заверяются кадровой службой организации </w:t>
      </w:r>
      <w:r w:rsidRPr="00A52FD5">
        <w:rPr>
          <w:rFonts w:ascii="Times New Roman" w:hAnsi="Times New Roman" w:cs="Times New Roman"/>
          <w:color w:val="000000" w:themeColor="text1"/>
          <w:sz w:val="26"/>
          <w:szCs w:val="26"/>
        </w:rPr>
        <w:br/>
        <w:t>при предъявлении оригиналов документов.</w:t>
      </w:r>
    </w:p>
    <w:p w14:paraId="52F609FD" w14:textId="22ADCCC1" w:rsidR="007B27C7" w:rsidRPr="00A52FD5" w:rsidRDefault="00CA18F6" w:rsidP="00E30521">
      <w:pPr>
        <w:pStyle w:val="ConsPlusNormal"/>
        <w:ind w:firstLine="709"/>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5</w:t>
      </w:r>
      <w:r w:rsidR="000146A8">
        <w:rPr>
          <w:rFonts w:ascii="Times New Roman" w:hAnsi="Times New Roman" w:cs="Times New Roman"/>
          <w:color w:val="000000" w:themeColor="text1"/>
          <w:sz w:val="26"/>
          <w:szCs w:val="26"/>
        </w:rPr>
        <w:t>6</w:t>
      </w:r>
      <w:r w:rsidRPr="00A52FD5">
        <w:rPr>
          <w:rFonts w:ascii="Times New Roman" w:hAnsi="Times New Roman" w:cs="Times New Roman"/>
          <w:color w:val="000000" w:themeColor="text1"/>
          <w:sz w:val="26"/>
          <w:szCs w:val="26"/>
        </w:rPr>
        <w:t>. Выплаты социального характера, предусмотренные пунктами 5</w:t>
      </w:r>
      <w:r w:rsidR="000146A8">
        <w:rPr>
          <w:rFonts w:ascii="Times New Roman" w:hAnsi="Times New Roman" w:cs="Times New Roman"/>
          <w:color w:val="000000" w:themeColor="text1"/>
          <w:sz w:val="26"/>
          <w:szCs w:val="26"/>
        </w:rPr>
        <w:t>4</w:t>
      </w:r>
      <w:r w:rsidRPr="00A52FD5">
        <w:rPr>
          <w:rFonts w:ascii="Times New Roman" w:hAnsi="Times New Roman" w:cs="Times New Roman"/>
          <w:color w:val="000000" w:themeColor="text1"/>
          <w:sz w:val="26"/>
          <w:szCs w:val="26"/>
        </w:rPr>
        <w:t>, 5</w:t>
      </w:r>
      <w:r w:rsidR="000146A8">
        <w:rPr>
          <w:rFonts w:ascii="Times New Roman" w:hAnsi="Times New Roman" w:cs="Times New Roman"/>
          <w:color w:val="000000" w:themeColor="text1"/>
          <w:sz w:val="26"/>
          <w:szCs w:val="26"/>
        </w:rPr>
        <w:t>5</w:t>
      </w:r>
      <w:r w:rsidRPr="00A52FD5">
        <w:rPr>
          <w:rFonts w:ascii="Times New Roman" w:hAnsi="Times New Roman" w:cs="Times New Roman"/>
          <w:color w:val="000000" w:themeColor="text1"/>
          <w:sz w:val="26"/>
          <w:szCs w:val="26"/>
        </w:rPr>
        <w:t xml:space="preserve"> производятся на основании приказа </w:t>
      </w:r>
      <w:r w:rsidR="00C60049">
        <w:rPr>
          <w:rFonts w:ascii="Times New Roman" w:hAnsi="Times New Roman" w:cs="Times New Roman"/>
          <w:color w:val="000000" w:themeColor="text1"/>
          <w:sz w:val="26"/>
          <w:szCs w:val="26"/>
        </w:rPr>
        <w:t xml:space="preserve">начальника казенного </w:t>
      </w:r>
      <w:r w:rsidRPr="00A52FD5">
        <w:rPr>
          <w:rFonts w:ascii="Times New Roman" w:hAnsi="Times New Roman" w:cs="Times New Roman"/>
          <w:color w:val="000000" w:themeColor="text1"/>
          <w:sz w:val="26"/>
          <w:szCs w:val="26"/>
        </w:rPr>
        <w:t>учреждения.</w:t>
      </w:r>
    </w:p>
    <w:p w14:paraId="43EA036E" w14:textId="2A7FBC4D" w:rsidR="007B27C7" w:rsidRPr="00A52FD5" w:rsidRDefault="00987A63" w:rsidP="00E30521">
      <w:pPr>
        <w:pStyle w:val="ConsPlusNormal"/>
        <w:ind w:firstLine="709"/>
        <w:contextualSpacing/>
        <w:jc w:val="both"/>
        <w:rPr>
          <w:rFonts w:ascii="Times New Roman" w:hAnsi="Times New Roman" w:cs="Times New Roman"/>
          <w:color w:val="000000" w:themeColor="text1"/>
          <w:sz w:val="26"/>
          <w:szCs w:val="26"/>
        </w:rPr>
      </w:pPr>
      <w:r w:rsidRPr="00A52FD5">
        <w:rPr>
          <w:rFonts w:ascii="Times New Roman" w:hAnsi="Times New Roman" w:cs="Times New Roman"/>
          <w:color w:val="000000" w:themeColor="text1"/>
          <w:sz w:val="26"/>
          <w:szCs w:val="26"/>
        </w:rPr>
        <w:t>5</w:t>
      </w:r>
      <w:r w:rsidR="000146A8">
        <w:rPr>
          <w:rFonts w:ascii="Times New Roman" w:hAnsi="Times New Roman" w:cs="Times New Roman"/>
          <w:color w:val="000000" w:themeColor="text1"/>
          <w:sz w:val="26"/>
          <w:szCs w:val="26"/>
        </w:rPr>
        <w:t>7</w:t>
      </w:r>
      <w:r w:rsidR="00CA18F6" w:rsidRPr="00A52FD5">
        <w:rPr>
          <w:rFonts w:ascii="Times New Roman" w:hAnsi="Times New Roman" w:cs="Times New Roman"/>
          <w:color w:val="000000" w:themeColor="text1"/>
          <w:sz w:val="26"/>
          <w:szCs w:val="26"/>
        </w:rPr>
        <w:t xml:space="preserve">. Финансирование расходов, направляемых на выплаты социального характера, осуществляется за счет средств бюджета Нефтеюганского района </w:t>
      </w:r>
      <w:r w:rsidR="00CA18F6" w:rsidRPr="00A52FD5">
        <w:rPr>
          <w:rFonts w:ascii="Times New Roman" w:eastAsia="Times New Roman" w:hAnsi="Times New Roman" w:cs="Times New Roman"/>
          <w:sz w:val="26"/>
          <w:szCs w:val="26"/>
        </w:rPr>
        <w:t xml:space="preserve">в пределах утвержденных бюджетных ассигнований по смете </w:t>
      </w:r>
      <w:r w:rsidR="00D5178E">
        <w:rPr>
          <w:rFonts w:ascii="Times New Roman" w:eastAsia="Times New Roman" w:hAnsi="Times New Roman" w:cs="Times New Roman"/>
          <w:sz w:val="26"/>
          <w:szCs w:val="26"/>
        </w:rPr>
        <w:t xml:space="preserve">казенного </w:t>
      </w:r>
      <w:r w:rsidR="00CA18F6" w:rsidRPr="00A52FD5">
        <w:rPr>
          <w:rFonts w:ascii="Times New Roman" w:eastAsia="Times New Roman" w:hAnsi="Times New Roman" w:cs="Times New Roman"/>
          <w:sz w:val="26"/>
          <w:szCs w:val="26"/>
        </w:rPr>
        <w:t>учреждения.</w:t>
      </w:r>
    </w:p>
    <w:p w14:paraId="0392689C" w14:textId="77777777" w:rsidR="007B27C7" w:rsidRPr="00A52FD5" w:rsidRDefault="00CA18F6" w:rsidP="00E30521">
      <w:pPr>
        <w:spacing w:after="0" w:line="240" w:lineRule="auto"/>
        <w:jc w:val="both"/>
        <w:rPr>
          <w:rFonts w:cs="Times New Roman"/>
          <w:sz w:val="26"/>
          <w:szCs w:val="26"/>
        </w:rPr>
      </w:pPr>
      <w:r w:rsidRPr="00A52FD5">
        <w:rPr>
          <w:rFonts w:eastAsia="Times New Roman" w:cs="Times New Roman"/>
          <w:sz w:val="26"/>
          <w:szCs w:val="26"/>
        </w:rPr>
        <w:tab/>
      </w:r>
    </w:p>
    <w:p w14:paraId="22C3CD64" w14:textId="77777777" w:rsidR="007B27C7" w:rsidRDefault="00CA18F6" w:rsidP="00E30521">
      <w:pPr>
        <w:spacing w:after="0" w:line="240" w:lineRule="auto"/>
        <w:jc w:val="center"/>
        <w:rPr>
          <w:rFonts w:eastAsia="Times New Roman" w:cs="Times New Roman"/>
          <w:sz w:val="26"/>
          <w:szCs w:val="26"/>
        </w:rPr>
      </w:pPr>
      <w:r>
        <w:rPr>
          <w:rFonts w:eastAsia="Times New Roman" w:cs="Times New Roman"/>
          <w:sz w:val="26"/>
          <w:szCs w:val="26"/>
        </w:rPr>
        <w:tab/>
      </w:r>
      <w:r>
        <w:rPr>
          <w:rFonts w:eastAsia="Times New Roman" w:cs="Times New Roman"/>
          <w:b/>
          <w:bCs/>
          <w:sz w:val="26"/>
          <w:szCs w:val="26"/>
        </w:rPr>
        <w:t>IX. Заключительные положения</w:t>
      </w:r>
    </w:p>
    <w:p w14:paraId="4CAB28F4" w14:textId="77777777" w:rsidR="007B27C7" w:rsidRDefault="007B27C7" w:rsidP="00E30521">
      <w:pPr>
        <w:spacing w:after="0" w:line="240" w:lineRule="auto"/>
        <w:jc w:val="both"/>
        <w:rPr>
          <w:rFonts w:cs="Times New Roman"/>
          <w:sz w:val="26"/>
          <w:szCs w:val="26"/>
        </w:rPr>
      </w:pPr>
    </w:p>
    <w:p w14:paraId="39968066" w14:textId="1C33BFDC" w:rsidR="007B27C7" w:rsidRDefault="00CA18F6" w:rsidP="00E30521">
      <w:pPr>
        <w:spacing w:after="0" w:line="240" w:lineRule="auto"/>
        <w:jc w:val="both"/>
        <w:rPr>
          <w:rFonts w:cs="Times New Roman"/>
          <w:sz w:val="26"/>
          <w:szCs w:val="26"/>
        </w:rPr>
      </w:pPr>
      <w:r>
        <w:rPr>
          <w:rFonts w:eastAsia="Times New Roman" w:cs="Times New Roman"/>
          <w:sz w:val="26"/>
          <w:szCs w:val="26"/>
        </w:rPr>
        <w:tab/>
      </w:r>
      <w:r w:rsidR="000146A8">
        <w:rPr>
          <w:rFonts w:eastAsia="Times New Roman" w:cs="Times New Roman"/>
          <w:sz w:val="26"/>
          <w:szCs w:val="26"/>
        </w:rPr>
        <w:t>58</w:t>
      </w:r>
      <w:r w:rsidR="00987A63">
        <w:rPr>
          <w:rFonts w:eastAsia="Times New Roman" w:cs="Times New Roman"/>
          <w:sz w:val="26"/>
          <w:szCs w:val="26"/>
        </w:rPr>
        <w:t>.</w:t>
      </w:r>
      <w:r>
        <w:rPr>
          <w:rFonts w:eastAsia="Times New Roman" w:cs="Times New Roman"/>
          <w:sz w:val="26"/>
          <w:szCs w:val="26"/>
        </w:rPr>
        <w:t xml:space="preserve"> </w:t>
      </w:r>
      <w:r w:rsidR="00052A10">
        <w:rPr>
          <w:rFonts w:eastAsia="Times New Roman" w:cs="Times New Roman"/>
          <w:sz w:val="26"/>
          <w:szCs w:val="26"/>
        </w:rPr>
        <w:t xml:space="preserve"> Начальник </w:t>
      </w:r>
      <w:r w:rsidR="00CC7E89" w:rsidRPr="00CC7E89">
        <w:rPr>
          <w:rFonts w:eastAsia="Times New Roman" w:cs="Times New Roman"/>
          <w:sz w:val="26"/>
          <w:szCs w:val="26"/>
        </w:rPr>
        <w:t>казенного учреждения</w:t>
      </w:r>
      <w:r w:rsidR="00052A10">
        <w:rPr>
          <w:rFonts w:eastAsia="Times New Roman" w:cs="Times New Roman"/>
          <w:sz w:val="26"/>
          <w:szCs w:val="26"/>
        </w:rPr>
        <w:t xml:space="preserve"> </w:t>
      </w:r>
      <w:r>
        <w:rPr>
          <w:rFonts w:eastAsia="Times New Roman" w:cs="Times New Roman"/>
          <w:sz w:val="26"/>
          <w:szCs w:val="26"/>
        </w:rPr>
        <w:t>несет ответственность за нарушение предоставления гарантий по оплате труда работников казенного учреждения в соответствии с действующим законодательством, обеспечивает соблюдение требований, установленных настоящим Положением.</w:t>
      </w:r>
    </w:p>
    <w:p w14:paraId="0BCC78E5" w14:textId="2E5917AA" w:rsidR="00C6113C" w:rsidRDefault="00CA18F6" w:rsidP="005171D8">
      <w:pPr>
        <w:spacing w:after="0" w:line="240" w:lineRule="auto"/>
        <w:jc w:val="both"/>
        <w:rPr>
          <w:rFonts w:eastAsia="Times New Roman" w:cs="Times New Roman"/>
          <w:sz w:val="26"/>
          <w:szCs w:val="26"/>
        </w:rPr>
      </w:pPr>
      <w:r>
        <w:rPr>
          <w:rFonts w:eastAsia="Times New Roman" w:cs="Times New Roman"/>
          <w:sz w:val="26"/>
          <w:szCs w:val="26"/>
        </w:rPr>
        <w:tab/>
      </w:r>
      <w:r w:rsidR="000146A8">
        <w:rPr>
          <w:rFonts w:eastAsia="Times New Roman" w:cs="Times New Roman"/>
          <w:sz w:val="26"/>
          <w:szCs w:val="26"/>
        </w:rPr>
        <w:t>59</w:t>
      </w:r>
      <w:r>
        <w:rPr>
          <w:rFonts w:eastAsia="Times New Roman" w:cs="Times New Roman"/>
          <w:sz w:val="26"/>
          <w:szCs w:val="26"/>
        </w:rPr>
        <w:t xml:space="preserve">. Трудовой договор с </w:t>
      </w:r>
      <w:r w:rsidR="00052A10">
        <w:rPr>
          <w:rFonts w:eastAsia="Times New Roman" w:cs="Times New Roman"/>
          <w:sz w:val="26"/>
          <w:szCs w:val="26"/>
        </w:rPr>
        <w:t xml:space="preserve">начальником </w:t>
      </w:r>
      <w:r w:rsidR="00CC7E89" w:rsidRPr="00CC7E89">
        <w:rPr>
          <w:rFonts w:eastAsia="Times New Roman" w:cs="Times New Roman"/>
          <w:sz w:val="26"/>
          <w:szCs w:val="26"/>
        </w:rPr>
        <w:t>казенного учреждения</w:t>
      </w:r>
      <w:r>
        <w:rPr>
          <w:rFonts w:eastAsia="Times New Roman" w:cs="Times New Roman"/>
          <w:sz w:val="26"/>
          <w:szCs w:val="26"/>
        </w:rPr>
        <w:t xml:space="preserve"> может быть прекращен в случае несоблюдения установленного предельного уровня соотношения среднемесячной заработной платы </w:t>
      </w:r>
      <w:r w:rsidR="00954C95">
        <w:rPr>
          <w:rFonts w:eastAsia="Times New Roman" w:cs="Times New Roman"/>
          <w:sz w:val="26"/>
          <w:szCs w:val="26"/>
        </w:rPr>
        <w:t>начальника</w:t>
      </w:r>
      <w:r>
        <w:rPr>
          <w:rFonts w:eastAsia="Times New Roman" w:cs="Times New Roman"/>
          <w:sz w:val="26"/>
          <w:szCs w:val="26"/>
        </w:rPr>
        <w:t xml:space="preserve"> </w:t>
      </w:r>
      <w:r w:rsidR="00CC7E89" w:rsidRPr="00CC7E89">
        <w:rPr>
          <w:rFonts w:eastAsia="Times New Roman" w:cs="Times New Roman"/>
          <w:sz w:val="26"/>
          <w:szCs w:val="26"/>
        </w:rPr>
        <w:t>казенного учреждения</w:t>
      </w:r>
      <w:r>
        <w:rPr>
          <w:rFonts w:eastAsia="Times New Roman" w:cs="Times New Roman"/>
          <w:sz w:val="26"/>
          <w:szCs w:val="26"/>
        </w:rPr>
        <w:t xml:space="preserve">, его заместителя и среднемесячной заработной платы работников </w:t>
      </w:r>
      <w:r w:rsidR="00CC7E89" w:rsidRPr="00CC7E89">
        <w:rPr>
          <w:rFonts w:eastAsia="Times New Roman" w:cs="Times New Roman"/>
          <w:sz w:val="26"/>
          <w:szCs w:val="26"/>
        </w:rPr>
        <w:t>казенного учреждения</w:t>
      </w:r>
      <w:r>
        <w:rPr>
          <w:rFonts w:eastAsia="Times New Roman" w:cs="Times New Roman"/>
          <w:sz w:val="26"/>
          <w:szCs w:val="26"/>
        </w:rPr>
        <w:t xml:space="preserve"> (без учета заработной платы соответствующего </w:t>
      </w:r>
      <w:r w:rsidR="00954C95">
        <w:rPr>
          <w:rFonts w:eastAsia="Times New Roman" w:cs="Times New Roman"/>
          <w:sz w:val="26"/>
          <w:szCs w:val="26"/>
        </w:rPr>
        <w:t>начальника</w:t>
      </w:r>
      <w:r>
        <w:rPr>
          <w:rFonts w:eastAsia="Times New Roman" w:cs="Times New Roman"/>
          <w:sz w:val="26"/>
          <w:szCs w:val="26"/>
        </w:rPr>
        <w:t>, его заместителя)</w:t>
      </w:r>
      <w:r w:rsidR="00815BA2">
        <w:rPr>
          <w:rFonts w:eastAsia="Times New Roman" w:cs="Times New Roman"/>
          <w:sz w:val="26"/>
          <w:szCs w:val="26"/>
        </w:rPr>
        <w:t>.</w:t>
      </w:r>
      <w:r w:rsidR="00951A99">
        <w:rPr>
          <w:rFonts w:eastAsia="Times New Roman" w:cs="Times New Roman"/>
          <w:sz w:val="26"/>
          <w:szCs w:val="26"/>
        </w:rPr>
        <w:t>»</w:t>
      </w:r>
      <w:r>
        <w:rPr>
          <w:rFonts w:eastAsia="Times New Roman" w:cs="Times New Roman"/>
          <w:sz w:val="26"/>
          <w:szCs w:val="26"/>
        </w:rPr>
        <w:t>.</w:t>
      </w:r>
    </w:p>
    <w:sectPr w:rsidR="00C6113C" w:rsidSect="00926C16">
      <w:pgSz w:w="11906" w:h="16838"/>
      <w:pgMar w:top="1134" w:right="8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D2328" w14:textId="77777777" w:rsidR="0079361C" w:rsidRDefault="0079361C">
      <w:pPr>
        <w:spacing w:after="0" w:line="240" w:lineRule="auto"/>
      </w:pPr>
      <w:r>
        <w:separator/>
      </w:r>
    </w:p>
  </w:endnote>
  <w:endnote w:type="continuationSeparator" w:id="0">
    <w:p w14:paraId="34BE066A" w14:textId="77777777" w:rsidR="0079361C" w:rsidRDefault="0079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94C5" w14:textId="77777777" w:rsidR="0079361C" w:rsidRDefault="0079361C">
      <w:pPr>
        <w:spacing w:after="0" w:line="240" w:lineRule="auto"/>
      </w:pPr>
      <w:r>
        <w:separator/>
      </w:r>
    </w:p>
  </w:footnote>
  <w:footnote w:type="continuationSeparator" w:id="0">
    <w:p w14:paraId="4E9F7139" w14:textId="77777777" w:rsidR="0079361C" w:rsidRDefault="007936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7D5"/>
    <w:multiLevelType w:val="hybridMultilevel"/>
    <w:tmpl w:val="F77620DA"/>
    <w:lvl w:ilvl="0" w:tplc="D654D3EA">
      <w:start w:val="1"/>
      <w:numFmt w:val="bullet"/>
      <w:lvlText w:val=""/>
      <w:lvlJc w:val="left"/>
      <w:pPr>
        <w:ind w:left="1429" w:hanging="360"/>
      </w:pPr>
      <w:rPr>
        <w:rFonts w:ascii="Symbol" w:hAnsi="Symbol" w:hint="default"/>
      </w:rPr>
    </w:lvl>
    <w:lvl w:ilvl="1" w:tplc="72E63B30">
      <w:start w:val="1"/>
      <w:numFmt w:val="bullet"/>
      <w:lvlText w:val="o"/>
      <w:lvlJc w:val="left"/>
      <w:pPr>
        <w:ind w:left="2149" w:hanging="360"/>
      </w:pPr>
      <w:rPr>
        <w:rFonts w:ascii="Courier New" w:hAnsi="Courier New" w:cs="Courier New" w:hint="default"/>
      </w:rPr>
    </w:lvl>
    <w:lvl w:ilvl="2" w:tplc="28B62F62">
      <w:start w:val="1"/>
      <w:numFmt w:val="bullet"/>
      <w:lvlText w:val=""/>
      <w:lvlJc w:val="left"/>
      <w:pPr>
        <w:ind w:left="2869" w:hanging="360"/>
      </w:pPr>
      <w:rPr>
        <w:rFonts w:ascii="Wingdings" w:hAnsi="Wingdings" w:hint="default"/>
      </w:rPr>
    </w:lvl>
    <w:lvl w:ilvl="3" w:tplc="15547E7A">
      <w:start w:val="1"/>
      <w:numFmt w:val="bullet"/>
      <w:lvlText w:val=""/>
      <w:lvlJc w:val="left"/>
      <w:pPr>
        <w:ind w:left="3589" w:hanging="360"/>
      </w:pPr>
      <w:rPr>
        <w:rFonts w:ascii="Symbol" w:hAnsi="Symbol" w:hint="default"/>
      </w:rPr>
    </w:lvl>
    <w:lvl w:ilvl="4" w:tplc="791A5220">
      <w:start w:val="1"/>
      <w:numFmt w:val="bullet"/>
      <w:lvlText w:val="o"/>
      <w:lvlJc w:val="left"/>
      <w:pPr>
        <w:ind w:left="4309" w:hanging="360"/>
      </w:pPr>
      <w:rPr>
        <w:rFonts w:ascii="Courier New" w:hAnsi="Courier New" w:cs="Courier New" w:hint="default"/>
      </w:rPr>
    </w:lvl>
    <w:lvl w:ilvl="5" w:tplc="18888974">
      <w:start w:val="1"/>
      <w:numFmt w:val="bullet"/>
      <w:lvlText w:val=""/>
      <w:lvlJc w:val="left"/>
      <w:pPr>
        <w:ind w:left="5029" w:hanging="360"/>
      </w:pPr>
      <w:rPr>
        <w:rFonts w:ascii="Wingdings" w:hAnsi="Wingdings" w:hint="default"/>
      </w:rPr>
    </w:lvl>
    <w:lvl w:ilvl="6" w:tplc="ADBEBF54">
      <w:start w:val="1"/>
      <w:numFmt w:val="bullet"/>
      <w:lvlText w:val=""/>
      <w:lvlJc w:val="left"/>
      <w:pPr>
        <w:ind w:left="5749" w:hanging="360"/>
      </w:pPr>
      <w:rPr>
        <w:rFonts w:ascii="Symbol" w:hAnsi="Symbol" w:hint="default"/>
      </w:rPr>
    </w:lvl>
    <w:lvl w:ilvl="7" w:tplc="A004687E">
      <w:start w:val="1"/>
      <w:numFmt w:val="bullet"/>
      <w:lvlText w:val="o"/>
      <w:lvlJc w:val="left"/>
      <w:pPr>
        <w:ind w:left="6469" w:hanging="360"/>
      </w:pPr>
      <w:rPr>
        <w:rFonts w:ascii="Courier New" w:hAnsi="Courier New" w:cs="Courier New" w:hint="default"/>
      </w:rPr>
    </w:lvl>
    <w:lvl w:ilvl="8" w:tplc="060EA15A">
      <w:start w:val="1"/>
      <w:numFmt w:val="bullet"/>
      <w:lvlText w:val=""/>
      <w:lvlJc w:val="left"/>
      <w:pPr>
        <w:ind w:left="7189" w:hanging="360"/>
      </w:pPr>
      <w:rPr>
        <w:rFonts w:ascii="Wingdings" w:hAnsi="Wingdings" w:hint="default"/>
      </w:rPr>
    </w:lvl>
  </w:abstractNum>
  <w:abstractNum w:abstractNumId="1" w15:restartNumberingAfterBreak="0">
    <w:nsid w:val="149C53A5"/>
    <w:multiLevelType w:val="hybridMultilevel"/>
    <w:tmpl w:val="5C3E4EEC"/>
    <w:lvl w:ilvl="0" w:tplc="2968FA80">
      <w:start w:val="1"/>
      <w:numFmt w:val="upperRoman"/>
      <w:lvlText w:val="%1."/>
      <w:lvlJc w:val="left"/>
      <w:pPr>
        <w:ind w:left="1080" w:hanging="720"/>
      </w:pPr>
      <w:rPr>
        <w:rFonts w:hint="default"/>
      </w:rPr>
    </w:lvl>
    <w:lvl w:ilvl="1" w:tplc="A29A7AB0">
      <w:start w:val="1"/>
      <w:numFmt w:val="lowerLetter"/>
      <w:lvlText w:val="%2."/>
      <w:lvlJc w:val="left"/>
      <w:pPr>
        <w:ind w:left="1440" w:hanging="360"/>
      </w:pPr>
    </w:lvl>
    <w:lvl w:ilvl="2" w:tplc="3EBC2B7C">
      <w:start w:val="1"/>
      <w:numFmt w:val="lowerRoman"/>
      <w:lvlText w:val="%3."/>
      <w:lvlJc w:val="right"/>
      <w:pPr>
        <w:ind w:left="2160" w:hanging="180"/>
      </w:pPr>
    </w:lvl>
    <w:lvl w:ilvl="3" w:tplc="AC04AC28">
      <w:start w:val="1"/>
      <w:numFmt w:val="decimal"/>
      <w:lvlText w:val="%4."/>
      <w:lvlJc w:val="left"/>
      <w:pPr>
        <w:ind w:left="2880" w:hanging="360"/>
      </w:pPr>
    </w:lvl>
    <w:lvl w:ilvl="4" w:tplc="1FBCB350">
      <w:start w:val="1"/>
      <w:numFmt w:val="lowerLetter"/>
      <w:lvlText w:val="%5."/>
      <w:lvlJc w:val="left"/>
      <w:pPr>
        <w:ind w:left="3600" w:hanging="360"/>
      </w:pPr>
    </w:lvl>
    <w:lvl w:ilvl="5" w:tplc="B0B8EE80">
      <w:start w:val="1"/>
      <w:numFmt w:val="lowerRoman"/>
      <w:lvlText w:val="%6."/>
      <w:lvlJc w:val="right"/>
      <w:pPr>
        <w:ind w:left="4320" w:hanging="180"/>
      </w:pPr>
    </w:lvl>
    <w:lvl w:ilvl="6" w:tplc="65004AF4">
      <w:start w:val="1"/>
      <w:numFmt w:val="decimal"/>
      <w:lvlText w:val="%7."/>
      <w:lvlJc w:val="left"/>
      <w:pPr>
        <w:ind w:left="5040" w:hanging="360"/>
      </w:pPr>
    </w:lvl>
    <w:lvl w:ilvl="7" w:tplc="CDF6CC18">
      <w:start w:val="1"/>
      <w:numFmt w:val="lowerLetter"/>
      <w:lvlText w:val="%8."/>
      <w:lvlJc w:val="left"/>
      <w:pPr>
        <w:ind w:left="5760" w:hanging="360"/>
      </w:pPr>
    </w:lvl>
    <w:lvl w:ilvl="8" w:tplc="442E0FC6">
      <w:start w:val="1"/>
      <w:numFmt w:val="lowerRoman"/>
      <w:lvlText w:val="%9."/>
      <w:lvlJc w:val="right"/>
      <w:pPr>
        <w:ind w:left="6480" w:hanging="180"/>
      </w:pPr>
    </w:lvl>
  </w:abstractNum>
  <w:abstractNum w:abstractNumId="2" w15:restartNumberingAfterBreak="0">
    <w:nsid w:val="22195E31"/>
    <w:multiLevelType w:val="hybridMultilevel"/>
    <w:tmpl w:val="7CB23C30"/>
    <w:lvl w:ilvl="0" w:tplc="837CA180">
      <w:start w:val="1"/>
      <w:numFmt w:val="bullet"/>
      <w:lvlText w:val=""/>
      <w:lvlJc w:val="left"/>
      <w:pPr>
        <w:ind w:left="1429" w:hanging="360"/>
      </w:pPr>
      <w:rPr>
        <w:rFonts w:ascii="Symbol" w:hAnsi="Symbol" w:hint="default"/>
      </w:rPr>
    </w:lvl>
    <w:lvl w:ilvl="1" w:tplc="2118EF60">
      <w:start w:val="1"/>
      <w:numFmt w:val="bullet"/>
      <w:lvlText w:val="o"/>
      <w:lvlJc w:val="left"/>
      <w:pPr>
        <w:ind w:left="2149" w:hanging="360"/>
      </w:pPr>
      <w:rPr>
        <w:rFonts w:ascii="Courier New" w:hAnsi="Courier New" w:cs="Courier New" w:hint="default"/>
      </w:rPr>
    </w:lvl>
    <w:lvl w:ilvl="2" w:tplc="C41E6F46">
      <w:start w:val="1"/>
      <w:numFmt w:val="bullet"/>
      <w:lvlText w:val=""/>
      <w:lvlJc w:val="left"/>
      <w:pPr>
        <w:ind w:left="2869" w:hanging="360"/>
      </w:pPr>
      <w:rPr>
        <w:rFonts w:ascii="Wingdings" w:hAnsi="Wingdings" w:hint="default"/>
      </w:rPr>
    </w:lvl>
    <w:lvl w:ilvl="3" w:tplc="5FC8E56E">
      <w:start w:val="1"/>
      <w:numFmt w:val="bullet"/>
      <w:lvlText w:val=""/>
      <w:lvlJc w:val="left"/>
      <w:pPr>
        <w:ind w:left="3589" w:hanging="360"/>
      </w:pPr>
      <w:rPr>
        <w:rFonts w:ascii="Symbol" w:hAnsi="Symbol" w:hint="default"/>
      </w:rPr>
    </w:lvl>
    <w:lvl w:ilvl="4" w:tplc="33FEF846">
      <w:start w:val="1"/>
      <w:numFmt w:val="bullet"/>
      <w:lvlText w:val="o"/>
      <w:lvlJc w:val="left"/>
      <w:pPr>
        <w:ind w:left="4309" w:hanging="360"/>
      </w:pPr>
      <w:rPr>
        <w:rFonts w:ascii="Courier New" w:hAnsi="Courier New" w:cs="Courier New" w:hint="default"/>
      </w:rPr>
    </w:lvl>
    <w:lvl w:ilvl="5" w:tplc="26A88740">
      <w:start w:val="1"/>
      <w:numFmt w:val="bullet"/>
      <w:lvlText w:val=""/>
      <w:lvlJc w:val="left"/>
      <w:pPr>
        <w:ind w:left="5029" w:hanging="360"/>
      </w:pPr>
      <w:rPr>
        <w:rFonts w:ascii="Wingdings" w:hAnsi="Wingdings" w:hint="default"/>
      </w:rPr>
    </w:lvl>
    <w:lvl w:ilvl="6" w:tplc="3B74196E">
      <w:start w:val="1"/>
      <w:numFmt w:val="bullet"/>
      <w:lvlText w:val=""/>
      <w:lvlJc w:val="left"/>
      <w:pPr>
        <w:ind w:left="5749" w:hanging="360"/>
      </w:pPr>
      <w:rPr>
        <w:rFonts w:ascii="Symbol" w:hAnsi="Symbol" w:hint="default"/>
      </w:rPr>
    </w:lvl>
    <w:lvl w:ilvl="7" w:tplc="19C4EE36">
      <w:start w:val="1"/>
      <w:numFmt w:val="bullet"/>
      <w:lvlText w:val="o"/>
      <w:lvlJc w:val="left"/>
      <w:pPr>
        <w:ind w:left="6469" w:hanging="360"/>
      </w:pPr>
      <w:rPr>
        <w:rFonts w:ascii="Courier New" w:hAnsi="Courier New" w:cs="Courier New" w:hint="default"/>
      </w:rPr>
    </w:lvl>
    <w:lvl w:ilvl="8" w:tplc="3C748E18">
      <w:start w:val="1"/>
      <w:numFmt w:val="bullet"/>
      <w:lvlText w:val=""/>
      <w:lvlJc w:val="left"/>
      <w:pPr>
        <w:ind w:left="7189" w:hanging="360"/>
      </w:pPr>
      <w:rPr>
        <w:rFonts w:ascii="Wingdings" w:hAnsi="Wingdings" w:hint="default"/>
      </w:rPr>
    </w:lvl>
  </w:abstractNum>
  <w:abstractNum w:abstractNumId="3" w15:restartNumberingAfterBreak="0">
    <w:nsid w:val="405C4F92"/>
    <w:multiLevelType w:val="hybridMultilevel"/>
    <w:tmpl w:val="B1C8BB1C"/>
    <w:lvl w:ilvl="0" w:tplc="9F24900C">
      <w:start w:val="1"/>
      <w:numFmt w:val="bullet"/>
      <w:lvlText w:val=""/>
      <w:lvlJc w:val="left"/>
      <w:pPr>
        <w:ind w:left="1429" w:hanging="360"/>
      </w:pPr>
      <w:rPr>
        <w:rFonts w:ascii="Symbol" w:hAnsi="Symbol" w:hint="default"/>
      </w:rPr>
    </w:lvl>
    <w:lvl w:ilvl="1" w:tplc="C08C6C56">
      <w:start w:val="1"/>
      <w:numFmt w:val="bullet"/>
      <w:lvlText w:val="o"/>
      <w:lvlJc w:val="left"/>
      <w:pPr>
        <w:ind w:left="2149" w:hanging="360"/>
      </w:pPr>
      <w:rPr>
        <w:rFonts w:ascii="Courier New" w:hAnsi="Courier New" w:cs="Courier New" w:hint="default"/>
      </w:rPr>
    </w:lvl>
    <w:lvl w:ilvl="2" w:tplc="9F2CF394">
      <w:start w:val="1"/>
      <w:numFmt w:val="bullet"/>
      <w:lvlText w:val=""/>
      <w:lvlJc w:val="left"/>
      <w:pPr>
        <w:ind w:left="2869" w:hanging="360"/>
      </w:pPr>
      <w:rPr>
        <w:rFonts w:ascii="Wingdings" w:hAnsi="Wingdings" w:hint="default"/>
      </w:rPr>
    </w:lvl>
    <w:lvl w:ilvl="3" w:tplc="26E0A4D6">
      <w:start w:val="1"/>
      <w:numFmt w:val="bullet"/>
      <w:lvlText w:val=""/>
      <w:lvlJc w:val="left"/>
      <w:pPr>
        <w:ind w:left="3589" w:hanging="360"/>
      </w:pPr>
      <w:rPr>
        <w:rFonts w:ascii="Symbol" w:hAnsi="Symbol" w:hint="default"/>
      </w:rPr>
    </w:lvl>
    <w:lvl w:ilvl="4" w:tplc="358A61B4">
      <w:start w:val="1"/>
      <w:numFmt w:val="bullet"/>
      <w:lvlText w:val="o"/>
      <w:lvlJc w:val="left"/>
      <w:pPr>
        <w:ind w:left="4309" w:hanging="360"/>
      </w:pPr>
      <w:rPr>
        <w:rFonts w:ascii="Courier New" w:hAnsi="Courier New" w:cs="Courier New" w:hint="default"/>
      </w:rPr>
    </w:lvl>
    <w:lvl w:ilvl="5" w:tplc="CA7CA3A4">
      <w:start w:val="1"/>
      <w:numFmt w:val="bullet"/>
      <w:lvlText w:val=""/>
      <w:lvlJc w:val="left"/>
      <w:pPr>
        <w:ind w:left="5029" w:hanging="360"/>
      </w:pPr>
      <w:rPr>
        <w:rFonts w:ascii="Wingdings" w:hAnsi="Wingdings" w:hint="default"/>
      </w:rPr>
    </w:lvl>
    <w:lvl w:ilvl="6" w:tplc="69FA2440">
      <w:start w:val="1"/>
      <w:numFmt w:val="bullet"/>
      <w:lvlText w:val=""/>
      <w:lvlJc w:val="left"/>
      <w:pPr>
        <w:ind w:left="5749" w:hanging="360"/>
      </w:pPr>
      <w:rPr>
        <w:rFonts w:ascii="Symbol" w:hAnsi="Symbol" w:hint="default"/>
      </w:rPr>
    </w:lvl>
    <w:lvl w:ilvl="7" w:tplc="01A67AE6">
      <w:start w:val="1"/>
      <w:numFmt w:val="bullet"/>
      <w:lvlText w:val="o"/>
      <w:lvlJc w:val="left"/>
      <w:pPr>
        <w:ind w:left="6469" w:hanging="360"/>
      </w:pPr>
      <w:rPr>
        <w:rFonts w:ascii="Courier New" w:hAnsi="Courier New" w:cs="Courier New" w:hint="default"/>
      </w:rPr>
    </w:lvl>
    <w:lvl w:ilvl="8" w:tplc="2A348A0A">
      <w:start w:val="1"/>
      <w:numFmt w:val="bullet"/>
      <w:lvlText w:val=""/>
      <w:lvlJc w:val="left"/>
      <w:pPr>
        <w:ind w:left="7189" w:hanging="360"/>
      </w:pPr>
      <w:rPr>
        <w:rFonts w:ascii="Wingdings" w:hAnsi="Wingdings" w:hint="default"/>
      </w:rPr>
    </w:lvl>
  </w:abstractNum>
  <w:abstractNum w:abstractNumId="4" w15:restartNumberingAfterBreak="0">
    <w:nsid w:val="413979FF"/>
    <w:multiLevelType w:val="hybridMultilevel"/>
    <w:tmpl w:val="DD4A1D6A"/>
    <w:lvl w:ilvl="0" w:tplc="B3A67024">
      <w:start w:val="1"/>
      <w:numFmt w:val="bullet"/>
      <w:lvlText w:val=""/>
      <w:lvlJc w:val="left"/>
      <w:pPr>
        <w:ind w:left="1429" w:hanging="360"/>
      </w:pPr>
      <w:rPr>
        <w:rFonts w:ascii="Symbol" w:hAnsi="Symbol" w:hint="default"/>
      </w:rPr>
    </w:lvl>
    <w:lvl w:ilvl="1" w:tplc="926816B8">
      <w:start w:val="1"/>
      <w:numFmt w:val="bullet"/>
      <w:lvlText w:val="o"/>
      <w:lvlJc w:val="left"/>
      <w:pPr>
        <w:ind w:left="2149" w:hanging="360"/>
      </w:pPr>
      <w:rPr>
        <w:rFonts w:ascii="Courier New" w:hAnsi="Courier New" w:cs="Courier New" w:hint="default"/>
      </w:rPr>
    </w:lvl>
    <w:lvl w:ilvl="2" w:tplc="EDAEDB9E">
      <w:start w:val="1"/>
      <w:numFmt w:val="bullet"/>
      <w:lvlText w:val=""/>
      <w:lvlJc w:val="left"/>
      <w:pPr>
        <w:ind w:left="2869" w:hanging="360"/>
      </w:pPr>
      <w:rPr>
        <w:rFonts w:ascii="Wingdings" w:hAnsi="Wingdings" w:hint="default"/>
      </w:rPr>
    </w:lvl>
    <w:lvl w:ilvl="3" w:tplc="DDD6F426">
      <w:start w:val="1"/>
      <w:numFmt w:val="bullet"/>
      <w:lvlText w:val=""/>
      <w:lvlJc w:val="left"/>
      <w:pPr>
        <w:ind w:left="3589" w:hanging="360"/>
      </w:pPr>
      <w:rPr>
        <w:rFonts w:ascii="Symbol" w:hAnsi="Symbol" w:hint="default"/>
      </w:rPr>
    </w:lvl>
    <w:lvl w:ilvl="4" w:tplc="F992DA5C">
      <w:start w:val="1"/>
      <w:numFmt w:val="bullet"/>
      <w:lvlText w:val="o"/>
      <w:lvlJc w:val="left"/>
      <w:pPr>
        <w:ind w:left="4309" w:hanging="360"/>
      </w:pPr>
      <w:rPr>
        <w:rFonts w:ascii="Courier New" w:hAnsi="Courier New" w:cs="Courier New" w:hint="default"/>
      </w:rPr>
    </w:lvl>
    <w:lvl w:ilvl="5" w:tplc="A8FC625C">
      <w:start w:val="1"/>
      <w:numFmt w:val="bullet"/>
      <w:lvlText w:val=""/>
      <w:lvlJc w:val="left"/>
      <w:pPr>
        <w:ind w:left="5029" w:hanging="360"/>
      </w:pPr>
      <w:rPr>
        <w:rFonts w:ascii="Wingdings" w:hAnsi="Wingdings" w:hint="default"/>
      </w:rPr>
    </w:lvl>
    <w:lvl w:ilvl="6" w:tplc="D2884034">
      <w:start w:val="1"/>
      <w:numFmt w:val="bullet"/>
      <w:lvlText w:val=""/>
      <w:lvlJc w:val="left"/>
      <w:pPr>
        <w:ind w:left="5749" w:hanging="360"/>
      </w:pPr>
      <w:rPr>
        <w:rFonts w:ascii="Symbol" w:hAnsi="Symbol" w:hint="default"/>
      </w:rPr>
    </w:lvl>
    <w:lvl w:ilvl="7" w:tplc="68DE76A6">
      <w:start w:val="1"/>
      <w:numFmt w:val="bullet"/>
      <w:lvlText w:val="o"/>
      <w:lvlJc w:val="left"/>
      <w:pPr>
        <w:ind w:left="6469" w:hanging="360"/>
      </w:pPr>
      <w:rPr>
        <w:rFonts w:ascii="Courier New" w:hAnsi="Courier New" w:cs="Courier New" w:hint="default"/>
      </w:rPr>
    </w:lvl>
    <w:lvl w:ilvl="8" w:tplc="5B38F728">
      <w:start w:val="1"/>
      <w:numFmt w:val="bullet"/>
      <w:lvlText w:val=""/>
      <w:lvlJc w:val="left"/>
      <w:pPr>
        <w:ind w:left="7189" w:hanging="360"/>
      </w:pPr>
      <w:rPr>
        <w:rFonts w:ascii="Wingdings" w:hAnsi="Wingdings" w:hint="default"/>
      </w:rPr>
    </w:lvl>
  </w:abstractNum>
  <w:abstractNum w:abstractNumId="5" w15:restartNumberingAfterBreak="0">
    <w:nsid w:val="4FC4459E"/>
    <w:multiLevelType w:val="hybridMultilevel"/>
    <w:tmpl w:val="EF425E04"/>
    <w:lvl w:ilvl="0" w:tplc="3B2A4198">
      <w:start w:val="1"/>
      <w:numFmt w:val="bullet"/>
      <w:lvlText w:val=""/>
      <w:lvlJc w:val="left"/>
      <w:pPr>
        <w:ind w:left="1429" w:hanging="360"/>
      </w:pPr>
      <w:rPr>
        <w:rFonts w:ascii="Symbol" w:hAnsi="Symbol" w:hint="default"/>
      </w:rPr>
    </w:lvl>
    <w:lvl w:ilvl="1" w:tplc="CD7E1252">
      <w:start w:val="1"/>
      <w:numFmt w:val="bullet"/>
      <w:lvlText w:val="o"/>
      <w:lvlJc w:val="left"/>
      <w:pPr>
        <w:ind w:left="2149" w:hanging="360"/>
      </w:pPr>
      <w:rPr>
        <w:rFonts w:ascii="Courier New" w:hAnsi="Courier New" w:cs="Courier New" w:hint="default"/>
      </w:rPr>
    </w:lvl>
    <w:lvl w:ilvl="2" w:tplc="3E2EB774">
      <w:start w:val="1"/>
      <w:numFmt w:val="bullet"/>
      <w:lvlText w:val=""/>
      <w:lvlJc w:val="left"/>
      <w:pPr>
        <w:ind w:left="2869" w:hanging="360"/>
      </w:pPr>
      <w:rPr>
        <w:rFonts w:ascii="Wingdings" w:hAnsi="Wingdings" w:hint="default"/>
      </w:rPr>
    </w:lvl>
    <w:lvl w:ilvl="3" w:tplc="61403470">
      <w:start w:val="1"/>
      <w:numFmt w:val="bullet"/>
      <w:lvlText w:val=""/>
      <w:lvlJc w:val="left"/>
      <w:pPr>
        <w:ind w:left="3589" w:hanging="360"/>
      </w:pPr>
      <w:rPr>
        <w:rFonts w:ascii="Symbol" w:hAnsi="Symbol" w:hint="default"/>
      </w:rPr>
    </w:lvl>
    <w:lvl w:ilvl="4" w:tplc="FDDA38F0">
      <w:start w:val="1"/>
      <w:numFmt w:val="bullet"/>
      <w:lvlText w:val="o"/>
      <w:lvlJc w:val="left"/>
      <w:pPr>
        <w:ind w:left="4309" w:hanging="360"/>
      </w:pPr>
      <w:rPr>
        <w:rFonts w:ascii="Courier New" w:hAnsi="Courier New" w:cs="Courier New" w:hint="default"/>
      </w:rPr>
    </w:lvl>
    <w:lvl w:ilvl="5" w:tplc="C0D4FC94">
      <w:start w:val="1"/>
      <w:numFmt w:val="bullet"/>
      <w:lvlText w:val=""/>
      <w:lvlJc w:val="left"/>
      <w:pPr>
        <w:ind w:left="5029" w:hanging="360"/>
      </w:pPr>
      <w:rPr>
        <w:rFonts w:ascii="Wingdings" w:hAnsi="Wingdings" w:hint="default"/>
      </w:rPr>
    </w:lvl>
    <w:lvl w:ilvl="6" w:tplc="55E48172">
      <w:start w:val="1"/>
      <w:numFmt w:val="bullet"/>
      <w:lvlText w:val=""/>
      <w:lvlJc w:val="left"/>
      <w:pPr>
        <w:ind w:left="5749" w:hanging="360"/>
      </w:pPr>
      <w:rPr>
        <w:rFonts w:ascii="Symbol" w:hAnsi="Symbol" w:hint="default"/>
      </w:rPr>
    </w:lvl>
    <w:lvl w:ilvl="7" w:tplc="819EE81E">
      <w:start w:val="1"/>
      <w:numFmt w:val="bullet"/>
      <w:lvlText w:val="o"/>
      <w:lvlJc w:val="left"/>
      <w:pPr>
        <w:ind w:left="6469" w:hanging="360"/>
      </w:pPr>
      <w:rPr>
        <w:rFonts w:ascii="Courier New" w:hAnsi="Courier New" w:cs="Courier New" w:hint="default"/>
      </w:rPr>
    </w:lvl>
    <w:lvl w:ilvl="8" w:tplc="79460BE0">
      <w:start w:val="1"/>
      <w:numFmt w:val="bullet"/>
      <w:lvlText w:val=""/>
      <w:lvlJc w:val="left"/>
      <w:pPr>
        <w:ind w:left="7189" w:hanging="360"/>
      </w:pPr>
      <w:rPr>
        <w:rFonts w:ascii="Wingdings" w:hAnsi="Wingdings" w:hint="default"/>
      </w:rPr>
    </w:lvl>
  </w:abstractNum>
  <w:abstractNum w:abstractNumId="6" w15:restartNumberingAfterBreak="0">
    <w:nsid w:val="7A1A056D"/>
    <w:multiLevelType w:val="hybridMultilevel"/>
    <w:tmpl w:val="9252D676"/>
    <w:lvl w:ilvl="0" w:tplc="19FA01A4">
      <w:start w:val="1"/>
      <w:numFmt w:val="bullet"/>
      <w:lvlText w:val=""/>
      <w:lvlJc w:val="left"/>
      <w:pPr>
        <w:ind w:left="1429" w:hanging="360"/>
      </w:pPr>
      <w:rPr>
        <w:rFonts w:ascii="Symbol" w:hAnsi="Symbol" w:hint="default"/>
      </w:rPr>
    </w:lvl>
    <w:lvl w:ilvl="1" w:tplc="542EBB4E">
      <w:start w:val="1"/>
      <w:numFmt w:val="bullet"/>
      <w:lvlText w:val="o"/>
      <w:lvlJc w:val="left"/>
      <w:pPr>
        <w:ind w:left="2149" w:hanging="360"/>
      </w:pPr>
      <w:rPr>
        <w:rFonts w:ascii="Courier New" w:hAnsi="Courier New" w:cs="Courier New" w:hint="default"/>
      </w:rPr>
    </w:lvl>
    <w:lvl w:ilvl="2" w:tplc="40DA3746">
      <w:start w:val="1"/>
      <w:numFmt w:val="bullet"/>
      <w:lvlText w:val=""/>
      <w:lvlJc w:val="left"/>
      <w:pPr>
        <w:ind w:left="2869" w:hanging="360"/>
      </w:pPr>
      <w:rPr>
        <w:rFonts w:ascii="Wingdings" w:hAnsi="Wingdings" w:hint="default"/>
      </w:rPr>
    </w:lvl>
    <w:lvl w:ilvl="3" w:tplc="02A019E4">
      <w:start w:val="1"/>
      <w:numFmt w:val="bullet"/>
      <w:lvlText w:val=""/>
      <w:lvlJc w:val="left"/>
      <w:pPr>
        <w:ind w:left="3589" w:hanging="360"/>
      </w:pPr>
      <w:rPr>
        <w:rFonts w:ascii="Symbol" w:hAnsi="Symbol" w:hint="default"/>
      </w:rPr>
    </w:lvl>
    <w:lvl w:ilvl="4" w:tplc="83828C36">
      <w:start w:val="1"/>
      <w:numFmt w:val="bullet"/>
      <w:lvlText w:val="o"/>
      <w:lvlJc w:val="left"/>
      <w:pPr>
        <w:ind w:left="4309" w:hanging="360"/>
      </w:pPr>
      <w:rPr>
        <w:rFonts w:ascii="Courier New" w:hAnsi="Courier New" w:cs="Courier New" w:hint="default"/>
      </w:rPr>
    </w:lvl>
    <w:lvl w:ilvl="5" w:tplc="9158634C">
      <w:start w:val="1"/>
      <w:numFmt w:val="bullet"/>
      <w:lvlText w:val=""/>
      <w:lvlJc w:val="left"/>
      <w:pPr>
        <w:ind w:left="5029" w:hanging="360"/>
      </w:pPr>
      <w:rPr>
        <w:rFonts w:ascii="Wingdings" w:hAnsi="Wingdings" w:hint="default"/>
      </w:rPr>
    </w:lvl>
    <w:lvl w:ilvl="6" w:tplc="BD4C84FC">
      <w:start w:val="1"/>
      <w:numFmt w:val="bullet"/>
      <w:lvlText w:val=""/>
      <w:lvlJc w:val="left"/>
      <w:pPr>
        <w:ind w:left="5749" w:hanging="360"/>
      </w:pPr>
      <w:rPr>
        <w:rFonts w:ascii="Symbol" w:hAnsi="Symbol" w:hint="default"/>
      </w:rPr>
    </w:lvl>
    <w:lvl w:ilvl="7" w:tplc="39BAF390">
      <w:start w:val="1"/>
      <w:numFmt w:val="bullet"/>
      <w:lvlText w:val="o"/>
      <w:lvlJc w:val="left"/>
      <w:pPr>
        <w:ind w:left="6469" w:hanging="360"/>
      </w:pPr>
      <w:rPr>
        <w:rFonts w:ascii="Courier New" w:hAnsi="Courier New" w:cs="Courier New" w:hint="default"/>
      </w:rPr>
    </w:lvl>
    <w:lvl w:ilvl="8" w:tplc="9D741C38">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5"/>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C7"/>
    <w:rsid w:val="00002F49"/>
    <w:rsid w:val="00007B4E"/>
    <w:rsid w:val="000146A8"/>
    <w:rsid w:val="00036236"/>
    <w:rsid w:val="0004412D"/>
    <w:rsid w:val="00052A10"/>
    <w:rsid w:val="00071D56"/>
    <w:rsid w:val="000720BF"/>
    <w:rsid w:val="00072568"/>
    <w:rsid w:val="00077FED"/>
    <w:rsid w:val="00085217"/>
    <w:rsid w:val="000928F2"/>
    <w:rsid w:val="00095E5D"/>
    <w:rsid w:val="000B05CB"/>
    <w:rsid w:val="000C4783"/>
    <w:rsid w:val="000D1575"/>
    <w:rsid w:val="000D60F1"/>
    <w:rsid w:val="000E212A"/>
    <w:rsid w:val="000F2AA7"/>
    <w:rsid w:val="000F3499"/>
    <w:rsid w:val="000F6F82"/>
    <w:rsid w:val="00106E78"/>
    <w:rsid w:val="00116936"/>
    <w:rsid w:val="00125279"/>
    <w:rsid w:val="00125934"/>
    <w:rsid w:val="001321E5"/>
    <w:rsid w:val="001458C2"/>
    <w:rsid w:val="001512FE"/>
    <w:rsid w:val="001725B0"/>
    <w:rsid w:val="001822DB"/>
    <w:rsid w:val="00183945"/>
    <w:rsid w:val="001A25D1"/>
    <w:rsid w:val="001A4A9A"/>
    <w:rsid w:val="001B387E"/>
    <w:rsid w:val="001C4205"/>
    <w:rsid w:val="001C44B1"/>
    <w:rsid w:val="001D486E"/>
    <w:rsid w:val="001F3DCB"/>
    <w:rsid w:val="00224083"/>
    <w:rsid w:val="00242C98"/>
    <w:rsid w:val="00254077"/>
    <w:rsid w:val="002626E8"/>
    <w:rsid w:val="002650EB"/>
    <w:rsid w:val="00280D99"/>
    <w:rsid w:val="002831CF"/>
    <w:rsid w:val="00286BA2"/>
    <w:rsid w:val="002A314E"/>
    <w:rsid w:val="002B7ABC"/>
    <w:rsid w:val="002F60FF"/>
    <w:rsid w:val="00301860"/>
    <w:rsid w:val="00312919"/>
    <w:rsid w:val="00320BB6"/>
    <w:rsid w:val="00350853"/>
    <w:rsid w:val="00372540"/>
    <w:rsid w:val="00375FA4"/>
    <w:rsid w:val="0037613E"/>
    <w:rsid w:val="00385268"/>
    <w:rsid w:val="00390FB0"/>
    <w:rsid w:val="003A3A62"/>
    <w:rsid w:val="003B4D6D"/>
    <w:rsid w:val="003C4B28"/>
    <w:rsid w:val="003D1AFB"/>
    <w:rsid w:val="003D3CDF"/>
    <w:rsid w:val="003F3A13"/>
    <w:rsid w:val="003F7C7D"/>
    <w:rsid w:val="00406EFB"/>
    <w:rsid w:val="00424C83"/>
    <w:rsid w:val="00435B9C"/>
    <w:rsid w:val="00435BE6"/>
    <w:rsid w:val="00443582"/>
    <w:rsid w:val="00451C9F"/>
    <w:rsid w:val="0046272E"/>
    <w:rsid w:val="00466451"/>
    <w:rsid w:val="00470899"/>
    <w:rsid w:val="004828E8"/>
    <w:rsid w:val="004957A3"/>
    <w:rsid w:val="004A6999"/>
    <w:rsid w:val="004B3A2E"/>
    <w:rsid w:val="004C5A13"/>
    <w:rsid w:val="004E4AD9"/>
    <w:rsid w:val="004E5E4E"/>
    <w:rsid w:val="00510830"/>
    <w:rsid w:val="005171D8"/>
    <w:rsid w:val="00517E7C"/>
    <w:rsid w:val="00526E6E"/>
    <w:rsid w:val="00540FB8"/>
    <w:rsid w:val="00542920"/>
    <w:rsid w:val="00552931"/>
    <w:rsid w:val="00565ECD"/>
    <w:rsid w:val="00582088"/>
    <w:rsid w:val="00582E89"/>
    <w:rsid w:val="00585580"/>
    <w:rsid w:val="00585D75"/>
    <w:rsid w:val="00595149"/>
    <w:rsid w:val="005963FD"/>
    <w:rsid w:val="005A4AD4"/>
    <w:rsid w:val="005C085A"/>
    <w:rsid w:val="005C13A1"/>
    <w:rsid w:val="005C1C86"/>
    <w:rsid w:val="005E29E4"/>
    <w:rsid w:val="005E64CD"/>
    <w:rsid w:val="00614A56"/>
    <w:rsid w:val="00694567"/>
    <w:rsid w:val="006A11DB"/>
    <w:rsid w:val="006A59E6"/>
    <w:rsid w:val="006B140A"/>
    <w:rsid w:val="006B4FEC"/>
    <w:rsid w:val="006B5558"/>
    <w:rsid w:val="006B662B"/>
    <w:rsid w:val="006C4AED"/>
    <w:rsid w:val="006D033C"/>
    <w:rsid w:val="006D5E6E"/>
    <w:rsid w:val="006F7A2F"/>
    <w:rsid w:val="0070404A"/>
    <w:rsid w:val="007116DA"/>
    <w:rsid w:val="007213BF"/>
    <w:rsid w:val="00722096"/>
    <w:rsid w:val="007529E3"/>
    <w:rsid w:val="0076212E"/>
    <w:rsid w:val="0077234C"/>
    <w:rsid w:val="00776FA3"/>
    <w:rsid w:val="007803FD"/>
    <w:rsid w:val="00792333"/>
    <w:rsid w:val="0079361C"/>
    <w:rsid w:val="007B27C7"/>
    <w:rsid w:val="007B29D3"/>
    <w:rsid w:val="007C1317"/>
    <w:rsid w:val="007F2FF7"/>
    <w:rsid w:val="008066B0"/>
    <w:rsid w:val="008072FB"/>
    <w:rsid w:val="00810D50"/>
    <w:rsid w:val="00811BFD"/>
    <w:rsid w:val="00815BA2"/>
    <w:rsid w:val="00824595"/>
    <w:rsid w:val="0082640F"/>
    <w:rsid w:val="00837713"/>
    <w:rsid w:val="008428DE"/>
    <w:rsid w:val="00862887"/>
    <w:rsid w:val="00870789"/>
    <w:rsid w:val="008768F2"/>
    <w:rsid w:val="00892E4D"/>
    <w:rsid w:val="008A5D4E"/>
    <w:rsid w:val="008C38E2"/>
    <w:rsid w:val="008D04F1"/>
    <w:rsid w:val="008D3153"/>
    <w:rsid w:val="008F3517"/>
    <w:rsid w:val="0090261D"/>
    <w:rsid w:val="00920D7E"/>
    <w:rsid w:val="00922A81"/>
    <w:rsid w:val="00926C16"/>
    <w:rsid w:val="00927D1C"/>
    <w:rsid w:val="009356A9"/>
    <w:rsid w:val="009373D9"/>
    <w:rsid w:val="00937557"/>
    <w:rsid w:val="00944449"/>
    <w:rsid w:val="00946417"/>
    <w:rsid w:val="00951A99"/>
    <w:rsid w:val="009536F1"/>
    <w:rsid w:val="00954715"/>
    <w:rsid w:val="00954C95"/>
    <w:rsid w:val="00955856"/>
    <w:rsid w:val="00966409"/>
    <w:rsid w:val="00966F24"/>
    <w:rsid w:val="00973E59"/>
    <w:rsid w:val="00975FC0"/>
    <w:rsid w:val="00976458"/>
    <w:rsid w:val="00981145"/>
    <w:rsid w:val="00983534"/>
    <w:rsid w:val="00987A63"/>
    <w:rsid w:val="00991CD4"/>
    <w:rsid w:val="009925B4"/>
    <w:rsid w:val="009A35EF"/>
    <w:rsid w:val="009C7771"/>
    <w:rsid w:val="009D3494"/>
    <w:rsid w:val="009F4241"/>
    <w:rsid w:val="00A018D4"/>
    <w:rsid w:val="00A1462A"/>
    <w:rsid w:val="00A17465"/>
    <w:rsid w:val="00A25690"/>
    <w:rsid w:val="00A35BA6"/>
    <w:rsid w:val="00A40101"/>
    <w:rsid w:val="00A4145C"/>
    <w:rsid w:val="00A4199B"/>
    <w:rsid w:val="00A44A7C"/>
    <w:rsid w:val="00A52FD5"/>
    <w:rsid w:val="00A61ED6"/>
    <w:rsid w:val="00A723AE"/>
    <w:rsid w:val="00A851F9"/>
    <w:rsid w:val="00A9165F"/>
    <w:rsid w:val="00A91E91"/>
    <w:rsid w:val="00AA7488"/>
    <w:rsid w:val="00AB4E4A"/>
    <w:rsid w:val="00AB6741"/>
    <w:rsid w:val="00AB6A08"/>
    <w:rsid w:val="00AC2681"/>
    <w:rsid w:val="00AD5DD0"/>
    <w:rsid w:val="00AF59A3"/>
    <w:rsid w:val="00B047D7"/>
    <w:rsid w:val="00B0656B"/>
    <w:rsid w:val="00B1425C"/>
    <w:rsid w:val="00B223D5"/>
    <w:rsid w:val="00B22856"/>
    <w:rsid w:val="00B410EE"/>
    <w:rsid w:val="00B43F22"/>
    <w:rsid w:val="00B535B1"/>
    <w:rsid w:val="00B60EE6"/>
    <w:rsid w:val="00B853EC"/>
    <w:rsid w:val="00BA1572"/>
    <w:rsid w:val="00BB4EDA"/>
    <w:rsid w:val="00BD03E2"/>
    <w:rsid w:val="00BD266F"/>
    <w:rsid w:val="00BE3633"/>
    <w:rsid w:val="00BE7B81"/>
    <w:rsid w:val="00C14B31"/>
    <w:rsid w:val="00C22CB7"/>
    <w:rsid w:val="00C233DE"/>
    <w:rsid w:val="00C248B1"/>
    <w:rsid w:val="00C306A8"/>
    <w:rsid w:val="00C60049"/>
    <w:rsid w:val="00C6113C"/>
    <w:rsid w:val="00C96B3C"/>
    <w:rsid w:val="00CA18F6"/>
    <w:rsid w:val="00CB1B48"/>
    <w:rsid w:val="00CB2D1E"/>
    <w:rsid w:val="00CC7E89"/>
    <w:rsid w:val="00CE1318"/>
    <w:rsid w:val="00CE15E5"/>
    <w:rsid w:val="00CF4423"/>
    <w:rsid w:val="00D1404B"/>
    <w:rsid w:val="00D3053A"/>
    <w:rsid w:val="00D440DC"/>
    <w:rsid w:val="00D440FD"/>
    <w:rsid w:val="00D50384"/>
    <w:rsid w:val="00D5178E"/>
    <w:rsid w:val="00D5501F"/>
    <w:rsid w:val="00D63EA3"/>
    <w:rsid w:val="00D94721"/>
    <w:rsid w:val="00DA4901"/>
    <w:rsid w:val="00DB10A0"/>
    <w:rsid w:val="00DC781D"/>
    <w:rsid w:val="00DD0625"/>
    <w:rsid w:val="00DD0E07"/>
    <w:rsid w:val="00E00118"/>
    <w:rsid w:val="00E00377"/>
    <w:rsid w:val="00E009FC"/>
    <w:rsid w:val="00E30521"/>
    <w:rsid w:val="00E40FFC"/>
    <w:rsid w:val="00E5295A"/>
    <w:rsid w:val="00E562FA"/>
    <w:rsid w:val="00E631E1"/>
    <w:rsid w:val="00E6541C"/>
    <w:rsid w:val="00E73D8B"/>
    <w:rsid w:val="00E83053"/>
    <w:rsid w:val="00E85B6F"/>
    <w:rsid w:val="00EA166E"/>
    <w:rsid w:val="00EA489E"/>
    <w:rsid w:val="00EA654F"/>
    <w:rsid w:val="00EE2A04"/>
    <w:rsid w:val="00EE4D65"/>
    <w:rsid w:val="00EE65B2"/>
    <w:rsid w:val="00EE6AF9"/>
    <w:rsid w:val="00EF7639"/>
    <w:rsid w:val="00F4107B"/>
    <w:rsid w:val="00F47DFB"/>
    <w:rsid w:val="00F52FC9"/>
    <w:rsid w:val="00F7155E"/>
    <w:rsid w:val="00F746C7"/>
    <w:rsid w:val="00F8264D"/>
    <w:rsid w:val="00F92AFC"/>
    <w:rsid w:val="00F9585F"/>
    <w:rsid w:val="00FF2EEA"/>
    <w:rsid w:val="00FF4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3D99"/>
  <w15:docId w15:val="{F4DCBBD2-B7FF-4FB2-B6AE-32505370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table" w:styleId="a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link w:val="afb"/>
    <w:uiPriority w:val="34"/>
    <w:qFormat/>
    <w:pPr>
      <w:ind w:left="720"/>
      <w:contextualSpacing/>
    </w:p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lang w:eastAsia="ru-RU"/>
    </w:rPr>
  </w:style>
  <w:style w:type="paragraph" w:styleId="afc">
    <w:name w:val="annotation text"/>
    <w:basedOn w:val="a"/>
    <w:link w:val="afd"/>
    <w:uiPriority w:val="99"/>
    <w:semiHidden/>
    <w:unhideWhenUsed/>
    <w:pPr>
      <w:spacing w:line="240" w:lineRule="auto"/>
    </w:pPr>
    <w:rPr>
      <w:sz w:val="20"/>
      <w:szCs w:val="20"/>
    </w:rPr>
  </w:style>
  <w:style w:type="character" w:customStyle="1" w:styleId="afd">
    <w:name w:val="Текст примечания Знак"/>
    <w:basedOn w:val="a0"/>
    <w:link w:val="afc"/>
    <w:uiPriority w:val="99"/>
    <w:semiHidden/>
    <w:rPr>
      <w:sz w:val="20"/>
      <w:szCs w:val="20"/>
    </w:rPr>
  </w:style>
  <w:style w:type="character" w:styleId="afe">
    <w:name w:val="annotation reference"/>
    <w:basedOn w:val="a0"/>
    <w:uiPriority w:val="99"/>
    <w:semiHidden/>
    <w:unhideWhenUsed/>
    <w:rPr>
      <w:sz w:val="16"/>
      <w:szCs w:val="16"/>
    </w:rPr>
  </w:style>
  <w:style w:type="paragraph" w:customStyle="1" w:styleId="ConsPlusTitle">
    <w:name w:val="ConsPlusTitle"/>
    <w:uiPriority w:val="99"/>
    <w:rsid w:val="009925B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fb">
    <w:name w:val="Абзац списка Знак"/>
    <w:link w:val="afa"/>
    <w:uiPriority w:val="34"/>
    <w:rsid w:val="00992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700732">
      <w:bodyDiv w:val="1"/>
      <w:marLeft w:val="0"/>
      <w:marRight w:val="0"/>
      <w:marTop w:val="0"/>
      <w:marBottom w:val="0"/>
      <w:divBdr>
        <w:top w:val="none" w:sz="0" w:space="0" w:color="auto"/>
        <w:left w:val="none" w:sz="0" w:space="0" w:color="auto"/>
        <w:bottom w:val="none" w:sz="0" w:space="0" w:color="auto"/>
        <w:right w:val="none" w:sz="0" w:space="0" w:color="auto"/>
      </w:divBdr>
    </w:div>
    <w:div w:id="1571502638">
      <w:bodyDiv w:val="1"/>
      <w:marLeft w:val="0"/>
      <w:marRight w:val="0"/>
      <w:marTop w:val="0"/>
      <w:marBottom w:val="0"/>
      <w:divBdr>
        <w:top w:val="none" w:sz="0" w:space="0" w:color="auto"/>
        <w:left w:val="none" w:sz="0" w:space="0" w:color="auto"/>
        <w:bottom w:val="none" w:sz="0" w:space="0" w:color="auto"/>
        <w:right w:val="none" w:sz="0" w:space="0" w:color="auto"/>
      </w:divBdr>
    </w:div>
    <w:div w:id="20462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b11798ff-43b9-49db-b06c-4223f9d555e2.html" TargetMode="External"/><Relationship Id="rId13" Type="http://schemas.openxmlformats.org/officeDocument/2006/relationships/hyperlink" Target="file:///C:\content\act\d712594f-0579-4a31-b5b7-0a4a051c81d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la-service.minjust.ru:8080/rnla-links/ws/content/act/8f21b21c-a408-42c4-b9fe-a939b863c84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la-service.minjust.ru:8080/rnla-links/ws/content/act/b11798ff-43b9-49db-b06c-4223f9d555e2.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content\act\d712594f-0579-4a31-b5b7-0a4a051c81d4.docx" TargetMode="External"/><Relationship Id="rId4" Type="http://schemas.openxmlformats.org/officeDocument/2006/relationships/settings" Target="settings.xml"/><Relationship Id="rId9" Type="http://schemas.openxmlformats.org/officeDocument/2006/relationships/hyperlink" Target="http://nla-service.minjust.ru:8080/rnla-links/ws/content/act/8f21b21c-a408-42c4-b9fe-a939b863c84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40956AB-5072-4F2C-9F94-CBE62751E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5954</Words>
  <Characters>33940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Шишкина Христина Сергеевна</dc:creator>
  <cp:keywords/>
  <dc:description/>
  <cp:lastModifiedBy>Гонеева Айгуль Хамитовна</cp:lastModifiedBy>
  <cp:revision>25</cp:revision>
  <cp:lastPrinted>2025-06-19T04:56:00Z</cp:lastPrinted>
  <dcterms:created xsi:type="dcterms:W3CDTF">2025-09-22T05:34:00Z</dcterms:created>
  <dcterms:modified xsi:type="dcterms:W3CDTF">2025-10-07T10:04:00Z</dcterms:modified>
</cp:coreProperties>
</file>