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F5" w:rsidRPr="00AA5BF5" w:rsidRDefault="00AA5BF5" w:rsidP="00AA5BF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A5BF5">
        <w:rPr>
          <w:rFonts w:ascii="Times New Roman" w:hAnsi="Times New Roman" w:cs="Times New Roman"/>
          <w:bCs/>
          <w:iCs/>
          <w:sz w:val="28"/>
          <w:szCs w:val="28"/>
        </w:rPr>
        <w:t>ОБЗОР</w:t>
      </w:r>
    </w:p>
    <w:p w:rsidR="00D055F5" w:rsidRPr="007E7F34" w:rsidRDefault="00AA5BF5" w:rsidP="00AA5BF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A5BF5">
        <w:rPr>
          <w:rFonts w:ascii="Times New Roman" w:hAnsi="Times New Roman" w:cs="Times New Roman"/>
          <w:bCs/>
          <w:iCs/>
          <w:sz w:val="28"/>
          <w:szCs w:val="28"/>
        </w:rPr>
        <w:t xml:space="preserve">обращений граждан </w:t>
      </w:r>
      <w:bookmarkStart w:id="0" w:name="_GoBack"/>
      <w:bookmarkEnd w:id="0"/>
      <w:r w:rsidR="004B13DF" w:rsidRPr="007E7F34">
        <w:rPr>
          <w:rFonts w:ascii="Times New Roman" w:hAnsi="Times New Roman" w:cs="Times New Roman"/>
          <w:bCs/>
          <w:iCs/>
          <w:sz w:val="28"/>
          <w:szCs w:val="28"/>
        </w:rPr>
        <w:t xml:space="preserve">за 2016 год </w:t>
      </w:r>
    </w:p>
    <w:p w:rsidR="004B13DF" w:rsidRPr="004B13DF" w:rsidRDefault="004B13DF" w:rsidP="004B13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13DF" w:rsidRPr="004B13DF" w:rsidRDefault="00477EA8" w:rsidP="004B13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B13DF" w:rsidRPr="004B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году продолжена работа по </w:t>
      </w:r>
      <w:r w:rsid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совершенствованию работы с обращениями, </w:t>
      </w:r>
      <w:r w:rsidR="004B13DF" w:rsidRPr="004B13D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B13DF" w:rsidRPr="004B13D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овышению уровня удовлетворенности заявителей результатами рассмотрения их обращений и принятым по ним мерам, а также снижению активности населения.</w:t>
      </w:r>
    </w:p>
    <w:p w:rsidR="0072031F" w:rsidRDefault="0072031F" w:rsidP="004B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13DF" w:rsidRPr="004B13DF" w:rsidRDefault="004B13DF" w:rsidP="004B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4B1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Реализация данных задач осуществлялась </w:t>
      </w:r>
      <w:r w:rsidRPr="004B13DF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путем:</w:t>
      </w:r>
    </w:p>
    <w:p w:rsidR="004B13DF" w:rsidRPr="004B13DF" w:rsidRDefault="004B13DF" w:rsidP="0072031F">
      <w:pPr>
        <w:pStyle w:val="a3"/>
        <w:tabs>
          <w:tab w:val="left" w:pos="0"/>
          <w:tab w:val="left" w:pos="1276"/>
        </w:tabs>
        <w:ind w:left="0"/>
        <w:jc w:val="both"/>
        <w:rPr>
          <w:rFonts w:eastAsia="Calibri"/>
          <w:bCs/>
          <w:iCs/>
          <w:sz w:val="26"/>
          <w:szCs w:val="26"/>
        </w:rPr>
      </w:pPr>
      <w:r>
        <w:rPr>
          <w:spacing w:val="-4"/>
        </w:rPr>
        <w:t xml:space="preserve">          </w:t>
      </w:r>
      <w:r w:rsidRPr="004B13DF">
        <w:rPr>
          <w:spacing w:val="-4"/>
        </w:rPr>
        <w:t xml:space="preserve">1. </w:t>
      </w:r>
      <w:r w:rsidRPr="004B13DF">
        <w:rPr>
          <w:rFonts w:eastAsia="Calibri"/>
          <w:bCs/>
          <w:iCs/>
          <w:sz w:val="26"/>
          <w:szCs w:val="26"/>
        </w:rPr>
        <w:t>Обеспечения согласованного функционирования в единой трёхуровневой системе власти (федерация, округ, муниципалитет) по единым методикам учета, систематизации, анализа обращений</w:t>
      </w:r>
      <w:r w:rsidRPr="004B13DF">
        <w:rPr>
          <w:rFonts w:eastAsia="Calibri"/>
          <w:sz w:val="26"/>
          <w:szCs w:val="26"/>
        </w:rPr>
        <w:t xml:space="preserve">, а также результатов рассмотрения и принятым по ним мерам в форме реестров и итоговых таблиц, а также в </w:t>
      </w:r>
      <w:r w:rsidRPr="004B13DF">
        <w:rPr>
          <w:rFonts w:eastAsia="Calibri"/>
          <w:bCs/>
          <w:iCs/>
          <w:sz w:val="26"/>
          <w:szCs w:val="26"/>
        </w:rPr>
        <w:t xml:space="preserve">подсистеме «Реестры обращений граждан» Территориальной информационной системы ХМАО-Югры. </w:t>
      </w:r>
      <w:r w:rsidR="0072031F" w:rsidRPr="00DD3165">
        <w:rPr>
          <w:sz w:val="26"/>
          <w:szCs w:val="26"/>
        </w:rPr>
        <w:t>Управлением был разработан порядок организации рассмотрения обращений российских и иностранных граждан, лиц без гражданства, объединений граждан, в том числе юридических лиц в ОМС Нефтеюганского района, в 2016 году Порядок утвержден в новой редакции, постановлением г</w:t>
      </w:r>
      <w:r w:rsidR="0072031F">
        <w:rPr>
          <w:sz w:val="26"/>
          <w:szCs w:val="26"/>
        </w:rPr>
        <w:t>лавы НР от 28.11.2016 № 2125-па.</w:t>
      </w:r>
    </w:p>
    <w:p w:rsidR="004B13DF" w:rsidRPr="004B13DF" w:rsidRDefault="004B13DF" w:rsidP="0072031F">
      <w:pPr>
        <w:numPr>
          <w:ilvl w:val="0"/>
          <w:numId w:val="1"/>
        </w:numPr>
        <w:tabs>
          <w:tab w:val="left" w:pos="1276"/>
          <w:tab w:val="left" w:pos="4962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B13D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Получения мнения авторов, направивших обращения, о результатах рассмотрения содержащихся в их обращениях вопросов. При осуществлении авторами обращений оценки  результатов рассмотрения вопросов, содержащихся в обращении,</w:t>
      </w:r>
      <w:r w:rsidRPr="004B13DF">
        <w:rPr>
          <w:rFonts w:ascii="Times New Roman" w:eastAsia="Times New Roman" w:hAnsi="Times New Roman" w:cs="Times New Roman"/>
          <w:color w:val="FF0000"/>
          <w:spacing w:val="-4"/>
          <w:sz w:val="26"/>
          <w:szCs w:val="26"/>
          <w:lang w:eastAsia="ru-RU"/>
        </w:rPr>
        <w:t xml:space="preserve"> </w:t>
      </w:r>
      <w:r w:rsidRPr="004B13D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по принятому  решению  давалась одна из следующих оценок:</w:t>
      </w:r>
    </w:p>
    <w:p w:rsidR="004B13DF" w:rsidRPr="004B13DF" w:rsidRDefault="004B13DF" w:rsidP="0072031F">
      <w:pPr>
        <w:tabs>
          <w:tab w:val="left" w:pos="709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B13D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ab/>
        <w:t>«согласен» с решением, принятым по результатам рассмотрения вопроса, содержащегося в обращении и  снятие с контроля обращения;</w:t>
      </w:r>
    </w:p>
    <w:p w:rsidR="004B13DF" w:rsidRPr="004B13DF" w:rsidRDefault="0072031F" w:rsidP="0072031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           </w:t>
      </w:r>
      <w:r w:rsidR="004B13DF" w:rsidRPr="004B13D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«не </w:t>
      </w:r>
      <w:proofErr w:type="gramStart"/>
      <w:r w:rsidR="004B13DF" w:rsidRPr="004B13D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согласен</w:t>
      </w:r>
      <w:proofErr w:type="gramEnd"/>
      <w:r w:rsidR="004B13DF" w:rsidRPr="004B13D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» с решением, по результатам рассмотрения вопроса, содержащегося в   обращении с последующим принятием мер дополнительного  контроля до достижения оценки  «согласен». </w:t>
      </w:r>
    </w:p>
    <w:p w:rsidR="004B13DF" w:rsidRPr="004B13DF" w:rsidRDefault="004B13DF" w:rsidP="0072031F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3D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Проведения Контрольных мероприятий, как механизм снижения активности населения  на выявленные, требующие повышенного внимания вопросы на основе ежеквартального анализа обращений. </w:t>
      </w:r>
    </w:p>
    <w:p w:rsidR="004B13DF" w:rsidRDefault="004B13DF" w:rsidP="00B15CA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 </w:t>
      </w:r>
      <w:proofErr w:type="gramStart"/>
      <w:r w:rsidRPr="004B13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B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</w:t>
      </w:r>
      <w:r w:rsidR="00B15C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4B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обращений граждан, </w:t>
      </w:r>
      <w:r w:rsidR="00B15CAA" w:rsidRPr="00B50E9F">
        <w:rPr>
          <w:rFonts w:ascii="Times New Roman" w:hAnsi="Times New Roman" w:cs="Times New Roman"/>
          <w:sz w:val="26"/>
          <w:szCs w:val="26"/>
        </w:rPr>
        <w:t>подготовка и направление авторам ответов по существу поставленных в обращениях вопросов, содержащих объективную и всестороннюю оценку изложенных фактов и информации, а также правовые обоснования принятых решений по поставленным в обращениях вопросам.</w:t>
      </w:r>
      <w:r w:rsidR="00B15C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D22CB" w:rsidRPr="00604198" w:rsidRDefault="005D22CB" w:rsidP="005D2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4198">
        <w:rPr>
          <w:rFonts w:ascii="Times New Roman" w:eastAsia="Calibri" w:hAnsi="Times New Roman" w:cs="Times New Roman"/>
          <w:sz w:val="26"/>
          <w:szCs w:val="26"/>
          <w:lang w:eastAsia="ru-RU"/>
        </w:rPr>
        <w:t>За отчетный период в адрес органов местного самоуправления Нефтеюганского района поступило:</w:t>
      </w:r>
    </w:p>
    <w:p w:rsidR="005D22CB" w:rsidRDefault="005D22CB" w:rsidP="005D22CB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D22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2016 год - 712 письменных и устных обращений (719 вопросов), что на 19% меньше, чем в 2015 году. </w:t>
      </w:r>
    </w:p>
    <w:p w:rsidR="005D22CB" w:rsidRPr="005D22CB" w:rsidRDefault="005D22CB" w:rsidP="005D22CB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D22CB">
        <w:rPr>
          <w:rFonts w:ascii="Times New Roman" w:eastAsia="Calibri" w:hAnsi="Times New Roman" w:cs="Times New Roman"/>
          <w:sz w:val="26"/>
          <w:szCs w:val="26"/>
          <w:lang w:eastAsia="ru-RU"/>
        </w:rPr>
        <w:t>2015 год – 883 письменных и устных обращений (893 вопроса), чт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на 12% больше чем в 2014 году.</w:t>
      </w:r>
    </w:p>
    <w:p w:rsidR="005D22CB" w:rsidRPr="005D22CB" w:rsidRDefault="005D22CB" w:rsidP="005D22C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D22CB">
        <w:rPr>
          <w:rFonts w:ascii="Times New Roman" w:eastAsia="Calibri" w:hAnsi="Times New Roman" w:cs="Times New Roman"/>
          <w:sz w:val="26"/>
          <w:szCs w:val="26"/>
          <w:lang w:eastAsia="ru-RU"/>
        </w:rPr>
        <w:t>2014 год – 790 письменных и устных обращений, что на 5 % больше чем в 2013 году.</w:t>
      </w:r>
    </w:p>
    <w:p w:rsidR="00E239D6" w:rsidRDefault="00E239D6" w:rsidP="00E23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Анализ тематической структуры показывает, что жителей Нефтеюганского района, в отчетный период, как и в предыдущие годы, волнуют вопросы, касающиеся практически всех сфер деятельности. Значительное место в обращениях граждан, по-прежнему занимают жилищные вопросы - 233 обращения, вопросы агропромышленного комплекса  – 152 обращения, коммунально-бытового </w:t>
      </w: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обслуживания – 138 обращений</w:t>
      </w:r>
      <w:r w:rsidRPr="0072031F">
        <w:rPr>
          <w:rFonts w:ascii="Times New Roman" w:eastAsia="Calibri" w:hAnsi="Times New Roman" w:cs="Times New Roman"/>
          <w:color w:val="548DD4"/>
          <w:sz w:val="26"/>
          <w:szCs w:val="26"/>
          <w:lang w:eastAsia="ru-RU"/>
        </w:rPr>
        <w:t xml:space="preserve">. </w:t>
      </w: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сравнении с 2015 годом их количество уменьшилось на 4%, 29% и 4% соответственно. </w:t>
      </w:r>
    </w:p>
    <w:p w:rsidR="00E239D6" w:rsidRPr="00E239D6" w:rsidRDefault="00E239D6" w:rsidP="00E23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39D6">
        <w:rPr>
          <w:rFonts w:ascii="Times New Roman" w:eastAsia="Calibri" w:hAnsi="Times New Roman" w:cs="Times New Roman"/>
          <w:sz w:val="26"/>
          <w:szCs w:val="26"/>
          <w:lang w:eastAsia="ru-RU"/>
        </w:rPr>
        <w:t>Промышленность и строительство – 4 обращения, 2015 год 5 обращений, уменьшилось на 20%.</w:t>
      </w:r>
    </w:p>
    <w:p w:rsidR="00E239D6" w:rsidRPr="00E239D6" w:rsidRDefault="00E239D6" w:rsidP="00E23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39D6"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Образование  - 2 обращения, 2015 год 9 обращений, уменьшилось на 78%.</w:t>
      </w:r>
    </w:p>
    <w:p w:rsidR="00E239D6" w:rsidRPr="00E239D6" w:rsidRDefault="00E239D6" w:rsidP="00E23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39D6">
        <w:rPr>
          <w:rFonts w:ascii="Times New Roman" w:eastAsia="Calibri" w:hAnsi="Times New Roman" w:cs="Times New Roman"/>
          <w:sz w:val="26"/>
          <w:szCs w:val="26"/>
          <w:lang w:eastAsia="ru-RU"/>
        </w:rPr>
        <w:t>Торговля – 1 обращение, 2015 год 3 обращения, уменьшилось на 67%.</w:t>
      </w:r>
    </w:p>
    <w:p w:rsidR="00E239D6" w:rsidRPr="00E239D6" w:rsidRDefault="00E239D6" w:rsidP="00E23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39D6">
        <w:rPr>
          <w:rFonts w:ascii="Times New Roman" w:eastAsia="Calibri" w:hAnsi="Times New Roman" w:cs="Times New Roman"/>
          <w:sz w:val="26"/>
          <w:szCs w:val="26"/>
          <w:lang w:eastAsia="ru-RU"/>
        </w:rPr>
        <w:t>Финансовые вопросы- 74 обращения, 2015 год 170, уменьшилось на 56%.</w:t>
      </w:r>
    </w:p>
    <w:p w:rsidR="00E239D6" w:rsidRPr="00E239D6" w:rsidRDefault="00E239D6" w:rsidP="00E23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39D6">
        <w:rPr>
          <w:rFonts w:ascii="Times New Roman" w:eastAsia="Calibri" w:hAnsi="Times New Roman" w:cs="Times New Roman"/>
          <w:sz w:val="26"/>
          <w:szCs w:val="26"/>
          <w:lang w:eastAsia="ru-RU"/>
        </w:rPr>
        <w:t>Экология и природопользование – 4 обращения, 2015 год 10 обращений, уменьшилось на 60%.</w:t>
      </w:r>
    </w:p>
    <w:p w:rsidR="00E239D6" w:rsidRPr="00E239D6" w:rsidRDefault="00E239D6" w:rsidP="00E23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39D6">
        <w:rPr>
          <w:rFonts w:ascii="Times New Roman" w:eastAsia="Calibri" w:hAnsi="Times New Roman" w:cs="Times New Roman"/>
          <w:sz w:val="26"/>
          <w:szCs w:val="26"/>
          <w:lang w:eastAsia="ru-RU"/>
        </w:rPr>
        <w:t>Работа ОВД – 11 обращений, 2015 год 26, уменьшилось на 58%.</w:t>
      </w:r>
    </w:p>
    <w:p w:rsidR="00E239D6" w:rsidRPr="00E239D6" w:rsidRDefault="00E239D6" w:rsidP="00E23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39D6">
        <w:rPr>
          <w:rFonts w:ascii="Times New Roman" w:eastAsia="Calibri" w:hAnsi="Times New Roman" w:cs="Times New Roman"/>
          <w:sz w:val="26"/>
          <w:szCs w:val="26"/>
          <w:lang w:eastAsia="ru-RU"/>
        </w:rPr>
        <w:t>Увеличилось количество обращений по вопросам транспорта и связи -26 обращений, в 2015 году-13 обращений, увеличение составило 100%.</w:t>
      </w:r>
    </w:p>
    <w:p w:rsidR="00E239D6" w:rsidRPr="00E239D6" w:rsidRDefault="00E239D6" w:rsidP="00E23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39D6">
        <w:rPr>
          <w:rFonts w:ascii="Times New Roman" w:eastAsia="Calibri" w:hAnsi="Times New Roman" w:cs="Times New Roman"/>
          <w:sz w:val="26"/>
          <w:szCs w:val="26"/>
          <w:lang w:eastAsia="ru-RU"/>
        </w:rPr>
        <w:t>Труда и 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r w:rsidRPr="00E239D6">
        <w:rPr>
          <w:rFonts w:ascii="Times New Roman" w:eastAsia="Calibri" w:hAnsi="Times New Roman" w:cs="Times New Roman"/>
          <w:sz w:val="26"/>
          <w:szCs w:val="26"/>
          <w:lang w:eastAsia="ru-RU"/>
        </w:rPr>
        <w:t>платы – 20 обращений, в 2015 году 11 обращений, увеличение на 82%.</w:t>
      </w:r>
    </w:p>
    <w:p w:rsidR="00E239D6" w:rsidRPr="00E239D6" w:rsidRDefault="00E239D6" w:rsidP="00E239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39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Науки, культуры, спорта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информации</w:t>
      </w:r>
      <w:r w:rsidRPr="00E239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22 обращения, в 2015 году 6 обращений, увеличение на 267%.</w:t>
      </w:r>
    </w:p>
    <w:p w:rsidR="00E239D6" w:rsidRPr="00E239D6" w:rsidRDefault="00E239D6" w:rsidP="00E239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39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39D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Здравоохранения – 5 обращений, в 2015 году 3 обращения, увеличение на 67%. </w:t>
      </w:r>
    </w:p>
    <w:p w:rsidR="00E239D6" w:rsidRPr="00E239D6" w:rsidRDefault="00E239D6" w:rsidP="00E239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39D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Социальной защиты населения -24 обращения, в 2015 году 3 обращения, увеличение на 67%.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854"/>
        <w:gridCol w:w="854"/>
        <w:gridCol w:w="854"/>
        <w:gridCol w:w="854"/>
        <w:gridCol w:w="854"/>
        <w:gridCol w:w="855"/>
      </w:tblGrid>
      <w:tr w:rsidR="00E239D6" w:rsidRPr="0072031F" w:rsidTr="00E239D6"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 обращений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%,</w:t>
            </w:r>
            <w:r w:rsidRPr="0072031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соответствующий период прошлого года</w:t>
            </w:r>
          </w:p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(+,-)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%,</w:t>
            </w:r>
            <w:r w:rsidRPr="0072031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соответствующий период прошлого года</w:t>
            </w:r>
          </w:p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(+,-)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%,</w:t>
            </w:r>
            <w:r w:rsidRPr="0072031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соответствующий период прошлого года</w:t>
            </w:r>
          </w:p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(+,-)</w:t>
            </w:r>
          </w:p>
        </w:tc>
      </w:tr>
      <w:tr w:rsidR="00E239D6" w:rsidRPr="0072031F" w:rsidTr="00E239D6">
        <w:trPr>
          <w:trHeight w:val="242"/>
        </w:trPr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 и строительство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</w:p>
        </w:tc>
      </w:tr>
      <w:tr w:rsidR="00E239D6" w:rsidRPr="0072031F" w:rsidTr="00E239D6">
        <w:trPr>
          <w:trHeight w:val="227"/>
        </w:trPr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+333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</w:t>
            </w:r>
          </w:p>
        </w:tc>
      </w:tr>
      <w:tr w:rsidR="00E239D6" w:rsidRPr="0072031F" w:rsidTr="00E239D6">
        <w:trPr>
          <w:trHeight w:val="243"/>
        </w:trPr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и зарплата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+57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+82</w:t>
            </w:r>
          </w:p>
        </w:tc>
      </w:tr>
      <w:tr w:rsidR="00E239D6" w:rsidRPr="0072031F" w:rsidTr="00E239D6">
        <w:trPr>
          <w:trHeight w:val="243"/>
        </w:trPr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Агропромышленный комплекс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213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tabs>
                <w:tab w:val="left" w:pos="327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</w:t>
            </w:r>
          </w:p>
        </w:tc>
      </w:tr>
      <w:tr w:rsidR="00E239D6" w:rsidRPr="0072031F" w:rsidTr="00E239D6">
        <w:trPr>
          <w:trHeight w:val="242"/>
        </w:trPr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</w:t>
            </w:r>
          </w:p>
        </w:tc>
      </w:tr>
      <w:tr w:rsidR="00E239D6" w:rsidRPr="0072031F" w:rsidTr="00E239D6">
        <w:trPr>
          <w:trHeight w:val="213"/>
        </w:trPr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Наука, культура, спорт, информация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+267</w:t>
            </w:r>
          </w:p>
        </w:tc>
      </w:tr>
      <w:tr w:rsidR="00E239D6" w:rsidRPr="0072031F" w:rsidTr="00E239D6">
        <w:trPr>
          <w:trHeight w:val="231"/>
        </w:trPr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</w:t>
            </w:r>
          </w:p>
        </w:tc>
      </w:tr>
      <w:tr w:rsidR="00E239D6" w:rsidRPr="0072031F" w:rsidTr="00E239D6">
        <w:trPr>
          <w:trHeight w:val="243"/>
        </w:trPr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</w:tcPr>
          <w:p w:rsidR="00E239D6" w:rsidRPr="0072031F" w:rsidRDefault="00A55357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239D6"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E239D6" w:rsidRPr="0072031F" w:rsidTr="00E239D6"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Жилищные вопросы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242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</w:tr>
      <w:tr w:rsidR="00E239D6" w:rsidRPr="0072031F" w:rsidTr="00E239D6"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Коммунально-бытовое обслуживание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+153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143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+41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</w:tr>
      <w:tr w:rsidR="00E239D6" w:rsidRPr="0072031F" w:rsidTr="00E239D6"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 населения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+92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</w:tr>
      <w:tr w:rsidR="00E239D6" w:rsidRPr="0072031F" w:rsidTr="00E239D6"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вопросы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+262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</w:t>
            </w:r>
          </w:p>
        </w:tc>
      </w:tr>
      <w:tr w:rsidR="00E239D6" w:rsidRPr="0072031F" w:rsidTr="00E239D6"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Здравоохранение 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</w:t>
            </w:r>
          </w:p>
        </w:tc>
      </w:tr>
      <w:tr w:rsidR="00E239D6" w:rsidRPr="0072031F" w:rsidTr="00E239D6"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Суд, прокуратура, юстиция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39D6" w:rsidRPr="0072031F" w:rsidTr="00E239D6"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</w:t>
            </w:r>
          </w:p>
        </w:tc>
      </w:tr>
      <w:tr w:rsidR="00E239D6" w:rsidRPr="0072031F" w:rsidTr="00E239D6"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органов внутренних дел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+225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</w:t>
            </w:r>
          </w:p>
        </w:tc>
      </w:tr>
      <w:tr w:rsidR="00E239D6" w:rsidRPr="0072031F" w:rsidTr="00E239D6"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Жалобы на должностные лица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39D6" w:rsidRPr="0072031F" w:rsidTr="00E239D6"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в Вооруженных Силах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39D6" w:rsidRPr="0072031F" w:rsidTr="00E239D6"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1.19.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39D6" w:rsidRPr="0072031F" w:rsidTr="00E239D6"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1.20.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Приветствия, благодарности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39D6" w:rsidRPr="0072031F" w:rsidTr="007E7F34">
        <w:trPr>
          <w:trHeight w:val="309"/>
        </w:trPr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1.21.</w:t>
            </w: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Вопросы, не вошедшие в </w:t>
            </w:r>
            <w:proofErr w:type="spellStart"/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</w:t>
            </w:r>
            <w:proofErr w:type="spellEnd"/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39D6" w:rsidRPr="0072031F" w:rsidTr="00E239D6">
        <w:tc>
          <w:tcPr>
            <w:tcW w:w="67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E239D6" w:rsidRPr="0072031F" w:rsidRDefault="00E239D6" w:rsidP="00E2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(сумма строк 1.1.- 1.21)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854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854" w:type="dxa"/>
            <w:shd w:val="clear" w:color="auto" w:fill="auto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855" w:type="dxa"/>
          </w:tcPr>
          <w:p w:rsidR="00E239D6" w:rsidRPr="0072031F" w:rsidRDefault="00E239D6" w:rsidP="00E2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-19</w:t>
            </w:r>
          </w:p>
        </w:tc>
      </w:tr>
    </w:tbl>
    <w:p w:rsidR="00E239D6" w:rsidRPr="0072031F" w:rsidRDefault="00E239D6" w:rsidP="00E2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8DD4"/>
          <w:lang w:eastAsia="ru-RU"/>
        </w:rPr>
      </w:pPr>
    </w:p>
    <w:p w:rsidR="005D22CB" w:rsidRDefault="005D22CB" w:rsidP="005D2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357" w:rsidRPr="00C16178" w:rsidRDefault="00A55357" w:rsidP="00A553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C16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Статистическая  динамика результатов рассмотрения </w:t>
      </w:r>
    </w:p>
    <w:p w:rsidR="00A55357" w:rsidRPr="00C16178" w:rsidRDefault="00A55357" w:rsidP="00A55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вопросов,  поставленных </w:t>
      </w:r>
      <w:proofErr w:type="gramStart"/>
      <w:r w:rsidRPr="00C1617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C16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устных и письменных </w:t>
      </w:r>
    </w:p>
    <w:p w:rsidR="00A55357" w:rsidRPr="00C16178" w:rsidRDefault="00A55357" w:rsidP="00A55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C1617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обращениях</w:t>
      </w:r>
      <w:proofErr w:type="gramEnd"/>
      <w:r w:rsidRPr="00C16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</w:t>
      </w:r>
    </w:p>
    <w:p w:rsidR="00A55357" w:rsidRPr="00C16178" w:rsidRDefault="00A55357" w:rsidP="00A55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394"/>
        <w:gridCol w:w="1560"/>
        <w:gridCol w:w="1560"/>
        <w:gridCol w:w="1560"/>
      </w:tblGrid>
      <w:tr w:rsidR="00A55357" w:rsidRPr="00C16178" w:rsidTr="00361C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1617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1617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рассмотрения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</w:tr>
      <w:tr w:rsidR="00A55357" w:rsidRPr="00C16178" w:rsidTr="00361C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Всего  поступило обращений,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57" w:rsidRPr="00C16178" w:rsidRDefault="00A55357" w:rsidP="0008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893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57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712</w:t>
            </w:r>
          </w:p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719 вопросов</w:t>
            </w:r>
          </w:p>
        </w:tc>
      </w:tr>
      <w:tr w:rsidR="00A55357" w:rsidRPr="00C16178" w:rsidTr="00361C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 xml:space="preserve">из них: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57" w:rsidRPr="00C16178" w:rsidRDefault="00A55357" w:rsidP="0008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357" w:rsidRPr="00C16178" w:rsidTr="00361C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решено положительно / поддержано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57" w:rsidRPr="00C16178" w:rsidRDefault="00A55357" w:rsidP="0008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A55357" w:rsidRPr="00C16178" w:rsidTr="00361C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дано разъяснение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57" w:rsidRPr="00C16178" w:rsidRDefault="00A55357" w:rsidP="0008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</w:tr>
      <w:tr w:rsidR="00A55357" w:rsidRPr="00C16178" w:rsidTr="00361C2F">
        <w:trPr>
          <w:trHeight w:val="2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отказано</w:t>
            </w:r>
            <w:proofErr w:type="gramEnd"/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 xml:space="preserve"> / не поддержано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57" w:rsidRPr="00C16178" w:rsidRDefault="00A55357" w:rsidP="0008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55357" w:rsidRPr="00C16178" w:rsidTr="00361C2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находится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57" w:rsidRPr="00C16178" w:rsidRDefault="00A55357" w:rsidP="0008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7" w:rsidRPr="00C16178" w:rsidRDefault="00A55357" w:rsidP="0036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5D22CB" w:rsidRDefault="005D22CB" w:rsidP="005D2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357" w:rsidRPr="0072031F" w:rsidRDefault="00A55357" w:rsidP="00A553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анализа обращений за 4 квартал 2016 года в сравнении с 3 кварталом 2016 года, количество вопросов увеличилось на 27%, что  является основанием для проведения Контрольных мероприятий, на основании </w:t>
      </w:r>
      <w:r w:rsidRPr="0072031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Методических рекомендаций </w:t>
      </w:r>
      <w:r w:rsidRP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работе с обращениями и запросами российских и иностранных граждан, лиц без гражданства и объединений граждан, в том числе юридических лиц в Приемных Президента Российский Федерации, в государственных</w:t>
      </w:r>
      <w:proofErr w:type="gramEnd"/>
      <w:r w:rsidRP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органах и органах местного самоуправления, утвержденных подпунктом 2.1 пункта 2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от 30.07.2015 №10) с изменениями, утверждёнными подпунктом 4.3 пункта 4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</w:t>
      </w:r>
      <w:proofErr w:type="gramEnd"/>
      <w:r w:rsidRP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25.02.2016 №11). При тематическом анализе увеличение количества вопросов отметилось по ж</w:t>
      </w:r>
      <w:r w:rsidRPr="0072031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илищным вопросам. </w:t>
      </w: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распоряжение муниципальным имуществом отнесено к вопросу  местного значения муниципального образования</w:t>
      </w:r>
      <w:r w:rsidRPr="0072031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 поэтому  Контрольные мероприятия, проводились в поселениях района:</w:t>
      </w:r>
      <w:r w:rsidRP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gramStart"/>
      <w:r w:rsidRP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>ойковский</w:t>
      </w:r>
      <w:proofErr w:type="spellEnd"/>
      <w:r w:rsidRP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>сп.Каркатеевы</w:t>
      </w:r>
      <w:proofErr w:type="spellEnd"/>
      <w:r w:rsidRP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>сп.Усть-Юган</w:t>
      </w:r>
      <w:proofErr w:type="spellEnd"/>
      <w:r w:rsidRP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2031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</w:p>
    <w:p w:rsidR="00A55357" w:rsidRDefault="00A55357" w:rsidP="00477E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55357" w:rsidRPr="00AC56EA" w:rsidRDefault="00A55357" w:rsidP="00A5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AC56E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Поступило 21 обращение от льготной категории граждан (на 9% меньше по сравнению с 2015 годом – 23), из них: </w:t>
      </w:r>
    </w:p>
    <w:p w:rsidR="00A55357" w:rsidRPr="00AC56EA" w:rsidRDefault="00A55357" w:rsidP="00A5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AC56E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ветеранов труда – 2, </w:t>
      </w:r>
    </w:p>
    <w:p w:rsidR="00A55357" w:rsidRPr="00AC56EA" w:rsidRDefault="00A55357" w:rsidP="00A5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AC56E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инвалидов – 13, </w:t>
      </w:r>
    </w:p>
    <w:p w:rsidR="00A55357" w:rsidRPr="00AC56EA" w:rsidRDefault="00A55357" w:rsidP="00A5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AC56E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многодетных семей – 1, </w:t>
      </w:r>
    </w:p>
    <w:p w:rsidR="00A55357" w:rsidRPr="00AC56EA" w:rsidRDefault="00A55357" w:rsidP="00A5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AC56E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пострадавших от пожара – 2, </w:t>
      </w:r>
    </w:p>
    <w:p w:rsidR="00A55357" w:rsidRPr="00AC56EA" w:rsidRDefault="00A55357" w:rsidP="00A5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AC56E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МНС – 2, </w:t>
      </w:r>
    </w:p>
    <w:p w:rsidR="00A55357" w:rsidRPr="00AC56EA" w:rsidRDefault="00A55357" w:rsidP="00A55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AC56E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опекуны – 1 и т.д. </w:t>
      </w:r>
    </w:p>
    <w:p w:rsidR="007E7F34" w:rsidRDefault="007E7F34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совершенствования организации приема населения по личным вопросам и создания благоприятных условий для обращений по месту жительства, не выезжая с населённого пункта, для жителей района, была продолжена практика проведения выездных приемов граждан по личным вопросам должностными лицами с уча</w:t>
      </w: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стием консультанта общественной приемной Губернатора ХМАО-Югры для решения вопросов адресованных Губернатору автономного округа и при необходимости специалистов окружных учреждений (социальная защита населения), федеральных органов (Пенсионный фонд РФ, Центр занятости населения).</w:t>
      </w:r>
    </w:p>
    <w:p w:rsidR="00A55357" w:rsidRDefault="00A55357" w:rsidP="00A5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>Личные приемы граждан проводились в соответствии с утвержденными графиками, которые размещались на стендах в зданиях администраций Нефтеюганского района,  городского, сельских поселений, официальном сайте органов местного самоуправления Нефтеюганского района.</w:t>
      </w:r>
      <w:r w:rsidRPr="00720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>На личные приемы к должностным лицам органов местного самоуправления района  обратилось:</w:t>
      </w: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2016 год – 332 гражданина, что на 45% меньше, чем в 2015 году.</w:t>
      </w: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>2015 год - 609 граждан, что на 2% больше, чем в 2014 году;</w:t>
      </w: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2014 год - 541 гражданин, что на 9% больше, чем в 2013 году; </w:t>
      </w: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Рассмотрено всего обращений:</w:t>
      </w: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>2016 году – 451 обращение, что на 25% меньше, чем в 2015 году;</w:t>
      </w: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>2015 году – 599 обращений, что на 14% больше, чем в 2014 году;</w:t>
      </w: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>2014 году – 523 обращения, что на 4% больше, чем в 2013 году;</w:t>
      </w: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>Всего проведено выездных приемов:</w:t>
      </w: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2016  - 7, что на 30% меньше, чем в 2015 году. </w:t>
      </w: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>2015 – 10, что на 44% меньше, чем в 2014 году;</w:t>
      </w: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>2014 – 18, что на 13% больше, чем в 2013 году;</w:t>
      </w: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>Принято граждан:</w:t>
      </w: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2016 году – 18 граждан, 17 обращений; </w:t>
      </w: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>В 2015 году – 50 граждан, 45 обращений;</w:t>
      </w:r>
    </w:p>
    <w:p w:rsidR="00A55357" w:rsidRPr="0072031F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3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2014 году – 104 гражданина, 102 обращения; </w:t>
      </w:r>
    </w:p>
    <w:p w:rsidR="00A55357" w:rsidRDefault="00A55357" w:rsidP="00A5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48DD4"/>
          <w:sz w:val="26"/>
          <w:szCs w:val="26"/>
          <w:lang w:eastAsia="ru-RU"/>
        </w:rPr>
      </w:pPr>
    </w:p>
    <w:p w:rsidR="005153CF" w:rsidRPr="00604198" w:rsidRDefault="005D22CB" w:rsidP="005153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153CF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итогам анализа обращений за 2016 год в трехуровневой системе власти от жителей Нефтеюганского района поступило </w:t>
      </w:r>
      <w:r w:rsidR="00B15CAA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013BE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15CAA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153CF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B15CAA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153CF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04198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</w:t>
      </w:r>
      <w:r w:rsidR="005153CF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</w:t>
      </w:r>
      <w:r w:rsidR="00604198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153CF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– </w:t>
      </w:r>
      <w:r w:rsidR="00604198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5153CF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Губернатора – </w:t>
      </w:r>
      <w:r w:rsidR="002C182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04198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153CF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04198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иные органы (Правительство РФ, Депутатам Государственной Думы)  - 30 обращений, в  </w:t>
      </w:r>
      <w:r w:rsidR="005153CF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 НФ – 712,</w:t>
      </w:r>
      <w:r w:rsidR="00604198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="005153CF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604198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и сельских поселений 1232 обращения</w:t>
      </w:r>
      <w:r w:rsidR="005153CF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итого </w:t>
      </w:r>
      <w:r w:rsidR="00604198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C1825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5153CF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604198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153CF" w:rsidRPr="00604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5153CF" w:rsidRPr="00604198" w:rsidRDefault="005153CF" w:rsidP="005153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1514"/>
        <w:gridCol w:w="1591"/>
        <w:gridCol w:w="1398"/>
        <w:gridCol w:w="2064"/>
        <w:gridCol w:w="2064"/>
        <w:gridCol w:w="1292"/>
      </w:tblGrid>
      <w:tr w:rsidR="00604198" w:rsidRPr="00604198" w:rsidTr="005153CF">
        <w:trPr>
          <w:trHeight w:val="1312"/>
        </w:trPr>
        <w:tc>
          <w:tcPr>
            <w:tcW w:w="562" w:type="dxa"/>
            <w:hideMark/>
          </w:tcPr>
          <w:p w:rsidR="005153CF" w:rsidRPr="00604198" w:rsidRDefault="005153CF" w:rsidP="00B15C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198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№</w:t>
            </w:r>
          </w:p>
          <w:p w:rsidR="005153CF" w:rsidRPr="00604198" w:rsidRDefault="005153CF" w:rsidP="00B15C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04198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п</w:t>
            </w:r>
            <w:proofErr w:type="gramEnd"/>
            <w:r w:rsidRPr="00604198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94" w:type="dxa"/>
            <w:hideMark/>
          </w:tcPr>
          <w:p w:rsidR="005153CF" w:rsidRPr="00604198" w:rsidRDefault="005153CF" w:rsidP="00B15C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198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в адрес Президента РФ</w:t>
            </w:r>
          </w:p>
        </w:tc>
        <w:tc>
          <w:tcPr>
            <w:tcW w:w="1569" w:type="dxa"/>
            <w:hideMark/>
          </w:tcPr>
          <w:p w:rsidR="005153CF" w:rsidRPr="00604198" w:rsidRDefault="005153CF" w:rsidP="00B15C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198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Обращения в адрес Губернатора АО</w:t>
            </w:r>
          </w:p>
          <w:p w:rsidR="005153CF" w:rsidRPr="00604198" w:rsidRDefault="005153CF" w:rsidP="00B15C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198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4" w:type="dxa"/>
          </w:tcPr>
          <w:p w:rsidR="005153CF" w:rsidRPr="00604198" w:rsidRDefault="005153CF" w:rsidP="0051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обращений</w:t>
            </w:r>
          </w:p>
          <w:p w:rsidR="005153CF" w:rsidRPr="00604198" w:rsidRDefault="005153CF" w:rsidP="005153C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60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иные органы</w:t>
            </w:r>
          </w:p>
        </w:tc>
        <w:tc>
          <w:tcPr>
            <w:tcW w:w="2034" w:type="dxa"/>
            <w:hideMark/>
          </w:tcPr>
          <w:p w:rsidR="005153CF" w:rsidRPr="00604198" w:rsidRDefault="005153CF" w:rsidP="00B15C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198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В адрес ОМС Нефтеюганского района</w:t>
            </w:r>
          </w:p>
          <w:p w:rsidR="005153CF" w:rsidRPr="00604198" w:rsidRDefault="005153CF" w:rsidP="00B15C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198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4" w:type="dxa"/>
            <w:hideMark/>
          </w:tcPr>
          <w:p w:rsidR="005153CF" w:rsidRPr="00604198" w:rsidRDefault="005153CF" w:rsidP="00B15C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198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В адрес </w:t>
            </w:r>
            <w:proofErr w:type="gramStart"/>
            <w:r w:rsidRPr="00604198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городского</w:t>
            </w:r>
            <w:proofErr w:type="gramEnd"/>
            <w:r w:rsidRPr="00604198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и сельских поселений Нефтеюганского района</w:t>
            </w:r>
          </w:p>
        </w:tc>
        <w:tc>
          <w:tcPr>
            <w:tcW w:w="1383" w:type="dxa"/>
            <w:hideMark/>
          </w:tcPr>
          <w:p w:rsidR="005153CF" w:rsidRPr="00604198" w:rsidRDefault="005153CF" w:rsidP="00B15C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198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ИТОГО</w:t>
            </w:r>
          </w:p>
        </w:tc>
      </w:tr>
      <w:tr w:rsidR="00604198" w:rsidRPr="00604198" w:rsidTr="005153CF">
        <w:trPr>
          <w:trHeight w:val="656"/>
        </w:trPr>
        <w:tc>
          <w:tcPr>
            <w:tcW w:w="562" w:type="dxa"/>
            <w:hideMark/>
          </w:tcPr>
          <w:p w:rsidR="005153CF" w:rsidRPr="00604198" w:rsidRDefault="005153CF" w:rsidP="00B15C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198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94" w:type="dxa"/>
          </w:tcPr>
          <w:p w:rsidR="005153CF" w:rsidRPr="00604198" w:rsidRDefault="005153CF" w:rsidP="00B15C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69" w:type="dxa"/>
          </w:tcPr>
          <w:p w:rsidR="005153CF" w:rsidRPr="00604198" w:rsidRDefault="002C1825" w:rsidP="00B15C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153CF" w:rsidRPr="0060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4" w:type="dxa"/>
          </w:tcPr>
          <w:p w:rsidR="005153CF" w:rsidRPr="00604198" w:rsidRDefault="005153CF" w:rsidP="00B15C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34" w:type="dxa"/>
          </w:tcPr>
          <w:p w:rsidR="005153CF" w:rsidRPr="00604198" w:rsidRDefault="005153CF" w:rsidP="00B15C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</w:t>
            </w:r>
          </w:p>
        </w:tc>
        <w:tc>
          <w:tcPr>
            <w:tcW w:w="2034" w:type="dxa"/>
          </w:tcPr>
          <w:p w:rsidR="005153CF" w:rsidRPr="00604198" w:rsidRDefault="005153CF" w:rsidP="00B15C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1232</w:t>
            </w:r>
          </w:p>
        </w:tc>
        <w:tc>
          <w:tcPr>
            <w:tcW w:w="1383" w:type="dxa"/>
          </w:tcPr>
          <w:p w:rsidR="005153CF" w:rsidRPr="00604198" w:rsidRDefault="005153CF" w:rsidP="002C18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2C1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0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1749E5" w:rsidRPr="00604198" w:rsidRDefault="001749E5" w:rsidP="004B1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2031F" w:rsidRDefault="0072031F" w:rsidP="00720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3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территориальной  принадлежности обращений во все органы власти за 201</w:t>
      </w:r>
      <w:r w:rsidR="00AC56EA" w:rsidRPr="00A553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55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наибольшее количество обращений поступило от жителей </w:t>
      </w:r>
      <w:proofErr w:type="spellStart"/>
      <w:r w:rsidRPr="00A55357"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spellEnd"/>
      <w:r w:rsidRPr="00A5535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Пойковский (</w:t>
      </w:r>
      <w:r w:rsidR="00FF1333" w:rsidRPr="00A55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1161 обращение), </w:t>
      </w:r>
      <w:r w:rsidRPr="00A55357">
        <w:rPr>
          <w:rFonts w:ascii="Times New Roman" w:eastAsia="Times New Roman" w:hAnsi="Times New Roman" w:cs="Times New Roman"/>
          <w:sz w:val="26"/>
          <w:szCs w:val="26"/>
          <w:lang w:eastAsia="ru-RU"/>
        </w:rPr>
        <w:t>сп. Салым  (</w:t>
      </w:r>
      <w:r w:rsidR="00FF1333" w:rsidRPr="00A55357">
        <w:rPr>
          <w:rFonts w:ascii="Times New Roman" w:eastAsia="Times New Roman" w:hAnsi="Times New Roman" w:cs="Times New Roman"/>
          <w:sz w:val="26"/>
          <w:szCs w:val="26"/>
          <w:lang w:eastAsia="ru-RU"/>
        </w:rPr>
        <w:t>301</w:t>
      </w:r>
      <w:r w:rsidRPr="00A55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</w:t>
      </w:r>
      <w:r w:rsidR="00FF1333" w:rsidRPr="00A55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ащение), сп. </w:t>
      </w:r>
      <w:proofErr w:type="gramStart"/>
      <w:r w:rsidR="00FF1333" w:rsidRPr="00A5535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Сингапай (187</w:t>
      </w:r>
      <w:r w:rsidRPr="00A55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обращений. </w:t>
      </w:r>
      <w:proofErr w:type="gramEnd"/>
    </w:p>
    <w:p w:rsidR="007E7F34" w:rsidRPr="00A55357" w:rsidRDefault="007E7F34" w:rsidP="00720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pPr w:leftFromText="180" w:rightFromText="180" w:vertAnchor="text" w:horzAnchor="page" w:tblpX="535" w:tblpY="99"/>
        <w:tblW w:w="11023" w:type="dxa"/>
        <w:tblLayout w:type="fixed"/>
        <w:tblLook w:val="0420" w:firstRow="1" w:lastRow="0" w:firstColumn="0" w:lastColumn="0" w:noHBand="0" w:noVBand="1"/>
      </w:tblPr>
      <w:tblGrid>
        <w:gridCol w:w="2660"/>
        <w:gridCol w:w="1276"/>
        <w:gridCol w:w="1275"/>
        <w:gridCol w:w="1276"/>
        <w:gridCol w:w="1417"/>
        <w:gridCol w:w="1276"/>
        <w:gridCol w:w="1843"/>
      </w:tblGrid>
      <w:tr w:rsidR="00FF1333" w:rsidRPr="00C16178" w:rsidTr="00FF1333">
        <w:trPr>
          <w:trHeight w:val="1524"/>
        </w:trPr>
        <w:tc>
          <w:tcPr>
            <w:tcW w:w="2660" w:type="dxa"/>
            <w:hideMark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Муниципальное образование (численность) </w:t>
            </w:r>
          </w:p>
        </w:tc>
        <w:tc>
          <w:tcPr>
            <w:tcW w:w="1276" w:type="dxa"/>
            <w:hideMark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Обращения в Адрес Президента РФ </w:t>
            </w:r>
          </w:p>
        </w:tc>
        <w:tc>
          <w:tcPr>
            <w:tcW w:w="1275" w:type="dxa"/>
            <w:hideMark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В адрес Губернатора АО </w:t>
            </w:r>
          </w:p>
        </w:tc>
        <w:tc>
          <w:tcPr>
            <w:tcW w:w="1276" w:type="dxa"/>
            <w:hideMark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В иные органы </w:t>
            </w:r>
            <w:r w:rsidRPr="00C1617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В адрес ОМС Нефтеюганского района </w:t>
            </w:r>
          </w:p>
        </w:tc>
        <w:tc>
          <w:tcPr>
            <w:tcW w:w="1276" w:type="dxa"/>
            <w:hideMark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В адрес поселений </w:t>
            </w:r>
          </w:p>
        </w:tc>
        <w:tc>
          <w:tcPr>
            <w:tcW w:w="1843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ИТОГО кол-во обращений</w:t>
            </w:r>
          </w:p>
        </w:tc>
      </w:tr>
      <w:tr w:rsidR="00FF1333" w:rsidRPr="00C16178" w:rsidTr="00FF1333">
        <w:trPr>
          <w:trHeight w:val="404"/>
        </w:trPr>
        <w:tc>
          <w:tcPr>
            <w:tcW w:w="2660" w:type="dxa"/>
            <w:hideMark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ПОЙКОВСКИЙ (26088)</w:t>
            </w:r>
          </w:p>
        </w:tc>
        <w:tc>
          <w:tcPr>
            <w:tcW w:w="1276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76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843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1161</w:t>
            </w:r>
          </w:p>
        </w:tc>
      </w:tr>
      <w:tr w:rsidR="00FF1333" w:rsidRPr="00C16178" w:rsidTr="00FF1333">
        <w:trPr>
          <w:trHeight w:val="509"/>
        </w:trPr>
        <w:tc>
          <w:tcPr>
            <w:tcW w:w="2660" w:type="dxa"/>
            <w:hideMark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САЛЫМ (7279)</w:t>
            </w:r>
          </w:p>
        </w:tc>
        <w:tc>
          <w:tcPr>
            <w:tcW w:w="1276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301</w:t>
            </w:r>
          </w:p>
        </w:tc>
      </w:tr>
      <w:tr w:rsidR="00FF1333" w:rsidRPr="00C16178" w:rsidTr="00FF1333">
        <w:trPr>
          <w:trHeight w:val="500"/>
        </w:trPr>
        <w:tc>
          <w:tcPr>
            <w:tcW w:w="2660" w:type="dxa"/>
            <w:hideMark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УСТЬ-ЮГАН (1828) </w:t>
            </w:r>
          </w:p>
        </w:tc>
        <w:tc>
          <w:tcPr>
            <w:tcW w:w="1276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89</w:t>
            </w:r>
          </w:p>
        </w:tc>
      </w:tr>
      <w:tr w:rsidR="00FF1333" w:rsidRPr="00C16178" w:rsidTr="00FF1333">
        <w:trPr>
          <w:trHeight w:val="491"/>
        </w:trPr>
        <w:tc>
          <w:tcPr>
            <w:tcW w:w="2660" w:type="dxa"/>
            <w:hideMark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СИНГАПАЙ (2281)</w:t>
            </w:r>
          </w:p>
        </w:tc>
        <w:tc>
          <w:tcPr>
            <w:tcW w:w="1276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6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</w:tcPr>
          <w:p w:rsidR="00FF1333" w:rsidRPr="00C16178" w:rsidRDefault="00FF1333" w:rsidP="00720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187</w:t>
            </w:r>
          </w:p>
        </w:tc>
      </w:tr>
      <w:tr w:rsidR="00FF1333" w:rsidRPr="00C16178" w:rsidTr="00FF1333">
        <w:trPr>
          <w:trHeight w:val="509"/>
        </w:trPr>
        <w:tc>
          <w:tcPr>
            <w:tcW w:w="2660" w:type="dxa"/>
            <w:hideMark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ЛЕМПИНО (454)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44</w:t>
            </w:r>
          </w:p>
        </w:tc>
      </w:tr>
      <w:tr w:rsidR="00FF1333" w:rsidRPr="00C16178" w:rsidTr="00FF1333">
        <w:trPr>
          <w:trHeight w:val="473"/>
        </w:trPr>
        <w:tc>
          <w:tcPr>
            <w:tcW w:w="2660" w:type="dxa"/>
            <w:hideMark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КАРКАТЕЕВЫ (1774)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78</w:t>
            </w:r>
          </w:p>
        </w:tc>
      </w:tr>
      <w:tr w:rsidR="00FF1333" w:rsidRPr="00C16178" w:rsidTr="00FF1333">
        <w:trPr>
          <w:trHeight w:val="548"/>
        </w:trPr>
        <w:tc>
          <w:tcPr>
            <w:tcW w:w="2660" w:type="dxa"/>
            <w:hideMark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СЕНТЯБРЬСКИЙ (1534)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29</w:t>
            </w:r>
          </w:p>
        </w:tc>
      </w:tr>
      <w:tr w:rsidR="00FF1333" w:rsidRPr="00C16178" w:rsidTr="00FF1333">
        <w:trPr>
          <w:trHeight w:val="567"/>
        </w:trPr>
        <w:tc>
          <w:tcPr>
            <w:tcW w:w="2660" w:type="dxa"/>
            <w:hideMark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КУТЬ-ЯХ(2071)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51</w:t>
            </w:r>
          </w:p>
        </w:tc>
      </w:tr>
      <w:tr w:rsidR="00FF1333" w:rsidRPr="00C16178" w:rsidTr="00FF1333">
        <w:trPr>
          <w:trHeight w:val="559"/>
        </w:trPr>
        <w:tc>
          <w:tcPr>
            <w:tcW w:w="2660" w:type="dxa"/>
            <w:hideMark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Нефтеюганский район, другие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</w:tr>
      <w:tr w:rsidR="00FF1333" w:rsidRPr="00C16178" w:rsidTr="00FF1333">
        <w:trPr>
          <w:trHeight w:val="510"/>
        </w:trPr>
        <w:tc>
          <w:tcPr>
            <w:tcW w:w="2660" w:type="dxa"/>
            <w:hideMark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Нефтеюганск 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6" w:type="dxa"/>
          </w:tcPr>
          <w:p w:rsidR="00FF1333" w:rsidRPr="00C16178" w:rsidRDefault="00FF1333" w:rsidP="003F6B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</w:t>
            </w:r>
          </w:p>
        </w:tc>
      </w:tr>
      <w:tr w:rsidR="00FF1333" w:rsidRPr="00C16178" w:rsidTr="00FF1333">
        <w:trPr>
          <w:trHeight w:val="523"/>
        </w:trPr>
        <w:tc>
          <w:tcPr>
            <w:tcW w:w="2660" w:type="dxa"/>
            <w:hideMark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17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276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843" w:type="dxa"/>
          </w:tcPr>
          <w:p w:rsidR="00FF1333" w:rsidRPr="00C16178" w:rsidRDefault="00FF1333" w:rsidP="002C1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2141</w:t>
            </w:r>
          </w:p>
        </w:tc>
      </w:tr>
    </w:tbl>
    <w:p w:rsidR="0072031F" w:rsidRPr="00C16178" w:rsidRDefault="0072031F" w:rsidP="00720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333" w:rsidRDefault="00FF1333" w:rsidP="00A553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CD0" w:rsidRPr="00013CD0" w:rsidRDefault="00013CD0" w:rsidP="00013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активности населения в 2016 году на 19%, указывает на повышение уровня удовлетворенности авторов результатами рассмотрения их обращений и принятым по ним мерам.   </w:t>
      </w:r>
    </w:p>
    <w:p w:rsidR="00087C79" w:rsidRDefault="00013CD0" w:rsidP="00013C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C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13CD0" w:rsidRPr="00013CD0" w:rsidRDefault="00087C79" w:rsidP="00013C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13CD0" w:rsidRPr="00013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3D9E" w:rsidRDefault="003B3D9E" w:rsidP="003B3D9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B3D9E" w:rsidRDefault="003B3D9E" w:rsidP="003B3D9E">
      <w:pPr>
        <w:rPr>
          <w:sz w:val="26"/>
          <w:szCs w:val="26"/>
        </w:rPr>
      </w:pPr>
    </w:p>
    <w:p w:rsidR="00013CD0" w:rsidRPr="00C16178" w:rsidRDefault="00013CD0" w:rsidP="0072031F">
      <w:pPr>
        <w:spacing w:after="0"/>
        <w:ind w:firstLine="708"/>
        <w:jc w:val="both"/>
        <w:rPr>
          <w:sz w:val="26"/>
          <w:szCs w:val="26"/>
        </w:rPr>
      </w:pPr>
    </w:p>
    <w:p w:rsidR="0072031F" w:rsidRPr="00C16178" w:rsidRDefault="0072031F" w:rsidP="0072031F">
      <w:pPr>
        <w:pStyle w:val="a4"/>
        <w:tabs>
          <w:tab w:val="left" w:pos="85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72031F" w:rsidRPr="00C16178" w:rsidSect="007E7F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92F"/>
    <w:multiLevelType w:val="hybridMultilevel"/>
    <w:tmpl w:val="FFF638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80085"/>
    <w:multiLevelType w:val="multilevel"/>
    <w:tmpl w:val="280E168C"/>
    <w:lvl w:ilvl="0">
      <w:start w:val="1"/>
      <w:numFmt w:val="decimal"/>
      <w:lvlText w:val="%1."/>
      <w:lvlJc w:val="center"/>
      <w:pPr>
        <w:tabs>
          <w:tab w:val="num" w:pos="2406"/>
        </w:tabs>
        <w:ind w:left="453" w:hanging="45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79"/>
    <w:rsid w:val="00013870"/>
    <w:rsid w:val="00013BEC"/>
    <w:rsid w:val="00013CD0"/>
    <w:rsid w:val="00087C79"/>
    <w:rsid w:val="000F2138"/>
    <w:rsid w:val="001749E5"/>
    <w:rsid w:val="00221DD9"/>
    <w:rsid w:val="002C1825"/>
    <w:rsid w:val="002C35AA"/>
    <w:rsid w:val="0030395E"/>
    <w:rsid w:val="0036021A"/>
    <w:rsid w:val="003B3D9E"/>
    <w:rsid w:val="003C7F84"/>
    <w:rsid w:val="003F6BC3"/>
    <w:rsid w:val="00477EA8"/>
    <w:rsid w:val="004B13DF"/>
    <w:rsid w:val="005153CF"/>
    <w:rsid w:val="0052670B"/>
    <w:rsid w:val="005D22CB"/>
    <w:rsid w:val="005E36E3"/>
    <w:rsid w:val="00604198"/>
    <w:rsid w:val="00630FA7"/>
    <w:rsid w:val="0072031F"/>
    <w:rsid w:val="00734588"/>
    <w:rsid w:val="00765341"/>
    <w:rsid w:val="007E7F34"/>
    <w:rsid w:val="008A700A"/>
    <w:rsid w:val="0095341D"/>
    <w:rsid w:val="009F7B00"/>
    <w:rsid w:val="00A55357"/>
    <w:rsid w:val="00A84C4E"/>
    <w:rsid w:val="00AA5BF5"/>
    <w:rsid w:val="00AC56EA"/>
    <w:rsid w:val="00B15CAA"/>
    <w:rsid w:val="00C5410D"/>
    <w:rsid w:val="00D055F5"/>
    <w:rsid w:val="00E239D6"/>
    <w:rsid w:val="00F45279"/>
    <w:rsid w:val="00F91CA4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2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2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Вшивцева Елена Геннадьевна</dc:creator>
  <cp:lastModifiedBy>Курапова Альфия Минираисовна</cp:lastModifiedBy>
  <cp:revision>2</cp:revision>
  <cp:lastPrinted>2017-04-18T06:33:00Z</cp:lastPrinted>
  <dcterms:created xsi:type="dcterms:W3CDTF">2017-04-27T06:32:00Z</dcterms:created>
  <dcterms:modified xsi:type="dcterms:W3CDTF">2017-04-27T06:32:00Z</dcterms:modified>
</cp:coreProperties>
</file>