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7129" w14:textId="28AEE345" w:rsidR="00AB2E93" w:rsidRDefault="00AB2E93" w:rsidP="00AB2E93">
      <w:pPr>
        <w:tabs>
          <w:tab w:val="left" w:pos="7797"/>
        </w:tabs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AB2E93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ПРОЕКТ НПА</w:t>
      </w:r>
    </w:p>
    <w:p w14:paraId="585187AF" w14:textId="77777777" w:rsidR="005E2884" w:rsidRPr="00AB2E93" w:rsidRDefault="005E2884" w:rsidP="00AB2E93">
      <w:pPr>
        <w:tabs>
          <w:tab w:val="left" w:pos="7797"/>
        </w:tabs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27D1D57" w14:textId="77777777" w:rsidR="00AB2E93" w:rsidRPr="00531360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О внесении изменений в постановление администрации</w:t>
      </w:r>
    </w:p>
    <w:p w14:paraId="74DB7E93" w14:textId="507396EA" w:rsidR="00AB2E93" w:rsidRPr="00531360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от </w:t>
      </w:r>
      <w:r w:rsidR="00A57F16" w:rsidRPr="00531360">
        <w:rPr>
          <w:rFonts w:ascii="Times New Roman" w:eastAsia="Calibri" w:hAnsi="Times New Roman" w:cs="Times New Roman"/>
          <w:sz w:val="26"/>
          <w:szCs w:val="26"/>
        </w:rPr>
        <w:t>31.07.2020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№ 1101-па-нпа</w:t>
      </w:r>
    </w:p>
    <w:p w14:paraId="2393C3CB" w14:textId="77777777" w:rsidR="00AB2E93" w:rsidRPr="00531360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«Об утверждении положения о муниципальной </w:t>
      </w:r>
      <w:r w:rsidRPr="00531360">
        <w:rPr>
          <w:rFonts w:ascii="Times New Roman" w:eastAsia="Calibri" w:hAnsi="Times New Roman" w:cs="Times New Roman"/>
          <w:sz w:val="26"/>
          <w:szCs w:val="26"/>
        </w:rPr>
        <w:br/>
        <w:t xml:space="preserve">комиссии по делам несовершеннолетних и защите их прав </w:t>
      </w:r>
    </w:p>
    <w:p w14:paraId="76CAF5EB" w14:textId="77777777" w:rsidR="00AB2E93" w:rsidRPr="00531360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Нефтеюганского района»</w:t>
      </w:r>
    </w:p>
    <w:p w14:paraId="63493AE5" w14:textId="77777777" w:rsidR="00AB2E93" w:rsidRPr="00531360" w:rsidRDefault="00AB2E93" w:rsidP="00AB2E9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B654D38" w14:textId="06C9FB35" w:rsidR="00AB2E93" w:rsidRPr="00531360" w:rsidRDefault="00AB2E93" w:rsidP="00AB2E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Федеральным </w:t>
      </w:r>
      <w:hyperlink r:id="rId5" w:history="1">
        <w:r w:rsidRPr="00531360">
          <w:rPr>
            <w:rFonts w:ascii="Times New Roman" w:eastAsia="Calibri" w:hAnsi="Times New Roman" w:cs="Times New Roman"/>
            <w:sz w:val="26"/>
            <w:szCs w:val="26"/>
          </w:rPr>
          <w:t>законом</w:t>
        </w:r>
      </w:hyperlink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от 24.06.1999 № 120-ФЗ                         «Об основах системы профилактики безнадзорности и правонарушений несовершеннолетних», </w:t>
      </w:r>
      <w:hyperlink r:id="rId6" w:history="1">
        <w:r w:rsidR="00A40D0D" w:rsidRPr="00531360">
          <w:rPr>
            <w:rFonts w:ascii="Times New Roman" w:eastAsia="Calibri" w:hAnsi="Times New Roman" w:cs="Times New Roman"/>
            <w:sz w:val="26"/>
            <w:szCs w:val="26"/>
          </w:rPr>
          <w:t>п</w:t>
        </w:r>
      </w:hyperlink>
      <w:r w:rsidR="00A40D0D" w:rsidRPr="00531360">
        <w:rPr>
          <w:rFonts w:ascii="Times New Roman" w:eastAsia="Calibri" w:hAnsi="Times New Roman" w:cs="Times New Roman"/>
          <w:sz w:val="26"/>
          <w:szCs w:val="26"/>
        </w:rPr>
        <w:t xml:space="preserve">остановлением </w:t>
      </w:r>
      <w:r w:rsidRPr="00531360">
        <w:rPr>
          <w:rFonts w:ascii="Times New Roman" w:eastAsia="Calibri" w:hAnsi="Times New Roman" w:cs="Times New Roman"/>
          <w:sz w:val="26"/>
          <w:szCs w:val="26"/>
        </w:rPr>
        <w:t>Правительства Российской Федерации</w:t>
      </w:r>
      <w:r w:rsidR="00FA3466" w:rsidRPr="005313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31360">
        <w:rPr>
          <w:rFonts w:ascii="Times New Roman" w:eastAsia="Calibri" w:hAnsi="Times New Roman" w:cs="Times New Roman"/>
          <w:sz w:val="26"/>
          <w:szCs w:val="26"/>
        </w:rPr>
        <w:t>от 06.11.2013 № 995</w:t>
      </w:r>
      <w:r w:rsidR="00586B5F" w:rsidRPr="005313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«Об утверждении Примерного положения о комиссиях по делам несовершеннолетних и защите их прав», Законом Ханты-Мансийского автономного округа – Югры от 12.10.2005 № 74-оз «О комиссиях по делам по делам несовершеннолетних и защите их прав в Ханты-Мансийском автономном округе –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прав», в  </w:t>
      </w:r>
      <w:r w:rsidR="008242FE">
        <w:rPr>
          <w:rFonts w:ascii="Times New Roman" w:eastAsia="Calibri" w:hAnsi="Times New Roman" w:cs="Times New Roman"/>
          <w:sz w:val="26"/>
          <w:szCs w:val="26"/>
        </w:rPr>
        <w:t xml:space="preserve">целях приведения в соответствии с действующим законодательством Российской Федерации, а также в </w:t>
      </w:r>
      <w:r w:rsidRPr="00531360">
        <w:rPr>
          <w:rFonts w:ascii="Times New Roman" w:eastAsia="Calibri" w:hAnsi="Times New Roman" w:cs="Times New Roman"/>
          <w:sz w:val="26"/>
          <w:szCs w:val="26"/>
        </w:rPr>
        <w:t>связи с кадровыми изменениями п о с т а н о в л я ю:</w:t>
      </w:r>
    </w:p>
    <w:p w14:paraId="485011A5" w14:textId="77777777" w:rsidR="00AB2E93" w:rsidRPr="00531360" w:rsidRDefault="00AB2E93" w:rsidP="00AB2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83026A6" w14:textId="53E273C2" w:rsidR="00160FCA" w:rsidRPr="00531360" w:rsidRDefault="00AB2E93" w:rsidP="00CA78A8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Внести в постановление администрации Нефтеюганского района                         от 31.07.2020 № 1101-па-нпа «Об утверждении положения </w:t>
      </w:r>
      <w:r w:rsidR="0076761A" w:rsidRPr="00531360">
        <w:rPr>
          <w:rFonts w:ascii="Times New Roman" w:eastAsia="Calibri" w:hAnsi="Times New Roman" w:cs="Times New Roman"/>
          <w:sz w:val="26"/>
          <w:szCs w:val="26"/>
        </w:rPr>
        <w:t>о муниципальной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комиссии по делам несовершеннолетних и защите их прав Нефтеюганского района» следующие изменения:</w:t>
      </w:r>
    </w:p>
    <w:p w14:paraId="12249A22" w14:textId="0785B806" w:rsidR="00C77C52" w:rsidRDefault="005400D6" w:rsidP="006E5A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Hlk183085120"/>
      <w:r w:rsidRPr="005400D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ab/>
        <w:t>1.1. П</w:t>
      </w:r>
      <w:r w:rsidR="00C77C52">
        <w:rPr>
          <w:rFonts w:ascii="Times New Roman" w:eastAsia="Calibri" w:hAnsi="Times New Roman" w:cs="Times New Roman"/>
          <w:sz w:val="26"/>
          <w:szCs w:val="26"/>
        </w:rPr>
        <w:t xml:space="preserve">одпункт 4 пункта 2.4 </w:t>
      </w:r>
      <w:r w:rsidR="006E5A94">
        <w:rPr>
          <w:rFonts w:ascii="Times New Roman" w:eastAsia="Calibri" w:hAnsi="Times New Roman" w:cs="Times New Roman"/>
          <w:sz w:val="26"/>
          <w:szCs w:val="26"/>
        </w:rPr>
        <w:t>раздела 2</w:t>
      </w:r>
      <w:r w:rsidR="006E5A94" w:rsidRPr="006E5A94">
        <w:rPr>
          <w:rFonts w:ascii="Times New Roman" w:eastAsia="Calibri" w:hAnsi="Times New Roman" w:cs="Times New Roman"/>
          <w:sz w:val="26"/>
          <w:szCs w:val="26"/>
        </w:rPr>
        <w:t xml:space="preserve"> приложении № 1</w:t>
      </w:r>
      <w:r w:rsidR="006E5A9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77C52">
        <w:rPr>
          <w:rFonts w:ascii="Times New Roman" w:eastAsia="Calibri" w:hAnsi="Times New Roman" w:cs="Times New Roman"/>
          <w:sz w:val="26"/>
          <w:szCs w:val="26"/>
        </w:rPr>
        <w:t>после слов «уголовно исполнительной системы» дополнить словами «, следственных изоляторов органов федеральной службы безопасности».</w:t>
      </w:r>
    </w:p>
    <w:p w14:paraId="346CB561" w14:textId="7A99A06E" w:rsidR="005400D6" w:rsidRPr="00C77C52" w:rsidRDefault="005400D6" w:rsidP="005400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1.2. В приложении № 2:</w:t>
      </w:r>
    </w:p>
    <w:bookmarkEnd w:id="0"/>
    <w:p w14:paraId="4A7B1A3F" w14:textId="1C4C1776" w:rsidR="00CA78A8" w:rsidRPr="00531360" w:rsidRDefault="00160FCA" w:rsidP="005400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1.</w:t>
      </w:r>
      <w:r w:rsidR="00AB799E" w:rsidRPr="00531360">
        <w:rPr>
          <w:rFonts w:ascii="Times New Roman" w:eastAsia="Calibri" w:hAnsi="Times New Roman" w:cs="Times New Roman"/>
          <w:sz w:val="26"/>
          <w:szCs w:val="26"/>
        </w:rPr>
        <w:t>1</w:t>
      </w:r>
      <w:r w:rsidRPr="00531360">
        <w:rPr>
          <w:rFonts w:ascii="Times New Roman" w:eastAsia="Calibri" w:hAnsi="Times New Roman" w:cs="Times New Roman"/>
          <w:sz w:val="26"/>
          <w:szCs w:val="26"/>
        </w:rPr>
        <w:t>.1.</w:t>
      </w:r>
      <w:r w:rsidR="00CA78A8" w:rsidRPr="005313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A3466" w:rsidRPr="00531360">
        <w:rPr>
          <w:rFonts w:ascii="Times New Roman" w:eastAsia="Calibri" w:hAnsi="Times New Roman" w:cs="Times New Roman"/>
          <w:sz w:val="26"/>
          <w:szCs w:val="26"/>
        </w:rPr>
        <w:t>Исключить из</w:t>
      </w:r>
      <w:r w:rsidR="00AB2E93" w:rsidRPr="00531360">
        <w:rPr>
          <w:rFonts w:ascii="Times New Roman" w:eastAsia="Calibri" w:hAnsi="Times New Roman" w:cs="Times New Roman"/>
          <w:sz w:val="26"/>
          <w:szCs w:val="26"/>
        </w:rPr>
        <w:t xml:space="preserve"> состав</w:t>
      </w:r>
      <w:r w:rsidR="00AB799E" w:rsidRPr="00531360">
        <w:rPr>
          <w:rFonts w:ascii="Times New Roman" w:eastAsia="Calibri" w:hAnsi="Times New Roman" w:cs="Times New Roman"/>
          <w:sz w:val="26"/>
          <w:szCs w:val="26"/>
        </w:rPr>
        <w:t>а</w:t>
      </w:r>
      <w:r w:rsidR="00AB2E93" w:rsidRPr="00531360">
        <w:rPr>
          <w:rFonts w:ascii="Times New Roman" w:eastAsia="Calibri" w:hAnsi="Times New Roman" w:cs="Times New Roman"/>
          <w:sz w:val="26"/>
          <w:szCs w:val="26"/>
        </w:rPr>
        <w:t xml:space="preserve"> муниципальной комиссии по делам несовершеннолетних и защите их прав Нефтеюганского района</w:t>
      </w:r>
      <w:r w:rsidR="005400D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47D8C">
        <w:rPr>
          <w:rFonts w:ascii="Times New Roman" w:eastAsia="Calibri" w:hAnsi="Times New Roman" w:cs="Times New Roman"/>
          <w:sz w:val="26"/>
          <w:szCs w:val="26"/>
        </w:rPr>
        <w:t>Халепа Игоря Сергеевича</w:t>
      </w:r>
      <w:r w:rsidR="00847D8C" w:rsidRPr="005400D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847D8C">
        <w:rPr>
          <w:rFonts w:ascii="Times New Roman" w:eastAsia="Calibri" w:hAnsi="Times New Roman" w:cs="Times New Roman"/>
          <w:sz w:val="26"/>
          <w:szCs w:val="26"/>
        </w:rPr>
        <w:t>начальника</w:t>
      </w:r>
      <w:r w:rsidR="005400D6" w:rsidRPr="005400D6">
        <w:rPr>
          <w:rFonts w:ascii="Times New Roman" w:eastAsia="Calibri" w:hAnsi="Times New Roman" w:cs="Times New Roman"/>
          <w:sz w:val="26"/>
          <w:szCs w:val="26"/>
        </w:rPr>
        <w:t xml:space="preserve"> отдела Министерства внутренних дел России по Нефтеюганскому району</w:t>
      </w:r>
      <w:r w:rsidR="00847D8C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359088B9" w14:textId="1F70E9D5" w:rsidR="00847D8C" w:rsidRDefault="00847D8C" w:rsidP="00847D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" w:name="_Hlk216184129"/>
      <w:r w:rsidRPr="00531360">
        <w:rPr>
          <w:rFonts w:ascii="Times New Roman" w:eastAsia="Calibri" w:hAnsi="Times New Roman" w:cs="Times New Roman"/>
          <w:sz w:val="26"/>
          <w:szCs w:val="26"/>
        </w:rPr>
        <w:t>1.1.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Pr="00531360">
        <w:rPr>
          <w:rFonts w:ascii="Times New Roman" w:eastAsia="Calibri" w:hAnsi="Times New Roman" w:cs="Times New Roman"/>
          <w:sz w:val="26"/>
          <w:szCs w:val="26"/>
        </w:rPr>
        <w:t>. Исключить из состава муниципальной комиссии по делам несовершеннолетних и защите их прав Нефтеюганского района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400D6">
        <w:rPr>
          <w:rFonts w:ascii="Times New Roman" w:eastAsia="Calibri" w:hAnsi="Times New Roman" w:cs="Times New Roman"/>
          <w:sz w:val="26"/>
          <w:szCs w:val="26"/>
        </w:rPr>
        <w:t>Кужахметова Алдана Жакслыковича, временно исполняющего обязанности заместителя начальника – начальника полиции отдела Министерства внутренних дел России по Нефтеюганскому району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E017A33" w14:textId="52458287" w:rsidR="00847D8C" w:rsidRDefault="00847D8C" w:rsidP="00847D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1.1.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531360">
        <w:rPr>
          <w:rFonts w:ascii="Times New Roman" w:eastAsia="Calibri" w:hAnsi="Times New Roman" w:cs="Times New Roman"/>
          <w:sz w:val="26"/>
          <w:szCs w:val="26"/>
        </w:rPr>
        <w:t>. Исключить из состава муниципальной комиссии по делам несовершеннолетних и защите их прав Нефтеюганского района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Логинову Любовь Анатольевну</w:t>
      </w:r>
      <w:r w:rsidRPr="005400D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заместителя</w:t>
      </w:r>
      <w:r w:rsidRPr="005400D6">
        <w:rPr>
          <w:rFonts w:ascii="Times New Roman" w:eastAsia="Calibri" w:hAnsi="Times New Roman" w:cs="Times New Roman"/>
          <w:sz w:val="26"/>
          <w:szCs w:val="26"/>
        </w:rPr>
        <w:t xml:space="preserve"> начальника </w:t>
      </w:r>
      <w:r>
        <w:rPr>
          <w:rFonts w:ascii="Times New Roman" w:eastAsia="Calibri" w:hAnsi="Times New Roman" w:cs="Times New Roman"/>
          <w:sz w:val="26"/>
          <w:szCs w:val="26"/>
        </w:rPr>
        <w:t>отдела по делам несовершеннолетних, защите их прав администрации</w:t>
      </w:r>
      <w:r w:rsidRPr="005400D6">
        <w:rPr>
          <w:rFonts w:ascii="Times New Roman" w:eastAsia="Calibri" w:hAnsi="Times New Roman" w:cs="Times New Roman"/>
          <w:sz w:val="26"/>
          <w:szCs w:val="26"/>
        </w:rPr>
        <w:t xml:space="preserve"> Нефтеюганскому району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4B97375F" w14:textId="30829D55" w:rsidR="00D44786" w:rsidRDefault="00D44786" w:rsidP="00D447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1.1.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531360">
        <w:rPr>
          <w:rFonts w:ascii="Times New Roman" w:eastAsia="Calibri" w:hAnsi="Times New Roman" w:cs="Times New Roman"/>
          <w:sz w:val="26"/>
          <w:szCs w:val="26"/>
        </w:rPr>
        <w:t>. Исключить из состава муниципальной комиссии по делам несовершеннолетних и защите их прав Нефтеюганского района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Глистюченко Марию Николаевну</w:t>
      </w:r>
      <w:r w:rsidRPr="005400D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секретаря комиссии</w:t>
      </w:r>
      <w:r w:rsidRPr="005400D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отдела по делам несовершеннолетних, защите их прав администрации</w:t>
      </w:r>
      <w:r w:rsidRPr="005400D6">
        <w:rPr>
          <w:rFonts w:ascii="Times New Roman" w:eastAsia="Calibri" w:hAnsi="Times New Roman" w:cs="Times New Roman"/>
          <w:sz w:val="26"/>
          <w:szCs w:val="26"/>
        </w:rPr>
        <w:t xml:space="preserve"> Нефтеюганскому району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775C6163" w14:textId="7E19FE32" w:rsidR="00D44786" w:rsidRDefault="00D44786" w:rsidP="00D447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1.1.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531360">
        <w:rPr>
          <w:rFonts w:ascii="Times New Roman" w:eastAsia="Calibri" w:hAnsi="Times New Roman" w:cs="Times New Roman"/>
          <w:sz w:val="26"/>
          <w:szCs w:val="26"/>
        </w:rPr>
        <w:t>. Исключить из состава муниципальной комиссии по делам несовершеннолетних и защите их прав Нефтеюганского района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Койчуеву Назиру Набиевну</w:t>
      </w:r>
      <w:r w:rsidRPr="005400D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lastRenderedPageBreak/>
        <w:t>специалиста - эксперта</w:t>
      </w:r>
      <w:r w:rsidRPr="005400D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отдела по делам несовершеннолетних, защите их прав администрации</w:t>
      </w:r>
      <w:r w:rsidRPr="005400D6">
        <w:rPr>
          <w:rFonts w:ascii="Times New Roman" w:eastAsia="Calibri" w:hAnsi="Times New Roman" w:cs="Times New Roman"/>
          <w:sz w:val="26"/>
          <w:szCs w:val="26"/>
        </w:rPr>
        <w:t xml:space="preserve"> Нефтеюганскому району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bookmarkEnd w:id="1"/>
    <w:p w14:paraId="4751AACE" w14:textId="7BC0EBDE" w:rsidR="00F53959" w:rsidRDefault="00AB799E" w:rsidP="00F5395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1.1.</w:t>
      </w:r>
      <w:r w:rsidR="00D44786">
        <w:rPr>
          <w:rFonts w:ascii="Times New Roman" w:eastAsia="Calibri" w:hAnsi="Times New Roman" w:cs="Times New Roman"/>
          <w:sz w:val="26"/>
          <w:szCs w:val="26"/>
        </w:rPr>
        <w:t>6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F53959" w:rsidRPr="00531360">
        <w:rPr>
          <w:rFonts w:ascii="Times New Roman" w:eastAsia="Calibri" w:hAnsi="Times New Roman" w:cs="Times New Roman"/>
          <w:sz w:val="26"/>
          <w:szCs w:val="26"/>
        </w:rPr>
        <w:t>Исключить из состава муниципальной комиссии по делам несовершеннолетних и защите их прав Нефтеюганского района</w:t>
      </w:r>
      <w:r w:rsidR="00F5395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53959">
        <w:rPr>
          <w:rFonts w:ascii="Times New Roman" w:eastAsia="Calibri" w:hAnsi="Times New Roman" w:cs="Times New Roman"/>
          <w:sz w:val="26"/>
          <w:szCs w:val="26"/>
        </w:rPr>
        <w:t>Якушеву Ольгу Сергеевну</w:t>
      </w:r>
      <w:r w:rsidR="00F53959" w:rsidRPr="005400D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F53959">
        <w:rPr>
          <w:rFonts w:ascii="Times New Roman" w:eastAsia="Calibri" w:hAnsi="Times New Roman" w:cs="Times New Roman"/>
          <w:sz w:val="26"/>
          <w:szCs w:val="26"/>
        </w:rPr>
        <w:t>начальника отдела по делам молодежи</w:t>
      </w:r>
      <w:r w:rsidR="00F53959">
        <w:rPr>
          <w:rFonts w:ascii="Times New Roman" w:eastAsia="Calibri" w:hAnsi="Times New Roman" w:cs="Times New Roman"/>
          <w:sz w:val="26"/>
          <w:szCs w:val="26"/>
        </w:rPr>
        <w:t xml:space="preserve"> администрации</w:t>
      </w:r>
      <w:r w:rsidR="00F53959" w:rsidRPr="005400D6">
        <w:rPr>
          <w:rFonts w:ascii="Times New Roman" w:eastAsia="Calibri" w:hAnsi="Times New Roman" w:cs="Times New Roman"/>
          <w:sz w:val="26"/>
          <w:szCs w:val="26"/>
        </w:rPr>
        <w:t xml:space="preserve"> Нефтеюганскому району</w:t>
      </w:r>
      <w:r w:rsidR="00F53959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22FB4EDB" w14:textId="262FE473" w:rsidR="00AB799E" w:rsidRDefault="00F53959" w:rsidP="005400D6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1.1.7. </w:t>
      </w:r>
      <w:r w:rsidR="00AB799E" w:rsidRPr="00531360">
        <w:rPr>
          <w:rFonts w:ascii="Times New Roman" w:eastAsia="Calibri" w:hAnsi="Times New Roman" w:cs="Times New Roman"/>
          <w:sz w:val="26"/>
          <w:szCs w:val="26"/>
        </w:rPr>
        <w:t xml:space="preserve">Включить в состав муниципальной комиссии по делам несовершеннолетних и защите их прав Нефтеюганского района </w:t>
      </w:r>
      <w:r w:rsidR="00847D8C">
        <w:rPr>
          <w:rFonts w:ascii="Times New Roman" w:eastAsia="Calibri" w:hAnsi="Times New Roman" w:cs="Times New Roman"/>
          <w:sz w:val="26"/>
          <w:szCs w:val="26"/>
        </w:rPr>
        <w:t xml:space="preserve">Просина Сергея </w:t>
      </w:r>
      <w:r w:rsidR="00D44786">
        <w:rPr>
          <w:rFonts w:ascii="Times New Roman" w:eastAsia="Calibri" w:hAnsi="Times New Roman" w:cs="Times New Roman"/>
          <w:sz w:val="26"/>
          <w:szCs w:val="26"/>
        </w:rPr>
        <w:t>Александровича</w:t>
      </w:r>
      <w:r w:rsidR="00D44786" w:rsidRPr="0053136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44786">
        <w:rPr>
          <w:rFonts w:ascii="Times New Roman" w:eastAsia="Calibri" w:hAnsi="Times New Roman" w:cs="Times New Roman"/>
          <w:sz w:val="26"/>
          <w:szCs w:val="26"/>
        </w:rPr>
        <w:t>заместителя</w:t>
      </w:r>
      <w:r w:rsidR="00CF2F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B799E" w:rsidRPr="00531360">
        <w:rPr>
          <w:rFonts w:ascii="Times New Roman" w:eastAsia="Calibri" w:hAnsi="Times New Roman" w:cs="Times New Roman"/>
          <w:sz w:val="26"/>
          <w:szCs w:val="26"/>
        </w:rPr>
        <w:t>начальника</w:t>
      </w:r>
      <w:r w:rsidR="00847D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F2FA2">
        <w:rPr>
          <w:rFonts w:ascii="Times New Roman" w:eastAsia="Calibri" w:hAnsi="Times New Roman" w:cs="Times New Roman"/>
          <w:sz w:val="26"/>
          <w:szCs w:val="26"/>
        </w:rPr>
        <w:t xml:space="preserve">– начальника полиции </w:t>
      </w:r>
      <w:r w:rsidR="00CF2FA2" w:rsidRPr="00CF2FA2">
        <w:rPr>
          <w:rFonts w:ascii="Times New Roman" w:eastAsia="Calibri" w:hAnsi="Times New Roman" w:cs="Times New Roman"/>
          <w:sz w:val="26"/>
          <w:szCs w:val="26"/>
        </w:rPr>
        <w:t>отдела Министерства внутренних дел России по Нефтеюганскому району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65BD5B0" w14:textId="5F123D7B" w:rsidR="00F53959" w:rsidRDefault="00F53959" w:rsidP="005400D6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1.1.8. </w:t>
      </w:r>
      <w:r w:rsidRPr="00F53959">
        <w:rPr>
          <w:rFonts w:ascii="Times New Roman" w:eastAsia="Calibri" w:hAnsi="Times New Roman" w:cs="Times New Roman"/>
          <w:sz w:val="26"/>
          <w:szCs w:val="26"/>
        </w:rPr>
        <w:t>Включить в состав муниципальной комиссии по делам несовершенно-летних и защите их прав Нефтеюганского района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Гусельщикова Константина Артуровича, исполняющего обязанности начальника отдела по делам молодежи администрации Нефтеюганского района.</w:t>
      </w:r>
    </w:p>
    <w:p w14:paraId="3EC8F631" w14:textId="1CD20022" w:rsidR="00AB2E93" w:rsidRDefault="00AB2E93" w:rsidP="00CA78A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2. Настоящее постановление подлежит официальному опубликованию </w:t>
      </w:r>
      <w:r w:rsidRPr="00531360">
        <w:rPr>
          <w:rFonts w:ascii="Times New Roman" w:eastAsia="Calibri" w:hAnsi="Times New Roman" w:cs="Times New Roman"/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3E99975C" w14:textId="34215570" w:rsidR="00AB2E93" w:rsidRPr="00531360" w:rsidRDefault="00F53959" w:rsidP="00F539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53959">
        <w:rPr>
          <w:rFonts w:ascii="Times New Roman" w:eastAsia="Calibri" w:hAnsi="Times New Roman" w:cs="Times New Roman"/>
          <w:sz w:val="26"/>
          <w:szCs w:val="26"/>
        </w:rPr>
        <w:t xml:space="preserve">3. Настоящее постановление вступает в силу после официального </w:t>
      </w:r>
      <w:r>
        <w:rPr>
          <w:rFonts w:ascii="Times New Roman" w:eastAsia="Calibri" w:hAnsi="Times New Roman" w:cs="Times New Roman"/>
          <w:sz w:val="26"/>
          <w:szCs w:val="26"/>
        </w:rPr>
        <w:t>о</w:t>
      </w:r>
      <w:r w:rsidRPr="00F53959">
        <w:rPr>
          <w:rFonts w:ascii="Times New Roman" w:eastAsia="Calibri" w:hAnsi="Times New Roman" w:cs="Times New Roman"/>
          <w:sz w:val="26"/>
          <w:szCs w:val="26"/>
        </w:rPr>
        <w:t>публикования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, но не ранее </w:t>
      </w:r>
      <w:r w:rsidR="00C77C52">
        <w:rPr>
          <w:rFonts w:ascii="Times New Roman" w:eastAsia="Times New Roman" w:hAnsi="Times New Roman" w:cs="Times New Roman"/>
          <w:sz w:val="26"/>
          <w:szCs w:val="26"/>
        </w:rPr>
        <w:t>1 января 2026 года.</w:t>
      </w:r>
    </w:p>
    <w:p w14:paraId="25506AEE" w14:textId="0C3F58DC" w:rsidR="00AB2E93" w:rsidRPr="00531360" w:rsidRDefault="00AB2E93" w:rsidP="00CA78A8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60">
        <w:rPr>
          <w:rFonts w:ascii="Times New Roman" w:eastAsia="Times New Roman" w:hAnsi="Times New Roman" w:cs="Times New Roman"/>
          <w:sz w:val="26"/>
          <w:szCs w:val="26"/>
        </w:rPr>
        <w:t>4. Контроль за выполнением постановления возложить на заместителя главы Нефтеюганского района Михалева В.Г.</w:t>
      </w:r>
    </w:p>
    <w:p w14:paraId="19230361" w14:textId="77777777" w:rsidR="00AB2E93" w:rsidRPr="00531360" w:rsidRDefault="00AB2E93" w:rsidP="00AB2E93">
      <w:pPr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F456EB0" w14:textId="77777777" w:rsidR="00AB2E93" w:rsidRPr="00531360" w:rsidRDefault="00AB2E93" w:rsidP="00AB2E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5B43698" w14:textId="77777777" w:rsidR="00AB2E93" w:rsidRPr="00531360" w:rsidRDefault="00AB2E93" w:rsidP="00AB2E9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31A5EE9" w14:textId="583FEACD" w:rsidR="00D9137E" w:rsidRPr="00531360" w:rsidRDefault="00AB2E93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Глава района </w:t>
      </w:r>
      <w:r w:rsidRPr="00531360">
        <w:rPr>
          <w:rFonts w:ascii="Times New Roman" w:eastAsia="Calibri" w:hAnsi="Times New Roman" w:cs="Times New Roman"/>
          <w:sz w:val="26"/>
          <w:szCs w:val="26"/>
        </w:rPr>
        <w:tab/>
      </w:r>
      <w:r w:rsidRPr="00531360">
        <w:rPr>
          <w:rFonts w:ascii="Times New Roman" w:eastAsia="Calibri" w:hAnsi="Times New Roman" w:cs="Times New Roman"/>
          <w:sz w:val="26"/>
          <w:szCs w:val="26"/>
        </w:rPr>
        <w:tab/>
      </w:r>
      <w:r w:rsidR="0004379D" w:rsidRPr="00531360">
        <w:rPr>
          <w:rFonts w:ascii="Times New Roman" w:eastAsia="Calibri" w:hAnsi="Times New Roman" w:cs="Times New Roman"/>
          <w:sz w:val="26"/>
          <w:szCs w:val="26"/>
        </w:rPr>
        <w:t xml:space="preserve">               </w:t>
      </w:r>
      <w:r w:rsidRPr="00531360">
        <w:rPr>
          <w:rFonts w:ascii="Times New Roman" w:eastAsia="Calibri" w:hAnsi="Times New Roman" w:cs="Times New Roman"/>
          <w:sz w:val="26"/>
          <w:szCs w:val="26"/>
        </w:rPr>
        <w:tab/>
      </w:r>
      <w:r w:rsidRPr="00531360">
        <w:rPr>
          <w:rFonts w:ascii="Times New Roman" w:eastAsia="Calibri" w:hAnsi="Times New Roman" w:cs="Times New Roman"/>
          <w:sz w:val="26"/>
          <w:szCs w:val="26"/>
        </w:rPr>
        <w:tab/>
      </w:r>
      <w:r w:rsidR="005E2884" w:rsidRPr="00531360">
        <w:rPr>
          <w:rFonts w:ascii="Times New Roman" w:eastAsia="Calibri" w:hAnsi="Times New Roman" w:cs="Times New Roman"/>
          <w:sz w:val="26"/>
          <w:szCs w:val="26"/>
        </w:rPr>
        <w:t>А.А. Бочко</w:t>
      </w:r>
    </w:p>
    <w:p w14:paraId="40E00CFC" w14:textId="6E5EF7A9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C4FFF9C" w14:textId="340DEF32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59E1DBE" w14:textId="6DE7CDEC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0D3D702" w14:textId="6E5AAD89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7C05DC0" w14:textId="19D967B1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46BBC14" w14:textId="741B2FBE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2037C1E" w14:textId="6ABD5A8C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D4789EB" w14:textId="3C82ED24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5D03FCB" w14:textId="212C0DB0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215E298" w14:textId="0CA2A9E7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75CBDBC" w14:textId="1BE7C5B1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597DC76" w14:textId="4DF16772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11A4C51" w14:textId="77777777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D2DE947" w14:textId="755B1E5C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8D34E60" w14:textId="77777777" w:rsidR="00481030" w:rsidRDefault="00481030" w:rsidP="00481030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481030">
        <w:rPr>
          <w:rFonts w:ascii="Times New Roman" w:eastAsia="Calibri" w:hAnsi="Times New Roman" w:cs="Times New Roman"/>
          <w:sz w:val="26"/>
          <w:szCs w:val="26"/>
        </w:rPr>
        <w:t xml:space="preserve">       </w:t>
      </w:r>
    </w:p>
    <w:sectPr w:rsidR="00481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768" w:hanging="1200"/>
      </w:pPr>
    </w:lvl>
    <w:lvl w:ilvl="2">
      <w:start w:val="1"/>
      <w:numFmt w:val="decimal"/>
      <w:isLgl/>
      <w:lvlText w:val="%1.%2.%3."/>
      <w:lvlJc w:val="left"/>
      <w:pPr>
        <w:ind w:left="2193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78EC54CA"/>
    <w:multiLevelType w:val="hybridMultilevel"/>
    <w:tmpl w:val="2CB4605A"/>
    <w:lvl w:ilvl="0" w:tplc="A314AF2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79494329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768" w:hanging="1200"/>
      </w:pPr>
    </w:lvl>
    <w:lvl w:ilvl="2">
      <w:start w:val="1"/>
      <w:numFmt w:val="decimal"/>
      <w:isLgl/>
      <w:lvlText w:val="%1.%2.%3."/>
      <w:lvlJc w:val="left"/>
      <w:pPr>
        <w:ind w:left="1909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E0"/>
    <w:rsid w:val="000225C2"/>
    <w:rsid w:val="0004379D"/>
    <w:rsid w:val="00160FCA"/>
    <w:rsid w:val="00254A2B"/>
    <w:rsid w:val="002D0576"/>
    <w:rsid w:val="002E149A"/>
    <w:rsid w:val="00467795"/>
    <w:rsid w:val="00481030"/>
    <w:rsid w:val="004D23CE"/>
    <w:rsid w:val="004F58CB"/>
    <w:rsid w:val="00531360"/>
    <w:rsid w:val="005400D6"/>
    <w:rsid w:val="0055356F"/>
    <w:rsid w:val="00586B5F"/>
    <w:rsid w:val="005E2884"/>
    <w:rsid w:val="005F7946"/>
    <w:rsid w:val="006916AD"/>
    <w:rsid w:val="006A3257"/>
    <w:rsid w:val="006B4277"/>
    <w:rsid w:val="006E5A94"/>
    <w:rsid w:val="00717F7A"/>
    <w:rsid w:val="0076761A"/>
    <w:rsid w:val="007A3016"/>
    <w:rsid w:val="007F0F1F"/>
    <w:rsid w:val="008242FE"/>
    <w:rsid w:val="00847D8C"/>
    <w:rsid w:val="00997D62"/>
    <w:rsid w:val="00A40D0D"/>
    <w:rsid w:val="00A57F16"/>
    <w:rsid w:val="00A742E0"/>
    <w:rsid w:val="00AB2E93"/>
    <w:rsid w:val="00AB799E"/>
    <w:rsid w:val="00B21EF0"/>
    <w:rsid w:val="00C2175D"/>
    <w:rsid w:val="00C22861"/>
    <w:rsid w:val="00C77C52"/>
    <w:rsid w:val="00C952C6"/>
    <w:rsid w:val="00CA78A8"/>
    <w:rsid w:val="00CF2FA2"/>
    <w:rsid w:val="00D44786"/>
    <w:rsid w:val="00D864D9"/>
    <w:rsid w:val="00D86EC5"/>
    <w:rsid w:val="00D9137E"/>
    <w:rsid w:val="00E05E61"/>
    <w:rsid w:val="00E5200E"/>
    <w:rsid w:val="00E5499E"/>
    <w:rsid w:val="00F53959"/>
    <w:rsid w:val="00FA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4FE2"/>
  <w15:docId w15:val="{2048D1D4-7292-47B1-BB16-4332B124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9D91058D291B3E4FA674930B711A90D889E5B0DF3E0193B16D4AA9584316CD99F6C9F6EAD95D321799168C3544B1FE5CA2976A1C1FABD4z4K9J" TargetMode="External"/><Relationship Id="rId5" Type="http://schemas.openxmlformats.org/officeDocument/2006/relationships/hyperlink" Target="consultantplus://offline/ref=AD9D91058D291B3E4FA674930B711A90D981E0B5DF350193B16D4AA9584316CD99F6C9F6EAD958351499168C3544B1FE5CA2976A1C1FABD4z4K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Малтакова Валерия Валерьевна</cp:lastModifiedBy>
  <cp:revision>13</cp:revision>
  <dcterms:created xsi:type="dcterms:W3CDTF">2025-10-01T11:23:00Z</dcterms:created>
  <dcterms:modified xsi:type="dcterms:W3CDTF">2025-12-16T05:05:00Z</dcterms:modified>
</cp:coreProperties>
</file>